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776" w:rsidRPr="00F25D8D" w:rsidRDefault="00302776" w:rsidP="00302776">
      <w:pPr>
        <w:tabs>
          <w:tab w:val="left" w:pos="576"/>
          <w:tab w:val="left" w:pos="1296"/>
          <w:tab w:val="left" w:pos="6336"/>
        </w:tabs>
        <w:spacing w:after="0"/>
        <w:jc w:val="center"/>
        <w:rPr>
          <w:rFonts w:cs="Arial"/>
          <w:b/>
          <w:sz w:val="32"/>
          <w:szCs w:val="32"/>
        </w:rPr>
      </w:pPr>
      <w:bookmarkStart w:id="0" w:name="_GoBack"/>
      <w:bookmarkEnd w:id="0"/>
      <w:r w:rsidRPr="00F25D8D">
        <w:rPr>
          <w:rFonts w:cs="Arial"/>
          <w:b/>
          <w:sz w:val="32"/>
          <w:szCs w:val="32"/>
        </w:rPr>
        <w:t>NATIONAL ASSEMBLY</w:t>
      </w:r>
    </w:p>
    <w:p w:rsidR="0007617E" w:rsidRDefault="0007617E" w:rsidP="0007617E">
      <w:pPr>
        <w:tabs>
          <w:tab w:val="left" w:pos="576"/>
          <w:tab w:val="left" w:pos="1296"/>
          <w:tab w:val="left" w:pos="6336"/>
        </w:tabs>
        <w:spacing w:after="0"/>
        <w:jc w:val="both"/>
        <w:rPr>
          <w:rFonts w:cs="Arial"/>
          <w:b/>
          <w:sz w:val="32"/>
          <w:szCs w:val="32"/>
          <w:u w:val="single"/>
        </w:rPr>
      </w:pPr>
    </w:p>
    <w:p w:rsidR="00302776" w:rsidRPr="00F25D8D" w:rsidRDefault="00302776" w:rsidP="0007617E">
      <w:pPr>
        <w:tabs>
          <w:tab w:val="left" w:pos="576"/>
          <w:tab w:val="left" w:pos="1296"/>
          <w:tab w:val="left" w:pos="6336"/>
        </w:tabs>
        <w:spacing w:after="0"/>
        <w:jc w:val="both"/>
        <w:rPr>
          <w:rFonts w:cs="Arial"/>
          <w:b/>
          <w:sz w:val="32"/>
          <w:szCs w:val="32"/>
          <w:u w:val="single"/>
        </w:rPr>
      </w:pPr>
      <w:r w:rsidRPr="00F25D8D">
        <w:rPr>
          <w:rFonts w:cs="Arial"/>
          <w:b/>
          <w:sz w:val="32"/>
          <w:szCs w:val="32"/>
          <w:u w:val="single"/>
        </w:rPr>
        <w:t>QUESTION 1175</w:t>
      </w:r>
    </w:p>
    <w:p w:rsidR="00302776" w:rsidRDefault="00302776" w:rsidP="00F25D8D">
      <w:pPr>
        <w:tabs>
          <w:tab w:val="left" w:pos="576"/>
          <w:tab w:val="left" w:pos="1296"/>
          <w:tab w:val="left" w:pos="6336"/>
        </w:tabs>
        <w:spacing w:after="0"/>
        <w:jc w:val="both"/>
        <w:rPr>
          <w:rFonts w:cs="Arial"/>
          <w:b/>
          <w:color w:val="000000" w:themeColor="text1"/>
          <w:sz w:val="32"/>
          <w:szCs w:val="32"/>
          <w:u w:val="single"/>
        </w:rPr>
      </w:pPr>
      <w:r w:rsidRPr="00F25D8D">
        <w:rPr>
          <w:rFonts w:cs="Arial"/>
          <w:b/>
          <w:color w:val="000000" w:themeColor="text1"/>
          <w:sz w:val="32"/>
          <w:szCs w:val="32"/>
          <w:u w:val="single"/>
        </w:rPr>
        <w:t>FOR WRITTEN REPLY</w:t>
      </w:r>
    </w:p>
    <w:p w:rsidR="00D210F6" w:rsidRPr="00D210F6" w:rsidRDefault="00D210F6" w:rsidP="00D210F6">
      <w:pPr>
        <w:pStyle w:val="DACBODYTEXT"/>
      </w:pPr>
    </w:p>
    <w:p w:rsidR="00302776" w:rsidRPr="00F25D8D" w:rsidRDefault="00302776" w:rsidP="00302776">
      <w:pPr>
        <w:pStyle w:val="DACBODYTEXT"/>
        <w:ind w:left="90"/>
        <w:jc w:val="both"/>
        <w:rPr>
          <w:rFonts w:cs="Arial"/>
          <w:b/>
          <w:color w:val="000000" w:themeColor="text1"/>
          <w:sz w:val="32"/>
          <w:szCs w:val="32"/>
        </w:rPr>
      </w:pPr>
      <w:r w:rsidRPr="00F25D8D">
        <w:rPr>
          <w:rFonts w:cs="Arial"/>
          <w:b/>
          <w:color w:val="000000" w:themeColor="text1"/>
          <w:sz w:val="32"/>
          <w:szCs w:val="32"/>
        </w:rPr>
        <w:t>INTERNAL QUESTION PAPER NO:  20-2020, DATE OF PUBLICATION 02-06- 2020: “Mr M Waters (DA) to ask the Minister of Sports, Arts and Culture”</w:t>
      </w:r>
    </w:p>
    <w:p w:rsidR="00302776" w:rsidRPr="00F25D8D" w:rsidRDefault="00302776" w:rsidP="00302776">
      <w:pPr>
        <w:spacing w:before="100" w:beforeAutospacing="1" w:after="100" w:afterAutospacing="1" w:line="240" w:lineRule="auto"/>
        <w:ind w:left="720"/>
        <w:jc w:val="both"/>
        <w:rPr>
          <w:rFonts w:cs="Arial"/>
          <w:sz w:val="32"/>
          <w:szCs w:val="32"/>
          <w:lang w:val="en-US"/>
        </w:rPr>
      </w:pPr>
      <w:r w:rsidRPr="00F25D8D">
        <w:rPr>
          <w:rFonts w:cs="Arial"/>
          <w:color w:val="000000" w:themeColor="text1"/>
          <w:sz w:val="32"/>
          <w:szCs w:val="32"/>
        </w:rPr>
        <w:t xml:space="preserve">What amount has the SA Sports Confederation and Olympic Committee paid for each anniversary dinner and/or celebration in each of the past 10 </w:t>
      </w:r>
      <w:r w:rsidRPr="00F25D8D">
        <w:rPr>
          <w:rFonts w:cs="Arial"/>
          <w:sz w:val="32"/>
          <w:szCs w:val="32"/>
        </w:rPr>
        <w:t>financial</w:t>
      </w:r>
      <w:r w:rsidRPr="00F25D8D">
        <w:rPr>
          <w:rFonts w:cs="Arial"/>
          <w:color w:val="000000" w:themeColor="text1"/>
          <w:sz w:val="32"/>
          <w:szCs w:val="32"/>
        </w:rPr>
        <w:t xml:space="preserve"> years</w:t>
      </w:r>
      <w:r w:rsidR="00F25D8D">
        <w:rPr>
          <w:rFonts w:cs="Arial"/>
          <w:sz w:val="32"/>
          <w:szCs w:val="32"/>
          <w:lang w:val="en-US"/>
        </w:rPr>
        <w:t xml:space="preserve">? </w:t>
      </w:r>
      <w:r w:rsidRPr="00F25D8D">
        <w:rPr>
          <w:rFonts w:cs="Arial"/>
          <w:b/>
          <w:sz w:val="32"/>
          <w:szCs w:val="32"/>
          <w:lang w:val="en-US"/>
        </w:rPr>
        <w:t>NW1480E</w:t>
      </w:r>
    </w:p>
    <w:p w:rsidR="00302776" w:rsidRPr="00F25D8D" w:rsidRDefault="00302776" w:rsidP="00302776">
      <w:pPr>
        <w:tabs>
          <w:tab w:val="left" w:pos="6336"/>
        </w:tabs>
        <w:spacing w:after="0"/>
        <w:ind w:left="720"/>
        <w:jc w:val="both"/>
        <w:rPr>
          <w:rFonts w:cs="Arial"/>
          <w:color w:val="000000" w:themeColor="text1"/>
          <w:sz w:val="32"/>
          <w:szCs w:val="32"/>
        </w:rPr>
      </w:pPr>
    </w:p>
    <w:p w:rsidR="00302776" w:rsidRDefault="00302776" w:rsidP="00F25D8D">
      <w:pPr>
        <w:tabs>
          <w:tab w:val="left" w:pos="8931"/>
        </w:tabs>
        <w:spacing w:after="0"/>
        <w:ind w:left="70"/>
        <w:jc w:val="both"/>
        <w:rPr>
          <w:rFonts w:cs="Arial"/>
          <w:b/>
          <w:color w:val="000000" w:themeColor="text1"/>
          <w:sz w:val="32"/>
          <w:szCs w:val="32"/>
        </w:rPr>
      </w:pPr>
      <w:r w:rsidRPr="00F25D8D">
        <w:rPr>
          <w:rFonts w:cs="Arial"/>
          <w:b/>
          <w:color w:val="000000" w:themeColor="text1"/>
          <w:sz w:val="32"/>
          <w:szCs w:val="32"/>
        </w:rPr>
        <w:t>REPLY:</w:t>
      </w:r>
    </w:p>
    <w:p w:rsidR="0007617E" w:rsidRPr="0007617E" w:rsidRDefault="0007617E" w:rsidP="0007617E">
      <w:pPr>
        <w:pStyle w:val="DACBODYTEXT"/>
      </w:pPr>
    </w:p>
    <w:p w:rsidR="00302776" w:rsidRPr="00F25D8D" w:rsidRDefault="001C259B" w:rsidP="0007617E">
      <w:pPr>
        <w:spacing w:after="160" w:line="259" w:lineRule="auto"/>
        <w:ind w:left="360"/>
        <w:jc w:val="both"/>
        <w:rPr>
          <w:rFonts w:cs="Arial"/>
          <w:sz w:val="32"/>
          <w:szCs w:val="32"/>
          <w:lang w:val="en-US"/>
        </w:rPr>
      </w:pPr>
      <w:bookmarkStart w:id="1" w:name="_Hlk43308283"/>
      <w:r>
        <w:rPr>
          <w:rFonts w:eastAsia="Times New Roman" w:cs="Arial"/>
          <w:color w:val="323130"/>
          <w:sz w:val="32"/>
          <w:szCs w:val="32"/>
          <w:bdr w:val="none" w:sz="0" w:space="0" w:color="auto" w:frame="1"/>
          <w:lang w:eastAsia="en-ZA"/>
        </w:rPr>
        <w:t xml:space="preserve">May the Hon. Member </w:t>
      </w:r>
      <w:r w:rsidR="00302776" w:rsidRPr="00F25D8D">
        <w:rPr>
          <w:rFonts w:eastAsia="Times New Roman" w:cs="Arial"/>
          <w:color w:val="323130"/>
          <w:sz w:val="32"/>
          <w:szCs w:val="32"/>
          <w:bdr w:val="none" w:sz="0" w:space="0" w:color="auto" w:frame="1"/>
          <w:lang w:eastAsia="en-ZA"/>
        </w:rPr>
        <w:t>note that SASCOC has not re-opened due to the lockdown</w:t>
      </w:r>
      <w:bookmarkEnd w:id="1"/>
      <w:r w:rsidR="0007617E">
        <w:rPr>
          <w:rFonts w:eastAsia="Times New Roman" w:cs="Arial"/>
          <w:color w:val="323130"/>
          <w:sz w:val="32"/>
          <w:szCs w:val="32"/>
          <w:bdr w:val="none" w:sz="0" w:space="0" w:color="auto" w:frame="1"/>
          <w:lang w:eastAsia="en-ZA"/>
        </w:rPr>
        <w:t xml:space="preserve">, </w:t>
      </w:r>
      <w:r w:rsidR="000162FA">
        <w:rPr>
          <w:rFonts w:eastAsia="Times New Roman" w:cs="Arial"/>
          <w:color w:val="323130"/>
          <w:sz w:val="32"/>
          <w:szCs w:val="32"/>
          <w:bdr w:val="none" w:sz="0" w:space="0" w:color="auto" w:frame="1"/>
          <w:lang w:eastAsia="en-ZA"/>
        </w:rPr>
        <w:t>therefore for now the information is inaccessible.</w:t>
      </w:r>
    </w:p>
    <w:p w:rsidR="00302776" w:rsidRPr="00F25D8D" w:rsidRDefault="00302776" w:rsidP="00163AA7">
      <w:pPr>
        <w:pStyle w:val="DACBODYTEXT"/>
        <w:ind w:left="0"/>
        <w:rPr>
          <w:rFonts w:cs="Arial"/>
          <w:sz w:val="32"/>
          <w:szCs w:val="32"/>
        </w:rPr>
      </w:pPr>
    </w:p>
    <w:p w:rsidR="00302776" w:rsidRPr="00F25D8D" w:rsidRDefault="00302776" w:rsidP="00163AA7">
      <w:pPr>
        <w:pStyle w:val="DACBODYTEXT"/>
        <w:ind w:left="0"/>
        <w:rPr>
          <w:rFonts w:cs="Arial"/>
          <w:sz w:val="32"/>
          <w:szCs w:val="32"/>
        </w:rPr>
      </w:pPr>
    </w:p>
    <w:p w:rsidR="00302776" w:rsidRPr="00F25D8D" w:rsidRDefault="00302776" w:rsidP="00163AA7">
      <w:pPr>
        <w:pStyle w:val="DACBODYTEXT"/>
        <w:ind w:left="0"/>
        <w:rPr>
          <w:rFonts w:cs="Arial"/>
          <w:sz w:val="32"/>
          <w:szCs w:val="32"/>
        </w:rPr>
      </w:pPr>
    </w:p>
    <w:p w:rsidR="00302776" w:rsidRPr="00F25D8D" w:rsidRDefault="00302776" w:rsidP="00163AA7">
      <w:pPr>
        <w:pStyle w:val="DACBODYTEXT"/>
        <w:ind w:left="0"/>
        <w:rPr>
          <w:rFonts w:cs="Arial"/>
          <w:sz w:val="32"/>
          <w:szCs w:val="32"/>
        </w:rPr>
      </w:pPr>
    </w:p>
    <w:p w:rsidR="00302776" w:rsidRDefault="00302776" w:rsidP="00163AA7">
      <w:pPr>
        <w:pStyle w:val="DACBODYTEXT"/>
        <w:ind w:left="0"/>
        <w:rPr>
          <w:rFonts w:cs="Arial"/>
          <w:sz w:val="32"/>
          <w:szCs w:val="32"/>
        </w:rPr>
      </w:pPr>
    </w:p>
    <w:p w:rsidR="001C259B" w:rsidRDefault="001C259B" w:rsidP="00163AA7">
      <w:pPr>
        <w:pStyle w:val="DACBODYTEXT"/>
        <w:ind w:left="0"/>
        <w:rPr>
          <w:rFonts w:cs="Arial"/>
          <w:sz w:val="32"/>
          <w:szCs w:val="32"/>
        </w:rPr>
      </w:pPr>
    </w:p>
    <w:p w:rsidR="001C259B" w:rsidRPr="00F25D8D" w:rsidRDefault="001C259B" w:rsidP="00163AA7">
      <w:pPr>
        <w:pStyle w:val="DACBODYTEXT"/>
        <w:ind w:left="0"/>
        <w:rPr>
          <w:rFonts w:cs="Arial"/>
          <w:sz w:val="32"/>
          <w:szCs w:val="32"/>
        </w:rPr>
      </w:pPr>
    </w:p>
    <w:p w:rsidR="00302776" w:rsidRDefault="00302776" w:rsidP="00163AA7">
      <w:pPr>
        <w:pStyle w:val="DACBODYTEXT"/>
        <w:ind w:left="0"/>
        <w:rPr>
          <w:rFonts w:cs="Arial"/>
          <w:sz w:val="32"/>
          <w:szCs w:val="32"/>
        </w:rPr>
      </w:pPr>
    </w:p>
    <w:p w:rsidR="00F25D8D" w:rsidRPr="00F25D8D" w:rsidRDefault="00F25D8D" w:rsidP="00163AA7">
      <w:pPr>
        <w:pStyle w:val="DACBODYTEXT"/>
        <w:ind w:left="0"/>
        <w:rPr>
          <w:rFonts w:cs="Arial"/>
          <w:sz w:val="32"/>
          <w:szCs w:val="32"/>
        </w:rPr>
      </w:pPr>
    </w:p>
    <w:p w:rsidR="00302776" w:rsidRPr="00F25D8D" w:rsidRDefault="00302776" w:rsidP="00302776">
      <w:pPr>
        <w:tabs>
          <w:tab w:val="left" w:pos="576"/>
          <w:tab w:val="left" w:pos="1296"/>
          <w:tab w:val="left" w:pos="6336"/>
        </w:tabs>
        <w:spacing w:after="0"/>
        <w:jc w:val="center"/>
        <w:rPr>
          <w:rFonts w:cs="Arial"/>
          <w:b/>
          <w:sz w:val="32"/>
          <w:szCs w:val="32"/>
        </w:rPr>
      </w:pPr>
      <w:r w:rsidRPr="00F25D8D">
        <w:rPr>
          <w:rFonts w:cs="Arial"/>
          <w:b/>
          <w:sz w:val="32"/>
          <w:szCs w:val="32"/>
        </w:rPr>
        <w:t>NATIONAL ASSEMBLY</w:t>
      </w:r>
    </w:p>
    <w:p w:rsidR="00302776" w:rsidRPr="001C259B" w:rsidRDefault="001C259B" w:rsidP="001C259B">
      <w:pPr>
        <w:tabs>
          <w:tab w:val="left" w:pos="576"/>
          <w:tab w:val="left" w:pos="1296"/>
          <w:tab w:val="left" w:pos="6336"/>
        </w:tabs>
        <w:spacing w:after="0"/>
        <w:jc w:val="both"/>
        <w:rPr>
          <w:rFonts w:cs="Arial"/>
          <w:b/>
          <w:color w:val="FF0000"/>
          <w:sz w:val="32"/>
          <w:szCs w:val="32"/>
          <w:u w:val="single"/>
        </w:rPr>
      </w:pPr>
      <w:r w:rsidRPr="00CF7CB5">
        <w:rPr>
          <w:rFonts w:cs="Arial"/>
          <w:b/>
          <w:color w:val="FF0000"/>
          <w:sz w:val="32"/>
          <w:szCs w:val="32"/>
          <w:u w:val="single"/>
        </w:rPr>
        <w:t>Recommended.</w:t>
      </w:r>
    </w:p>
    <w:p w:rsidR="00302776" w:rsidRPr="00F25D8D" w:rsidRDefault="00302776" w:rsidP="00302776">
      <w:pPr>
        <w:pStyle w:val="DACBODYTEXT"/>
        <w:ind w:left="0"/>
        <w:jc w:val="both"/>
        <w:rPr>
          <w:rFonts w:cs="Arial"/>
          <w:b/>
          <w:sz w:val="32"/>
          <w:szCs w:val="32"/>
          <w:u w:val="single"/>
        </w:rPr>
      </w:pPr>
      <w:r w:rsidRPr="00F25D8D">
        <w:rPr>
          <w:rFonts w:cs="Arial"/>
          <w:b/>
          <w:sz w:val="32"/>
          <w:szCs w:val="32"/>
          <w:u w:val="single"/>
        </w:rPr>
        <w:t>QUESTION 1189</w:t>
      </w:r>
    </w:p>
    <w:p w:rsidR="00302776" w:rsidRPr="00F25D8D" w:rsidRDefault="00302776" w:rsidP="00302776">
      <w:pPr>
        <w:tabs>
          <w:tab w:val="left" w:pos="576"/>
          <w:tab w:val="left" w:pos="1296"/>
          <w:tab w:val="left" w:pos="6336"/>
        </w:tabs>
        <w:spacing w:after="0"/>
        <w:jc w:val="both"/>
        <w:rPr>
          <w:rFonts w:cs="Arial"/>
          <w:b/>
          <w:sz w:val="32"/>
          <w:szCs w:val="32"/>
        </w:rPr>
      </w:pPr>
      <w:r w:rsidRPr="00F25D8D">
        <w:rPr>
          <w:rFonts w:cs="Arial"/>
          <w:b/>
          <w:sz w:val="32"/>
          <w:szCs w:val="32"/>
          <w:u w:val="single"/>
        </w:rPr>
        <w:t>FOR WRITTEN REPLY</w:t>
      </w:r>
    </w:p>
    <w:p w:rsidR="00302776" w:rsidRPr="00F25D8D" w:rsidRDefault="00302776" w:rsidP="00302776">
      <w:pPr>
        <w:pStyle w:val="DACBODYTEXT"/>
        <w:ind w:left="90"/>
        <w:jc w:val="both"/>
        <w:rPr>
          <w:rFonts w:cs="Arial"/>
          <w:b/>
          <w:sz w:val="32"/>
          <w:szCs w:val="32"/>
        </w:rPr>
      </w:pPr>
      <w:r w:rsidRPr="00F25D8D">
        <w:rPr>
          <w:rFonts w:cs="Arial"/>
          <w:b/>
          <w:sz w:val="32"/>
          <w:szCs w:val="32"/>
        </w:rPr>
        <w:t xml:space="preserve">INTERNAL QUESTION PAPER NO:  20-2020, DATE OF PUBLICATION 12-06- 2020: “Mrs  V van </w:t>
      </w:r>
      <w:proofErr w:type="spellStart"/>
      <w:r w:rsidRPr="00F25D8D">
        <w:rPr>
          <w:rFonts w:cs="Arial"/>
          <w:b/>
          <w:sz w:val="32"/>
          <w:szCs w:val="32"/>
        </w:rPr>
        <w:t>Dyk</w:t>
      </w:r>
      <w:proofErr w:type="spellEnd"/>
      <w:r w:rsidRPr="00F25D8D">
        <w:rPr>
          <w:rFonts w:cs="Arial"/>
          <w:b/>
          <w:sz w:val="32"/>
          <w:szCs w:val="32"/>
        </w:rPr>
        <w:t xml:space="preserve"> (DA) to ask the Minister of Sports, Arts and Culture”</w:t>
      </w:r>
    </w:p>
    <w:p w:rsidR="00302776" w:rsidRPr="00F25D8D" w:rsidRDefault="00302776" w:rsidP="00302776">
      <w:pPr>
        <w:pStyle w:val="ListParagraph"/>
        <w:spacing w:before="100" w:beforeAutospacing="1" w:after="100" w:afterAutospacing="1"/>
        <w:ind w:left="1440" w:hanging="720"/>
        <w:contextualSpacing w:val="0"/>
        <w:jc w:val="both"/>
        <w:rPr>
          <w:rFonts w:ascii="Arial" w:hAnsi="Arial" w:cs="Arial"/>
          <w:sz w:val="32"/>
          <w:szCs w:val="32"/>
        </w:rPr>
      </w:pPr>
      <w:r w:rsidRPr="00F25D8D">
        <w:rPr>
          <w:rFonts w:ascii="Arial" w:hAnsi="Arial" w:cs="Arial"/>
          <w:sz w:val="32"/>
          <w:szCs w:val="32"/>
        </w:rPr>
        <w:t>(1)</w:t>
      </w:r>
      <w:r w:rsidRPr="00F25D8D">
        <w:rPr>
          <w:rFonts w:ascii="Arial" w:hAnsi="Arial" w:cs="Arial"/>
          <w:sz w:val="32"/>
          <w:szCs w:val="32"/>
        </w:rPr>
        <w:tab/>
        <w:t>Whether the new Chief Executive Officer of the National Library of South Africa (NLSA) appointed a certain person (details furnished) while the NLSA was closed during the lockdown to curb the Covid-19 pandemic; if not, what is the position in this regard; if so, will the specified person be earning an acting allowance during lockdown;</w:t>
      </w:r>
    </w:p>
    <w:p w:rsidR="00302776" w:rsidRPr="00F25D8D" w:rsidRDefault="00302776" w:rsidP="00302776">
      <w:pPr>
        <w:pStyle w:val="ListParagraph"/>
        <w:spacing w:before="100" w:beforeAutospacing="1" w:after="100" w:afterAutospacing="1"/>
        <w:ind w:left="1440" w:hanging="720"/>
        <w:contextualSpacing w:val="0"/>
        <w:jc w:val="both"/>
        <w:rPr>
          <w:rFonts w:ascii="Arial" w:hAnsi="Arial" w:cs="Arial"/>
          <w:sz w:val="32"/>
          <w:szCs w:val="32"/>
        </w:rPr>
      </w:pPr>
      <w:r w:rsidRPr="00F25D8D">
        <w:rPr>
          <w:rFonts w:ascii="Arial" w:hAnsi="Arial" w:cs="Arial"/>
          <w:sz w:val="32"/>
          <w:szCs w:val="32"/>
        </w:rPr>
        <w:t>(2)</w:t>
      </w:r>
      <w:r w:rsidRPr="00F25D8D">
        <w:rPr>
          <w:rFonts w:ascii="Arial" w:hAnsi="Arial" w:cs="Arial"/>
          <w:sz w:val="32"/>
          <w:szCs w:val="32"/>
        </w:rPr>
        <w:tab/>
        <w:t>what (a) was the person’s salary in the former position and (b) will be the specified person’s salary in the new acting position;</w:t>
      </w:r>
    </w:p>
    <w:p w:rsidR="00302776" w:rsidRPr="00F25D8D" w:rsidRDefault="00302776" w:rsidP="00302776">
      <w:pPr>
        <w:pStyle w:val="ListParagraph"/>
        <w:spacing w:before="100" w:beforeAutospacing="1" w:after="100" w:afterAutospacing="1"/>
        <w:ind w:left="1440" w:hanging="720"/>
        <w:contextualSpacing w:val="0"/>
        <w:jc w:val="both"/>
        <w:rPr>
          <w:rFonts w:ascii="Arial" w:hAnsi="Arial" w:cs="Arial"/>
          <w:sz w:val="32"/>
          <w:szCs w:val="32"/>
        </w:rPr>
      </w:pPr>
      <w:r w:rsidRPr="00F25D8D">
        <w:rPr>
          <w:rFonts w:ascii="Arial" w:hAnsi="Arial" w:cs="Arial"/>
          <w:sz w:val="32"/>
          <w:szCs w:val="32"/>
        </w:rPr>
        <w:t>(3)</w:t>
      </w:r>
      <w:r w:rsidRPr="00F25D8D">
        <w:rPr>
          <w:rFonts w:ascii="Arial" w:hAnsi="Arial" w:cs="Arial"/>
          <w:sz w:val="32"/>
          <w:szCs w:val="32"/>
        </w:rPr>
        <w:tab/>
        <w:t xml:space="preserve">was the position advertised; if not, why not; if so, (a) on what date, (b) what were the criteria, (c) what number of applications were received, (d) who sat on the interview panel and (e) will he provide Mrs V van </w:t>
      </w:r>
      <w:proofErr w:type="spellStart"/>
      <w:r w:rsidRPr="00F25D8D">
        <w:rPr>
          <w:rFonts w:ascii="Arial" w:hAnsi="Arial" w:cs="Arial"/>
          <w:sz w:val="32"/>
          <w:szCs w:val="32"/>
        </w:rPr>
        <w:t>Dyk</w:t>
      </w:r>
      <w:proofErr w:type="spellEnd"/>
      <w:r w:rsidRPr="00F25D8D">
        <w:rPr>
          <w:rFonts w:ascii="Arial" w:hAnsi="Arial" w:cs="Arial"/>
          <w:sz w:val="32"/>
          <w:szCs w:val="32"/>
        </w:rPr>
        <w:t xml:space="preserve"> with the minutes of the virtual meeting of the interview panel;</w:t>
      </w:r>
    </w:p>
    <w:p w:rsidR="00302776" w:rsidRPr="00F25D8D" w:rsidRDefault="00302776" w:rsidP="00F25D8D">
      <w:pPr>
        <w:pStyle w:val="ListParagraph"/>
        <w:spacing w:before="100" w:beforeAutospacing="1" w:after="100" w:afterAutospacing="1"/>
        <w:ind w:left="1440" w:hanging="720"/>
        <w:contextualSpacing w:val="0"/>
        <w:jc w:val="both"/>
        <w:rPr>
          <w:rFonts w:ascii="Arial" w:hAnsi="Arial" w:cs="Arial"/>
          <w:b/>
          <w:sz w:val="32"/>
          <w:szCs w:val="32"/>
        </w:rPr>
      </w:pPr>
      <w:r w:rsidRPr="00F25D8D">
        <w:rPr>
          <w:rFonts w:ascii="Arial" w:hAnsi="Arial" w:cs="Arial"/>
          <w:sz w:val="32"/>
          <w:szCs w:val="32"/>
        </w:rPr>
        <w:t>(4)</w:t>
      </w:r>
      <w:r w:rsidRPr="00F25D8D">
        <w:rPr>
          <w:rFonts w:ascii="Arial" w:hAnsi="Arial" w:cs="Arial"/>
          <w:sz w:val="32"/>
          <w:szCs w:val="32"/>
        </w:rPr>
        <w:tab/>
        <w:t>whether the person will oversee the Information and Communication Technology, Human Resources and Facilities departments along with her own Marketing department; if not, what is the position in this regard; if so, what are her qua</w:t>
      </w:r>
      <w:r w:rsidR="00F25D8D">
        <w:rPr>
          <w:rFonts w:ascii="Arial" w:hAnsi="Arial" w:cs="Arial"/>
          <w:sz w:val="32"/>
          <w:szCs w:val="32"/>
        </w:rPr>
        <w:t xml:space="preserve">lifications in this regard? </w:t>
      </w:r>
      <w:r w:rsidRPr="00F25D8D">
        <w:rPr>
          <w:rFonts w:ascii="Arial" w:hAnsi="Arial" w:cs="Arial"/>
          <w:b/>
          <w:sz w:val="32"/>
          <w:szCs w:val="32"/>
        </w:rPr>
        <w:t>NW1494E</w:t>
      </w:r>
    </w:p>
    <w:p w:rsidR="001C259B" w:rsidRDefault="001C259B" w:rsidP="00302776">
      <w:pPr>
        <w:tabs>
          <w:tab w:val="left" w:pos="8931"/>
        </w:tabs>
        <w:spacing w:after="0"/>
        <w:ind w:left="70"/>
        <w:jc w:val="both"/>
        <w:rPr>
          <w:rFonts w:cs="Arial"/>
          <w:b/>
          <w:sz w:val="32"/>
          <w:szCs w:val="32"/>
        </w:rPr>
      </w:pPr>
    </w:p>
    <w:p w:rsidR="00302776" w:rsidRPr="001C259B" w:rsidRDefault="00302776" w:rsidP="001C259B">
      <w:pPr>
        <w:tabs>
          <w:tab w:val="left" w:pos="8931"/>
        </w:tabs>
        <w:spacing w:after="0"/>
        <w:ind w:left="70"/>
        <w:jc w:val="both"/>
        <w:rPr>
          <w:rFonts w:cs="Arial"/>
          <w:b/>
          <w:sz w:val="32"/>
          <w:szCs w:val="32"/>
        </w:rPr>
      </w:pPr>
      <w:r w:rsidRPr="00F25D8D">
        <w:rPr>
          <w:rFonts w:cs="Arial"/>
          <w:b/>
          <w:sz w:val="32"/>
          <w:szCs w:val="32"/>
        </w:rPr>
        <w:t>REPLY:</w:t>
      </w:r>
    </w:p>
    <w:p w:rsidR="00302776" w:rsidRPr="001C259B" w:rsidRDefault="00302776" w:rsidP="001C259B">
      <w:pPr>
        <w:pStyle w:val="ListParagraph"/>
        <w:numPr>
          <w:ilvl w:val="0"/>
          <w:numId w:val="2"/>
        </w:numPr>
        <w:spacing w:line="276" w:lineRule="auto"/>
        <w:jc w:val="both"/>
        <w:rPr>
          <w:rFonts w:ascii="Arial" w:hAnsi="Arial" w:cs="Arial"/>
          <w:color w:val="000000" w:themeColor="text1"/>
          <w:sz w:val="32"/>
          <w:szCs w:val="32"/>
        </w:rPr>
      </w:pPr>
      <w:r w:rsidRPr="00F25D8D">
        <w:rPr>
          <w:rFonts w:ascii="Arial" w:eastAsia="Century Gothic" w:hAnsi="Arial" w:cs="Arial"/>
          <w:color w:val="000000" w:themeColor="text1"/>
          <w:sz w:val="32"/>
          <w:szCs w:val="32"/>
        </w:rPr>
        <w:t>Yes, the specified person was appointed and will be earning an acting allowance during the lockdown in line with the NLSA’s Acting Policy.</w:t>
      </w:r>
    </w:p>
    <w:p w:rsidR="00302776" w:rsidRPr="00F25D8D" w:rsidRDefault="00302776" w:rsidP="00302776">
      <w:pPr>
        <w:spacing w:after="0"/>
        <w:ind w:left="360" w:right="-20"/>
        <w:jc w:val="both"/>
        <w:rPr>
          <w:rFonts w:eastAsia="Century Gothic" w:cs="Arial"/>
          <w:color w:val="000000" w:themeColor="text1"/>
          <w:sz w:val="32"/>
          <w:szCs w:val="32"/>
        </w:rPr>
      </w:pPr>
      <w:r w:rsidRPr="00F25D8D">
        <w:rPr>
          <w:rFonts w:cs="Arial"/>
          <w:color w:val="000000" w:themeColor="text1"/>
          <w:sz w:val="32"/>
          <w:szCs w:val="32"/>
        </w:rPr>
        <w:t>(2) (a) The salary scale for Directors on level 12 is from R933 995 to R1 0600.</w:t>
      </w:r>
    </w:p>
    <w:p w:rsidR="00302776" w:rsidRPr="00F25D8D" w:rsidRDefault="00302776" w:rsidP="00302776">
      <w:pPr>
        <w:pStyle w:val="ListParagraph"/>
        <w:spacing w:after="100" w:afterAutospacing="1" w:line="276" w:lineRule="auto"/>
        <w:ind w:left="1260" w:hanging="540"/>
        <w:contextualSpacing w:val="0"/>
        <w:jc w:val="both"/>
        <w:rPr>
          <w:rFonts w:ascii="Arial" w:hAnsi="Arial" w:cs="Arial"/>
          <w:color w:val="000000" w:themeColor="text1"/>
          <w:sz w:val="32"/>
          <w:szCs w:val="32"/>
        </w:rPr>
      </w:pPr>
      <w:r w:rsidRPr="00F25D8D">
        <w:rPr>
          <w:rFonts w:ascii="Arial" w:hAnsi="Arial" w:cs="Arial"/>
          <w:color w:val="000000" w:themeColor="text1"/>
          <w:sz w:val="32"/>
          <w:szCs w:val="32"/>
        </w:rPr>
        <w:t>(b) As per the NLSA’s Acting Policy, an acting allowance is the difference between the  current package and the minimum of the position the person is acting on. The salary bracket for the position of Executive Director starts at R1.2 million.</w:t>
      </w:r>
    </w:p>
    <w:p w:rsidR="00302776" w:rsidRPr="00F25D8D" w:rsidRDefault="00302776" w:rsidP="00302776">
      <w:pPr>
        <w:pStyle w:val="ListParagraph"/>
        <w:spacing w:after="0" w:line="360" w:lineRule="auto"/>
        <w:ind w:left="540" w:right="-20" w:hanging="540"/>
        <w:jc w:val="both"/>
        <w:rPr>
          <w:rFonts w:ascii="Arial" w:eastAsia="Century Gothic" w:hAnsi="Arial" w:cs="Arial"/>
          <w:color w:val="000000" w:themeColor="text1"/>
          <w:sz w:val="32"/>
          <w:szCs w:val="32"/>
        </w:rPr>
      </w:pPr>
      <w:r w:rsidRPr="00F25D8D">
        <w:rPr>
          <w:rFonts w:ascii="Arial" w:hAnsi="Arial" w:cs="Arial"/>
          <w:color w:val="000000" w:themeColor="text1"/>
          <w:sz w:val="32"/>
          <w:szCs w:val="32"/>
        </w:rPr>
        <w:t xml:space="preserve">      (3) </w:t>
      </w:r>
      <w:r w:rsidRPr="00F25D8D">
        <w:rPr>
          <w:rFonts w:ascii="Arial" w:eastAsia="Century Gothic" w:hAnsi="Arial" w:cs="Arial"/>
          <w:color w:val="000000" w:themeColor="text1"/>
          <w:sz w:val="32"/>
          <w:szCs w:val="32"/>
        </w:rPr>
        <w:t>(a)  Yes, the position was advertised from 4 to 21 February 2020.</w:t>
      </w:r>
    </w:p>
    <w:p w:rsidR="00302776" w:rsidRPr="00F25D8D" w:rsidRDefault="00302776" w:rsidP="00302776">
      <w:pPr>
        <w:pStyle w:val="ListParagraph"/>
        <w:spacing w:after="0" w:line="360" w:lineRule="auto"/>
        <w:ind w:left="1260" w:right="-20" w:hanging="540"/>
        <w:jc w:val="both"/>
        <w:rPr>
          <w:rFonts w:ascii="Arial" w:eastAsia="Century Gothic" w:hAnsi="Arial" w:cs="Arial"/>
          <w:color w:val="000000" w:themeColor="text1"/>
          <w:sz w:val="32"/>
          <w:szCs w:val="32"/>
        </w:rPr>
      </w:pPr>
      <w:r w:rsidRPr="00F25D8D">
        <w:rPr>
          <w:rFonts w:ascii="Arial" w:eastAsia="Century Gothic" w:hAnsi="Arial" w:cs="Arial"/>
          <w:color w:val="000000" w:themeColor="text1"/>
          <w:sz w:val="32"/>
          <w:szCs w:val="32"/>
        </w:rPr>
        <w:t xml:space="preserve">(b) NQF Level 9 qualification in Business Administration/Human Resources Management/Legal or an equivalent qualification coupled with six to ten years of senior management experience in the public service. </w:t>
      </w:r>
    </w:p>
    <w:p w:rsidR="00302776" w:rsidRPr="00F25D8D" w:rsidRDefault="00302776" w:rsidP="00302776">
      <w:pPr>
        <w:spacing w:after="0" w:line="360" w:lineRule="auto"/>
        <w:ind w:right="-20" w:firstLine="720"/>
        <w:jc w:val="both"/>
        <w:rPr>
          <w:rFonts w:eastAsia="Century Gothic" w:cs="Arial"/>
          <w:color w:val="000000" w:themeColor="text1"/>
          <w:sz w:val="32"/>
          <w:szCs w:val="32"/>
        </w:rPr>
      </w:pPr>
      <w:r w:rsidRPr="00F25D8D">
        <w:rPr>
          <w:rFonts w:eastAsia="Century Gothic" w:cs="Arial"/>
          <w:color w:val="000000" w:themeColor="text1"/>
          <w:sz w:val="32"/>
          <w:szCs w:val="32"/>
        </w:rPr>
        <w:t>(c) Total number of applications received were 44.</w:t>
      </w:r>
    </w:p>
    <w:p w:rsidR="00302776" w:rsidRPr="00F25D8D" w:rsidRDefault="00302776" w:rsidP="00302776">
      <w:pPr>
        <w:spacing w:after="0" w:line="360" w:lineRule="auto"/>
        <w:ind w:left="720" w:right="-20"/>
        <w:jc w:val="both"/>
        <w:rPr>
          <w:rFonts w:eastAsia="Century Gothic" w:cs="Arial"/>
          <w:color w:val="000000" w:themeColor="text1"/>
          <w:sz w:val="32"/>
          <w:szCs w:val="32"/>
        </w:rPr>
      </w:pPr>
      <w:r w:rsidRPr="00F25D8D">
        <w:rPr>
          <w:rFonts w:eastAsia="Century Gothic" w:cs="Arial"/>
          <w:color w:val="000000" w:themeColor="text1"/>
          <w:sz w:val="32"/>
          <w:szCs w:val="32"/>
        </w:rPr>
        <w:t>(d) The Selection Panel was comprised of the following members:</w:t>
      </w:r>
    </w:p>
    <w:p w:rsidR="00302776" w:rsidRPr="00F25D8D" w:rsidRDefault="00302776" w:rsidP="00302776">
      <w:pPr>
        <w:pStyle w:val="ListParagraph"/>
        <w:numPr>
          <w:ilvl w:val="0"/>
          <w:numId w:val="5"/>
        </w:numPr>
        <w:spacing w:after="0" w:line="360" w:lineRule="auto"/>
        <w:ind w:right="-20"/>
        <w:jc w:val="both"/>
        <w:rPr>
          <w:rFonts w:ascii="Arial" w:eastAsia="Century Gothic" w:hAnsi="Arial" w:cs="Arial"/>
          <w:color w:val="000000" w:themeColor="text1"/>
          <w:sz w:val="32"/>
          <w:szCs w:val="32"/>
        </w:rPr>
      </w:pPr>
      <w:r w:rsidRPr="00F25D8D">
        <w:rPr>
          <w:rFonts w:ascii="Arial" w:eastAsia="Century Gothic" w:hAnsi="Arial" w:cs="Arial"/>
          <w:color w:val="000000" w:themeColor="text1"/>
          <w:sz w:val="32"/>
          <w:szCs w:val="32"/>
        </w:rPr>
        <w:t xml:space="preserve">Mr </w:t>
      </w:r>
      <w:proofErr w:type="spellStart"/>
      <w:r w:rsidRPr="00F25D8D">
        <w:rPr>
          <w:rFonts w:ascii="Arial" w:eastAsia="Century Gothic" w:hAnsi="Arial" w:cs="Arial"/>
          <w:color w:val="000000" w:themeColor="text1"/>
          <w:sz w:val="32"/>
          <w:szCs w:val="32"/>
        </w:rPr>
        <w:t>Lufuno</w:t>
      </w:r>
      <w:proofErr w:type="spellEnd"/>
      <w:r w:rsidRPr="00F25D8D">
        <w:rPr>
          <w:rFonts w:ascii="Arial" w:eastAsia="Century Gothic" w:hAnsi="Arial" w:cs="Arial"/>
          <w:color w:val="000000" w:themeColor="text1"/>
          <w:sz w:val="32"/>
          <w:szCs w:val="32"/>
        </w:rPr>
        <w:t xml:space="preserve"> </w:t>
      </w:r>
      <w:proofErr w:type="spellStart"/>
      <w:r w:rsidRPr="00F25D8D">
        <w:rPr>
          <w:rFonts w:ascii="Arial" w:eastAsia="Century Gothic" w:hAnsi="Arial" w:cs="Arial"/>
          <w:color w:val="000000" w:themeColor="text1"/>
          <w:sz w:val="32"/>
          <w:szCs w:val="32"/>
        </w:rPr>
        <w:t>Nematshwerani</w:t>
      </w:r>
      <w:proofErr w:type="spellEnd"/>
      <w:r w:rsidRPr="00F25D8D">
        <w:rPr>
          <w:rFonts w:ascii="Arial" w:eastAsia="Century Gothic" w:hAnsi="Arial" w:cs="Arial"/>
          <w:color w:val="000000" w:themeColor="text1"/>
          <w:sz w:val="32"/>
          <w:szCs w:val="32"/>
        </w:rPr>
        <w:t xml:space="preserve">, Chairperson: HR &amp; </w:t>
      </w:r>
      <w:proofErr w:type="spellStart"/>
      <w:r w:rsidRPr="00F25D8D">
        <w:rPr>
          <w:rFonts w:ascii="Arial" w:eastAsia="Century Gothic" w:hAnsi="Arial" w:cs="Arial"/>
          <w:color w:val="000000" w:themeColor="text1"/>
          <w:sz w:val="32"/>
          <w:szCs w:val="32"/>
        </w:rPr>
        <w:t>REMCo</w:t>
      </w:r>
      <w:proofErr w:type="spellEnd"/>
    </w:p>
    <w:p w:rsidR="00302776" w:rsidRPr="00F25D8D" w:rsidRDefault="00302776" w:rsidP="00302776">
      <w:pPr>
        <w:pStyle w:val="ListParagraph"/>
        <w:numPr>
          <w:ilvl w:val="0"/>
          <w:numId w:val="5"/>
        </w:numPr>
        <w:spacing w:after="0" w:line="360" w:lineRule="auto"/>
        <w:ind w:right="-20"/>
        <w:jc w:val="both"/>
        <w:rPr>
          <w:rFonts w:ascii="Arial" w:eastAsia="Century Gothic" w:hAnsi="Arial" w:cs="Arial"/>
          <w:color w:val="000000" w:themeColor="text1"/>
          <w:sz w:val="32"/>
          <w:szCs w:val="32"/>
        </w:rPr>
      </w:pPr>
      <w:r w:rsidRPr="00F25D8D">
        <w:rPr>
          <w:rFonts w:ascii="Arial" w:eastAsia="Century Gothic" w:hAnsi="Arial" w:cs="Arial"/>
          <w:color w:val="000000" w:themeColor="text1"/>
          <w:sz w:val="32"/>
          <w:szCs w:val="32"/>
        </w:rPr>
        <w:t xml:space="preserve">Mr Jimmy </w:t>
      </w:r>
      <w:proofErr w:type="spellStart"/>
      <w:r w:rsidRPr="00F25D8D">
        <w:rPr>
          <w:rFonts w:ascii="Arial" w:eastAsia="Century Gothic" w:hAnsi="Arial" w:cs="Arial"/>
          <w:color w:val="000000" w:themeColor="text1"/>
          <w:sz w:val="32"/>
          <w:szCs w:val="32"/>
        </w:rPr>
        <w:t>Morakile</w:t>
      </w:r>
      <w:proofErr w:type="spellEnd"/>
      <w:r w:rsidRPr="00F25D8D">
        <w:rPr>
          <w:rFonts w:ascii="Arial" w:eastAsia="Century Gothic" w:hAnsi="Arial" w:cs="Arial"/>
          <w:color w:val="000000" w:themeColor="text1"/>
          <w:sz w:val="32"/>
          <w:szCs w:val="32"/>
        </w:rPr>
        <w:t>, Chairperson: Information Communications Technology Board Sub-Committee</w:t>
      </w:r>
    </w:p>
    <w:p w:rsidR="00302776" w:rsidRPr="00F25D8D" w:rsidRDefault="00302776" w:rsidP="00302776">
      <w:pPr>
        <w:pStyle w:val="ListParagraph"/>
        <w:numPr>
          <w:ilvl w:val="0"/>
          <w:numId w:val="5"/>
        </w:numPr>
        <w:spacing w:after="0" w:line="360" w:lineRule="auto"/>
        <w:ind w:right="-20"/>
        <w:jc w:val="both"/>
        <w:rPr>
          <w:rFonts w:ascii="Arial" w:eastAsia="Century Gothic" w:hAnsi="Arial" w:cs="Arial"/>
          <w:color w:val="000000" w:themeColor="text1"/>
          <w:sz w:val="32"/>
          <w:szCs w:val="32"/>
        </w:rPr>
      </w:pPr>
      <w:r w:rsidRPr="00F25D8D">
        <w:rPr>
          <w:rFonts w:ascii="Arial" w:eastAsia="Century Gothic" w:hAnsi="Arial" w:cs="Arial"/>
          <w:color w:val="000000" w:themeColor="text1"/>
          <w:sz w:val="32"/>
          <w:szCs w:val="32"/>
        </w:rPr>
        <w:t xml:space="preserve">Dr </w:t>
      </w:r>
      <w:proofErr w:type="spellStart"/>
      <w:r w:rsidRPr="00F25D8D">
        <w:rPr>
          <w:rFonts w:ascii="Arial" w:eastAsia="Century Gothic" w:hAnsi="Arial" w:cs="Arial"/>
          <w:color w:val="000000" w:themeColor="text1"/>
          <w:sz w:val="32"/>
          <w:szCs w:val="32"/>
        </w:rPr>
        <w:t>Buhle</w:t>
      </w:r>
      <w:proofErr w:type="spellEnd"/>
      <w:r w:rsidRPr="00F25D8D">
        <w:rPr>
          <w:rFonts w:ascii="Arial" w:eastAsia="Century Gothic" w:hAnsi="Arial" w:cs="Arial"/>
          <w:color w:val="000000" w:themeColor="text1"/>
          <w:sz w:val="32"/>
          <w:szCs w:val="32"/>
        </w:rPr>
        <w:t xml:space="preserve"> </w:t>
      </w:r>
      <w:proofErr w:type="spellStart"/>
      <w:r w:rsidRPr="00F25D8D">
        <w:rPr>
          <w:rFonts w:ascii="Arial" w:eastAsia="Century Gothic" w:hAnsi="Arial" w:cs="Arial"/>
          <w:color w:val="000000" w:themeColor="text1"/>
          <w:sz w:val="32"/>
          <w:szCs w:val="32"/>
        </w:rPr>
        <w:t>Mbambo-Thata</w:t>
      </w:r>
      <w:proofErr w:type="spellEnd"/>
      <w:r w:rsidRPr="00F25D8D">
        <w:rPr>
          <w:rFonts w:ascii="Arial" w:eastAsia="Century Gothic" w:hAnsi="Arial" w:cs="Arial"/>
          <w:color w:val="000000" w:themeColor="text1"/>
          <w:sz w:val="32"/>
          <w:szCs w:val="32"/>
        </w:rPr>
        <w:t xml:space="preserve">, Chairperson: Research and Knowledge Management Board Sub-Committee </w:t>
      </w:r>
    </w:p>
    <w:p w:rsidR="00302776" w:rsidRPr="00F25D8D" w:rsidRDefault="00302776" w:rsidP="00302776">
      <w:pPr>
        <w:pStyle w:val="ListParagraph"/>
        <w:numPr>
          <w:ilvl w:val="0"/>
          <w:numId w:val="5"/>
        </w:numPr>
        <w:spacing w:after="0" w:line="360" w:lineRule="auto"/>
        <w:ind w:right="-20"/>
        <w:jc w:val="both"/>
        <w:rPr>
          <w:rFonts w:ascii="Arial" w:eastAsia="Century Gothic" w:hAnsi="Arial" w:cs="Arial"/>
          <w:color w:val="000000" w:themeColor="text1"/>
          <w:sz w:val="32"/>
          <w:szCs w:val="32"/>
        </w:rPr>
      </w:pPr>
      <w:r w:rsidRPr="00F25D8D">
        <w:rPr>
          <w:rFonts w:ascii="Arial" w:eastAsia="Century Gothic" w:hAnsi="Arial" w:cs="Arial"/>
          <w:color w:val="000000" w:themeColor="text1"/>
          <w:sz w:val="32"/>
          <w:szCs w:val="32"/>
        </w:rPr>
        <w:t xml:space="preserve">Mr Kepi </w:t>
      </w:r>
      <w:proofErr w:type="spellStart"/>
      <w:r w:rsidRPr="00F25D8D">
        <w:rPr>
          <w:rFonts w:ascii="Arial" w:eastAsia="Century Gothic" w:hAnsi="Arial" w:cs="Arial"/>
          <w:color w:val="000000" w:themeColor="text1"/>
          <w:sz w:val="32"/>
          <w:szCs w:val="32"/>
        </w:rPr>
        <w:t>Madumo</w:t>
      </w:r>
      <w:proofErr w:type="spellEnd"/>
      <w:r w:rsidRPr="00F25D8D">
        <w:rPr>
          <w:rFonts w:ascii="Arial" w:eastAsia="Century Gothic" w:hAnsi="Arial" w:cs="Arial"/>
          <w:color w:val="000000" w:themeColor="text1"/>
          <w:sz w:val="32"/>
          <w:szCs w:val="32"/>
        </w:rPr>
        <w:t xml:space="preserve">, National Librarian and CEO </w:t>
      </w:r>
    </w:p>
    <w:p w:rsidR="00302776" w:rsidRPr="00F25D8D" w:rsidRDefault="00302776" w:rsidP="00302776">
      <w:pPr>
        <w:pStyle w:val="ListParagraph"/>
        <w:numPr>
          <w:ilvl w:val="0"/>
          <w:numId w:val="5"/>
        </w:numPr>
        <w:spacing w:after="0" w:line="360" w:lineRule="auto"/>
        <w:ind w:right="-20"/>
        <w:jc w:val="both"/>
        <w:rPr>
          <w:rFonts w:ascii="Arial" w:eastAsia="Century Gothic" w:hAnsi="Arial" w:cs="Arial"/>
          <w:color w:val="000000" w:themeColor="text1"/>
          <w:sz w:val="32"/>
          <w:szCs w:val="32"/>
        </w:rPr>
      </w:pPr>
      <w:r w:rsidRPr="00F25D8D">
        <w:rPr>
          <w:rFonts w:ascii="Arial" w:eastAsia="Century Gothic" w:hAnsi="Arial" w:cs="Arial"/>
          <w:color w:val="000000" w:themeColor="text1"/>
          <w:sz w:val="32"/>
          <w:szCs w:val="32"/>
        </w:rPr>
        <w:t xml:space="preserve">Ms </w:t>
      </w:r>
      <w:proofErr w:type="spellStart"/>
      <w:r w:rsidRPr="00F25D8D">
        <w:rPr>
          <w:rFonts w:ascii="Arial" w:eastAsia="Century Gothic" w:hAnsi="Arial" w:cs="Arial"/>
          <w:color w:val="000000" w:themeColor="text1"/>
          <w:sz w:val="32"/>
          <w:szCs w:val="32"/>
        </w:rPr>
        <w:t>Matuma</w:t>
      </w:r>
      <w:proofErr w:type="spellEnd"/>
      <w:r w:rsidRPr="00F25D8D">
        <w:rPr>
          <w:rFonts w:ascii="Arial" w:eastAsia="Century Gothic" w:hAnsi="Arial" w:cs="Arial"/>
          <w:color w:val="000000" w:themeColor="text1"/>
          <w:sz w:val="32"/>
          <w:szCs w:val="32"/>
        </w:rPr>
        <w:t xml:space="preserve"> Masipa, Director: Human Resources Management (Custodian People Processes) </w:t>
      </w:r>
    </w:p>
    <w:p w:rsidR="00302776" w:rsidRPr="00F25D8D" w:rsidRDefault="00302776" w:rsidP="00302776">
      <w:pPr>
        <w:spacing w:after="0" w:line="360" w:lineRule="auto"/>
        <w:ind w:left="863" w:right="-20"/>
        <w:jc w:val="both"/>
        <w:rPr>
          <w:rFonts w:eastAsia="Century Gothic" w:cs="Arial"/>
          <w:color w:val="000000" w:themeColor="text1"/>
          <w:sz w:val="32"/>
          <w:szCs w:val="32"/>
        </w:rPr>
      </w:pPr>
      <w:r w:rsidRPr="00F25D8D">
        <w:rPr>
          <w:rFonts w:eastAsia="Century Gothic" w:cs="Arial"/>
          <w:color w:val="000000" w:themeColor="text1"/>
          <w:sz w:val="32"/>
          <w:szCs w:val="32"/>
        </w:rPr>
        <w:t>(e) Unfortunately, no decision can be shared at this stage, the recruitment process is still in progress.</w:t>
      </w:r>
    </w:p>
    <w:p w:rsidR="00302776" w:rsidRPr="00F25D8D" w:rsidRDefault="00302776" w:rsidP="00302776">
      <w:pPr>
        <w:spacing w:after="160"/>
        <w:ind w:left="360"/>
        <w:jc w:val="both"/>
        <w:rPr>
          <w:rFonts w:cs="Arial"/>
          <w:color w:val="000000" w:themeColor="text1"/>
          <w:sz w:val="32"/>
          <w:szCs w:val="32"/>
        </w:rPr>
      </w:pPr>
    </w:p>
    <w:p w:rsidR="00302776" w:rsidRPr="00F25D8D" w:rsidRDefault="00302776" w:rsidP="00302776">
      <w:pPr>
        <w:pStyle w:val="DACBODYTEXT"/>
        <w:ind w:left="720"/>
        <w:jc w:val="both"/>
        <w:rPr>
          <w:rFonts w:cs="Arial"/>
          <w:color w:val="000000" w:themeColor="text1"/>
          <w:sz w:val="32"/>
          <w:szCs w:val="32"/>
          <w:lang w:val="en-US"/>
        </w:rPr>
      </w:pPr>
      <w:r w:rsidRPr="00F25D8D">
        <w:rPr>
          <w:rFonts w:eastAsia="Century Gothic" w:cs="Arial"/>
          <w:color w:val="000000" w:themeColor="text1"/>
          <w:sz w:val="32"/>
          <w:szCs w:val="32"/>
        </w:rPr>
        <w:t xml:space="preserve">(4) Yes, in the acting role the incumbent </w:t>
      </w:r>
      <w:proofErr w:type="spellStart"/>
      <w:r w:rsidRPr="00F25D8D">
        <w:rPr>
          <w:rFonts w:eastAsia="Century Gothic" w:cs="Arial"/>
          <w:color w:val="000000" w:themeColor="text1"/>
          <w:sz w:val="32"/>
          <w:szCs w:val="32"/>
        </w:rPr>
        <w:t>fulfills</w:t>
      </w:r>
      <w:proofErr w:type="spellEnd"/>
      <w:r w:rsidRPr="00F25D8D">
        <w:rPr>
          <w:rFonts w:eastAsia="Century Gothic" w:cs="Arial"/>
          <w:color w:val="000000" w:themeColor="text1"/>
          <w:sz w:val="32"/>
          <w:szCs w:val="32"/>
        </w:rPr>
        <w:t xml:space="preserve"> their own duties as well as those of the position they are acting in. Qualifications include a Master’s in Business Administration degree, a Bachelor’s degree in Business Administration and a Diploma in Public Relations Management.</w:t>
      </w:r>
    </w:p>
    <w:p w:rsidR="00302776" w:rsidRPr="00F25D8D" w:rsidRDefault="00302776" w:rsidP="00163AA7">
      <w:pPr>
        <w:pStyle w:val="DACBODYTEXT"/>
        <w:ind w:left="0"/>
        <w:rPr>
          <w:rFonts w:cs="Arial"/>
          <w:sz w:val="32"/>
          <w:szCs w:val="32"/>
        </w:rPr>
      </w:pPr>
    </w:p>
    <w:p w:rsidR="00302776" w:rsidRPr="00F25D8D" w:rsidRDefault="00302776" w:rsidP="00163AA7">
      <w:pPr>
        <w:pStyle w:val="DACBODYTEXT"/>
        <w:ind w:left="0"/>
        <w:rPr>
          <w:rFonts w:cs="Arial"/>
          <w:sz w:val="32"/>
          <w:szCs w:val="32"/>
        </w:rPr>
      </w:pPr>
    </w:p>
    <w:p w:rsidR="00302776" w:rsidRPr="00F25D8D" w:rsidRDefault="00302776" w:rsidP="00163AA7">
      <w:pPr>
        <w:pStyle w:val="DACBODYTEXT"/>
        <w:ind w:left="0"/>
        <w:rPr>
          <w:rFonts w:cs="Arial"/>
          <w:sz w:val="32"/>
          <w:szCs w:val="32"/>
        </w:rPr>
      </w:pPr>
    </w:p>
    <w:p w:rsidR="00302776" w:rsidRPr="00F25D8D" w:rsidRDefault="00302776" w:rsidP="00163AA7">
      <w:pPr>
        <w:pStyle w:val="DACBODYTEXT"/>
        <w:ind w:left="0"/>
        <w:rPr>
          <w:rFonts w:cs="Arial"/>
          <w:sz w:val="32"/>
          <w:szCs w:val="32"/>
        </w:rPr>
      </w:pPr>
    </w:p>
    <w:p w:rsidR="00302776" w:rsidRPr="00F25D8D" w:rsidRDefault="00302776" w:rsidP="00163AA7">
      <w:pPr>
        <w:pStyle w:val="DACBODYTEXT"/>
        <w:ind w:left="0"/>
        <w:rPr>
          <w:rFonts w:cs="Arial"/>
          <w:sz w:val="32"/>
          <w:szCs w:val="32"/>
        </w:rPr>
      </w:pPr>
    </w:p>
    <w:p w:rsidR="00302776" w:rsidRPr="00F25D8D" w:rsidRDefault="00302776" w:rsidP="00163AA7">
      <w:pPr>
        <w:pStyle w:val="DACBODYTEXT"/>
        <w:ind w:left="0"/>
        <w:rPr>
          <w:rFonts w:cs="Arial"/>
          <w:sz w:val="32"/>
          <w:szCs w:val="32"/>
        </w:rPr>
      </w:pPr>
    </w:p>
    <w:p w:rsidR="00302776" w:rsidRPr="00F25D8D" w:rsidRDefault="00302776" w:rsidP="00163AA7">
      <w:pPr>
        <w:pStyle w:val="DACBODYTEXT"/>
        <w:ind w:left="0"/>
        <w:rPr>
          <w:rFonts w:cs="Arial"/>
          <w:sz w:val="32"/>
          <w:szCs w:val="32"/>
        </w:rPr>
      </w:pPr>
    </w:p>
    <w:p w:rsidR="00302776" w:rsidRDefault="00302776" w:rsidP="00163AA7">
      <w:pPr>
        <w:pStyle w:val="DACBODYTEXT"/>
        <w:ind w:left="0"/>
        <w:rPr>
          <w:rFonts w:cs="Arial"/>
          <w:sz w:val="32"/>
          <w:szCs w:val="32"/>
        </w:rPr>
      </w:pPr>
    </w:p>
    <w:p w:rsidR="001C259B" w:rsidRDefault="001C259B" w:rsidP="00163AA7">
      <w:pPr>
        <w:pStyle w:val="DACBODYTEXT"/>
        <w:ind w:left="0"/>
        <w:rPr>
          <w:rFonts w:cs="Arial"/>
          <w:sz w:val="32"/>
          <w:szCs w:val="32"/>
        </w:rPr>
      </w:pPr>
    </w:p>
    <w:p w:rsidR="001C259B" w:rsidRPr="00F25D8D" w:rsidRDefault="001C259B" w:rsidP="00163AA7">
      <w:pPr>
        <w:pStyle w:val="DACBODYTEXT"/>
        <w:ind w:left="0"/>
        <w:rPr>
          <w:rFonts w:cs="Arial"/>
          <w:sz w:val="32"/>
          <w:szCs w:val="32"/>
        </w:rPr>
      </w:pPr>
    </w:p>
    <w:p w:rsidR="00302776" w:rsidRPr="00F25D8D" w:rsidRDefault="00302776" w:rsidP="00163AA7">
      <w:pPr>
        <w:pStyle w:val="DACBODYTEXT"/>
        <w:ind w:left="0"/>
        <w:rPr>
          <w:rFonts w:cs="Arial"/>
          <w:sz w:val="32"/>
          <w:szCs w:val="32"/>
        </w:rPr>
      </w:pPr>
    </w:p>
    <w:p w:rsidR="00302776" w:rsidRPr="00F25D8D" w:rsidRDefault="00302776" w:rsidP="00163AA7">
      <w:pPr>
        <w:pStyle w:val="DACBODYTEXT"/>
        <w:ind w:left="0"/>
        <w:rPr>
          <w:rFonts w:cs="Arial"/>
          <w:sz w:val="32"/>
          <w:szCs w:val="32"/>
        </w:rPr>
      </w:pPr>
    </w:p>
    <w:p w:rsidR="00302776" w:rsidRPr="00F25D8D" w:rsidRDefault="00302776" w:rsidP="00302776">
      <w:pPr>
        <w:tabs>
          <w:tab w:val="left" w:pos="576"/>
          <w:tab w:val="left" w:pos="1296"/>
          <w:tab w:val="left" w:pos="6336"/>
        </w:tabs>
        <w:spacing w:after="0"/>
        <w:jc w:val="center"/>
        <w:rPr>
          <w:rFonts w:cs="Arial"/>
          <w:b/>
          <w:color w:val="000000" w:themeColor="text1"/>
          <w:sz w:val="32"/>
          <w:szCs w:val="32"/>
        </w:rPr>
      </w:pPr>
      <w:r w:rsidRPr="00F25D8D">
        <w:rPr>
          <w:rFonts w:cs="Arial"/>
          <w:b/>
          <w:color w:val="000000" w:themeColor="text1"/>
          <w:sz w:val="32"/>
          <w:szCs w:val="32"/>
        </w:rPr>
        <w:t>NATIONAL ASSEMBLY</w:t>
      </w:r>
    </w:p>
    <w:p w:rsidR="00302776" w:rsidRPr="001C259B" w:rsidRDefault="001C259B" w:rsidP="001C259B">
      <w:pPr>
        <w:tabs>
          <w:tab w:val="left" w:pos="576"/>
          <w:tab w:val="left" w:pos="1296"/>
          <w:tab w:val="left" w:pos="6336"/>
        </w:tabs>
        <w:spacing w:after="0"/>
        <w:jc w:val="both"/>
        <w:rPr>
          <w:rFonts w:cs="Arial"/>
          <w:b/>
          <w:color w:val="FF0000"/>
          <w:sz w:val="32"/>
          <w:szCs w:val="32"/>
          <w:u w:val="single"/>
        </w:rPr>
      </w:pPr>
      <w:r w:rsidRPr="00CF7CB5">
        <w:rPr>
          <w:rFonts w:cs="Arial"/>
          <w:b/>
          <w:color w:val="FF0000"/>
          <w:sz w:val="32"/>
          <w:szCs w:val="32"/>
          <w:u w:val="single"/>
        </w:rPr>
        <w:t>Recommended.</w:t>
      </w:r>
    </w:p>
    <w:p w:rsidR="00302776" w:rsidRPr="00F25D8D" w:rsidRDefault="00302776" w:rsidP="00302776">
      <w:pPr>
        <w:pStyle w:val="DACBODYTEXT"/>
        <w:ind w:left="0"/>
        <w:jc w:val="both"/>
        <w:rPr>
          <w:rFonts w:cs="Arial"/>
          <w:b/>
          <w:color w:val="000000" w:themeColor="text1"/>
          <w:sz w:val="32"/>
          <w:szCs w:val="32"/>
          <w:u w:val="single"/>
        </w:rPr>
      </w:pPr>
      <w:r w:rsidRPr="00F25D8D">
        <w:rPr>
          <w:rFonts w:cs="Arial"/>
          <w:b/>
          <w:color w:val="000000" w:themeColor="text1"/>
          <w:sz w:val="32"/>
          <w:szCs w:val="32"/>
          <w:u w:val="single"/>
        </w:rPr>
        <w:t>QUESTION 1190</w:t>
      </w:r>
    </w:p>
    <w:p w:rsidR="00302776" w:rsidRPr="00F25D8D" w:rsidRDefault="00302776" w:rsidP="00302776">
      <w:pPr>
        <w:tabs>
          <w:tab w:val="left" w:pos="576"/>
          <w:tab w:val="left" w:pos="1296"/>
          <w:tab w:val="left" w:pos="6336"/>
        </w:tabs>
        <w:spacing w:after="0"/>
        <w:jc w:val="both"/>
        <w:rPr>
          <w:rFonts w:cs="Arial"/>
          <w:b/>
          <w:color w:val="000000" w:themeColor="text1"/>
          <w:sz w:val="32"/>
          <w:szCs w:val="32"/>
        </w:rPr>
      </w:pPr>
      <w:r w:rsidRPr="00F25D8D">
        <w:rPr>
          <w:rFonts w:cs="Arial"/>
          <w:b/>
          <w:color w:val="000000" w:themeColor="text1"/>
          <w:sz w:val="32"/>
          <w:szCs w:val="32"/>
          <w:u w:val="single"/>
        </w:rPr>
        <w:t>FOR WRITTEN REPLY</w:t>
      </w:r>
    </w:p>
    <w:p w:rsidR="00302776" w:rsidRPr="00F25D8D" w:rsidRDefault="00302776" w:rsidP="00302776">
      <w:pPr>
        <w:pStyle w:val="DACBODYTEXT"/>
        <w:ind w:left="90"/>
        <w:jc w:val="both"/>
        <w:rPr>
          <w:rFonts w:cs="Arial"/>
          <w:b/>
          <w:color w:val="000000" w:themeColor="text1"/>
          <w:sz w:val="32"/>
          <w:szCs w:val="32"/>
        </w:rPr>
      </w:pPr>
      <w:r w:rsidRPr="00F25D8D">
        <w:rPr>
          <w:rFonts w:cs="Arial"/>
          <w:b/>
          <w:color w:val="000000" w:themeColor="text1"/>
          <w:sz w:val="32"/>
          <w:szCs w:val="32"/>
        </w:rPr>
        <w:t xml:space="preserve">INTERNAL QUESTION PAPER NO:  20-2020, DATE OF PUBLICATION 12-06- 2020: “Mrs  V van </w:t>
      </w:r>
      <w:proofErr w:type="spellStart"/>
      <w:r w:rsidRPr="00F25D8D">
        <w:rPr>
          <w:rFonts w:cs="Arial"/>
          <w:b/>
          <w:color w:val="000000" w:themeColor="text1"/>
          <w:sz w:val="32"/>
          <w:szCs w:val="32"/>
        </w:rPr>
        <w:t>Dyk</w:t>
      </w:r>
      <w:proofErr w:type="spellEnd"/>
      <w:r w:rsidRPr="00F25D8D">
        <w:rPr>
          <w:rFonts w:cs="Arial"/>
          <w:b/>
          <w:color w:val="000000" w:themeColor="text1"/>
          <w:sz w:val="32"/>
          <w:szCs w:val="32"/>
        </w:rPr>
        <w:t xml:space="preserve"> (DA) to ask the Minister of Sports, Arts and Culture”</w:t>
      </w:r>
    </w:p>
    <w:p w:rsidR="00302776" w:rsidRPr="00F25D8D" w:rsidRDefault="00302776" w:rsidP="00302776">
      <w:pPr>
        <w:pStyle w:val="ListParagraph"/>
        <w:spacing w:before="100" w:beforeAutospacing="1" w:after="100" w:afterAutospacing="1"/>
        <w:ind w:left="1440" w:hanging="720"/>
        <w:contextualSpacing w:val="0"/>
        <w:jc w:val="both"/>
        <w:rPr>
          <w:rFonts w:ascii="Arial" w:hAnsi="Arial" w:cs="Arial"/>
          <w:color w:val="000000" w:themeColor="text1"/>
          <w:sz w:val="32"/>
          <w:szCs w:val="32"/>
        </w:rPr>
      </w:pPr>
      <w:r w:rsidRPr="00F25D8D">
        <w:rPr>
          <w:rFonts w:ascii="Arial" w:hAnsi="Arial" w:cs="Arial"/>
          <w:color w:val="000000" w:themeColor="text1"/>
          <w:sz w:val="32"/>
          <w:szCs w:val="32"/>
        </w:rPr>
        <w:t>(1)</w:t>
      </w:r>
      <w:r w:rsidRPr="00F25D8D">
        <w:rPr>
          <w:rFonts w:ascii="Arial" w:hAnsi="Arial" w:cs="Arial"/>
          <w:color w:val="000000" w:themeColor="text1"/>
          <w:sz w:val="32"/>
          <w:szCs w:val="32"/>
        </w:rPr>
        <w:tab/>
        <w:t xml:space="preserve">Whether the National Library of South Africa will provide Mrs V van </w:t>
      </w:r>
      <w:proofErr w:type="spellStart"/>
      <w:r w:rsidRPr="00F25D8D">
        <w:rPr>
          <w:rFonts w:ascii="Arial" w:hAnsi="Arial" w:cs="Arial"/>
          <w:color w:val="000000" w:themeColor="text1"/>
          <w:sz w:val="32"/>
          <w:szCs w:val="32"/>
        </w:rPr>
        <w:t>Dyk</w:t>
      </w:r>
      <w:proofErr w:type="spellEnd"/>
      <w:r w:rsidRPr="00F25D8D">
        <w:rPr>
          <w:rFonts w:ascii="Arial" w:hAnsi="Arial" w:cs="Arial"/>
          <w:b/>
          <w:color w:val="000000" w:themeColor="text1"/>
          <w:sz w:val="32"/>
          <w:szCs w:val="32"/>
        </w:rPr>
        <w:t xml:space="preserve"> </w:t>
      </w:r>
      <w:r w:rsidRPr="00F25D8D">
        <w:rPr>
          <w:rFonts w:ascii="Arial" w:hAnsi="Arial" w:cs="Arial"/>
          <w:color w:val="000000" w:themeColor="text1"/>
          <w:sz w:val="32"/>
          <w:szCs w:val="32"/>
        </w:rPr>
        <w:t>with</w:t>
      </w:r>
      <w:r w:rsidRPr="00F25D8D">
        <w:rPr>
          <w:rFonts w:ascii="Arial" w:hAnsi="Arial" w:cs="Arial"/>
          <w:b/>
          <w:color w:val="000000" w:themeColor="text1"/>
          <w:sz w:val="32"/>
          <w:szCs w:val="32"/>
        </w:rPr>
        <w:t xml:space="preserve"> </w:t>
      </w:r>
      <w:r w:rsidRPr="00F25D8D">
        <w:rPr>
          <w:rFonts w:ascii="Arial" w:hAnsi="Arial" w:cs="Arial"/>
          <w:color w:val="000000" w:themeColor="text1"/>
          <w:sz w:val="32"/>
          <w:szCs w:val="32"/>
        </w:rPr>
        <w:t>a list of all persons who have acted in any positions since 1 January 2017; if not, why not; if so, by what date;</w:t>
      </w:r>
    </w:p>
    <w:p w:rsidR="00302776" w:rsidRPr="00F25D8D" w:rsidRDefault="00302776" w:rsidP="00302776">
      <w:pPr>
        <w:pStyle w:val="ListParagraph"/>
        <w:spacing w:before="100" w:beforeAutospacing="1" w:after="100" w:afterAutospacing="1"/>
        <w:ind w:left="1440" w:hanging="720"/>
        <w:contextualSpacing w:val="0"/>
        <w:jc w:val="both"/>
        <w:rPr>
          <w:rFonts w:ascii="Arial" w:hAnsi="Arial" w:cs="Arial"/>
          <w:color w:val="000000" w:themeColor="text1"/>
          <w:sz w:val="32"/>
          <w:szCs w:val="32"/>
        </w:rPr>
      </w:pPr>
      <w:r w:rsidRPr="00F25D8D">
        <w:rPr>
          <w:rFonts w:ascii="Arial" w:hAnsi="Arial" w:cs="Arial"/>
          <w:color w:val="000000" w:themeColor="text1"/>
          <w:sz w:val="32"/>
          <w:szCs w:val="32"/>
        </w:rPr>
        <w:t>(2)</w:t>
      </w:r>
      <w:r w:rsidRPr="00F25D8D">
        <w:rPr>
          <w:rFonts w:ascii="Arial" w:hAnsi="Arial" w:cs="Arial"/>
          <w:color w:val="000000" w:themeColor="text1"/>
          <w:sz w:val="32"/>
          <w:szCs w:val="32"/>
        </w:rPr>
        <w:tab/>
        <w:t>what (a) was the total cost of the acting allowances paid (</w:t>
      </w:r>
      <w:proofErr w:type="spellStart"/>
      <w:r w:rsidRPr="00F25D8D">
        <w:rPr>
          <w:rFonts w:ascii="Arial" w:hAnsi="Arial" w:cs="Arial"/>
          <w:color w:val="000000" w:themeColor="text1"/>
          <w:sz w:val="32"/>
          <w:szCs w:val="32"/>
        </w:rPr>
        <w:t>i</w:t>
      </w:r>
      <w:proofErr w:type="spellEnd"/>
      <w:r w:rsidRPr="00F25D8D">
        <w:rPr>
          <w:rFonts w:ascii="Arial" w:hAnsi="Arial" w:cs="Arial"/>
          <w:color w:val="000000" w:themeColor="text1"/>
          <w:sz w:val="32"/>
          <w:szCs w:val="32"/>
        </w:rPr>
        <w:t>) in the specified period and (ii) to each person and (b) were the requirements for the jobs that each person acted in versus their own qualifications and experience;</w:t>
      </w:r>
    </w:p>
    <w:p w:rsidR="00302776" w:rsidRPr="00F25D8D" w:rsidRDefault="00302776" w:rsidP="00F25D8D">
      <w:pPr>
        <w:pStyle w:val="ListParagraph"/>
        <w:spacing w:before="100" w:beforeAutospacing="1" w:after="100" w:afterAutospacing="1"/>
        <w:ind w:left="1440" w:hanging="720"/>
        <w:contextualSpacing w:val="0"/>
        <w:jc w:val="both"/>
        <w:rPr>
          <w:rFonts w:ascii="Arial" w:hAnsi="Arial" w:cs="Arial"/>
          <w:color w:val="000000" w:themeColor="text1"/>
          <w:sz w:val="32"/>
          <w:szCs w:val="32"/>
        </w:rPr>
      </w:pPr>
      <w:r w:rsidRPr="00F25D8D">
        <w:rPr>
          <w:rFonts w:ascii="Arial" w:hAnsi="Arial" w:cs="Arial"/>
          <w:color w:val="000000" w:themeColor="text1"/>
          <w:sz w:val="32"/>
          <w:szCs w:val="32"/>
        </w:rPr>
        <w:t>(3)</w:t>
      </w:r>
      <w:r w:rsidRPr="00F25D8D">
        <w:rPr>
          <w:rFonts w:ascii="Arial" w:hAnsi="Arial" w:cs="Arial"/>
          <w:color w:val="000000" w:themeColor="text1"/>
          <w:sz w:val="32"/>
          <w:szCs w:val="32"/>
        </w:rPr>
        <w:tab/>
        <w:t>what (a) number of persons have been sitting at home because of pending disciplinary hearings and are still receiving full salaries since 1 January 2017, (b) is the status of their hearings and (c) number of the specified positions have a person in a</w:t>
      </w:r>
      <w:r w:rsidR="00F25D8D">
        <w:rPr>
          <w:rFonts w:ascii="Arial" w:hAnsi="Arial" w:cs="Arial"/>
          <w:color w:val="000000" w:themeColor="text1"/>
          <w:sz w:val="32"/>
          <w:szCs w:val="32"/>
        </w:rPr>
        <w:t xml:space="preserve">n acting capacity? </w:t>
      </w:r>
      <w:r w:rsidRPr="00F25D8D">
        <w:rPr>
          <w:rFonts w:ascii="Arial" w:hAnsi="Arial" w:cs="Arial"/>
          <w:b/>
          <w:color w:val="000000" w:themeColor="text1"/>
          <w:sz w:val="32"/>
          <w:szCs w:val="32"/>
        </w:rPr>
        <w:t>NW1495E</w:t>
      </w:r>
    </w:p>
    <w:p w:rsidR="00302776" w:rsidRPr="00F25D8D" w:rsidRDefault="00302776" w:rsidP="00F25D8D">
      <w:pPr>
        <w:tabs>
          <w:tab w:val="left" w:pos="8931"/>
        </w:tabs>
        <w:spacing w:after="0"/>
        <w:ind w:left="70"/>
        <w:jc w:val="both"/>
        <w:rPr>
          <w:rFonts w:cs="Arial"/>
          <w:b/>
          <w:color w:val="000000" w:themeColor="text1"/>
          <w:sz w:val="32"/>
          <w:szCs w:val="32"/>
        </w:rPr>
      </w:pPr>
      <w:r w:rsidRPr="00F25D8D">
        <w:rPr>
          <w:rFonts w:cs="Arial"/>
          <w:b/>
          <w:color w:val="000000" w:themeColor="text1"/>
          <w:sz w:val="32"/>
          <w:szCs w:val="32"/>
        </w:rPr>
        <w:t>REPLY:</w:t>
      </w:r>
    </w:p>
    <w:p w:rsidR="002D7248" w:rsidRDefault="00302776" w:rsidP="002D7248">
      <w:pPr>
        <w:spacing w:after="0" w:line="240" w:lineRule="auto"/>
        <w:ind w:left="360" w:right="-20"/>
        <w:jc w:val="both"/>
        <w:rPr>
          <w:rFonts w:cs="Arial"/>
          <w:color w:val="000000" w:themeColor="text1"/>
          <w:sz w:val="32"/>
          <w:szCs w:val="32"/>
        </w:rPr>
      </w:pPr>
      <w:r w:rsidRPr="00F25D8D">
        <w:rPr>
          <w:rFonts w:cs="Arial"/>
          <w:color w:val="000000" w:themeColor="text1"/>
          <w:sz w:val="32"/>
          <w:szCs w:val="32"/>
        </w:rPr>
        <w:t xml:space="preserve">(1) </w:t>
      </w:r>
      <w:r w:rsidR="001C259B">
        <w:rPr>
          <w:rFonts w:cs="Arial"/>
          <w:color w:val="000000" w:themeColor="text1"/>
          <w:sz w:val="32"/>
          <w:szCs w:val="32"/>
        </w:rPr>
        <w:t>Due to lock down, t</w:t>
      </w:r>
      <w:r w:rsidRPr="00F25D8D">
        <w:rPr>
          <w:rFonts w:cs="Arial"/>
          <w:color w:val="000000" w:themeColor="text1"/>
          <w:sz w:val="32"/>
          <w:szCs w:val="32"/>
        </w:rPr>
        <w:t xml:space="preserve">he requested information will be </w:t>
      </w:r>
      <w:r w:rsidR="001C259B">
        <w:rPr>
          <w:rFonts w:cs="Arial"/>
          <w:color w:val="000000" w:themeColor="text1"/>
          <w:sz w:val="32"/>
          <w:szCs w:val="32"/>
        </w:rPr>
        <w:t xml:space="preserve">available after </w:t>
      </w:r>
      <w:r w:rsidRPr="00F25D8D">
        <w:rPr>
          <w:rFonts w:cs="Arial"/>
          <w:color w:val="000000" w:themeColor="text1"/>
          <w:sz w:val="32"/>
          <w:szCs w:val="32"/>
        </w:rPr>
        <w:t>June 2020.</w:t>
      </w:r>
    </w:p>
    <w:p w:rsidR="00302776" w:rsidRPr="00F25D8D" w:rsidRDefault="00302776" w:rsidP="002D7248">
      <w:pPr>
        <w:spacing w:after="0" w:line="240" w:lineRule="auto"/>
        <w:ind w:left="360" w:right="-20"/>
        <w:jc w:val="both"/>
        <w:rPr>
          <w:rFonts w:cs="Arial"/>
          <w:color w:val="000000" w:themeColor="text1"/>
          <w:sz w:val="32"/>
          <w:szCs w:val="32"/>
        </w:rPr>
      </w:pPr>
      <w:r w:rsidRPr="00F25D8D">
        <w:rPr>
          <w:rFonts w:cs="Arial"/>
          <w:color w:val="000000" w:themeColor="text1"/>
          <w:sz w:val="32"/>
          <w:szCs w:val="32"/>
        </w:rPr>
        <w:t xml:space="preserve">(2) </w:t>
      </w:r>
      <w:r w:rsidR="002D7248">
        <w:rPr>
          <w:rFonts w:cs="Arial"/>
          <w:color w:val="000000" w:themeColor="text1"/>
          <w:sz w:val="32"/>
          <w:szCs w:val="32"/>
        </w:rPr>
        <w:t>Due to lockdown t</w:t>
      </w:r>
      <w:r w:rsidRPr="00F25D8D">
        <w:rPr>
          <w:rFonts w:cs="Arial"/>
          <w:color w:val="000000" w:themeColor="text1"/>
          <w:sz w:val="32"/>
          <w:szCs w:val="32"/>
        </w:rPr>
        <w:t>he requested information will be</w:t>
      </w:r>
      <w:r w:rsidR="00F25D8D">
        <w:rPr>
          <w:rFonts w:cs="Arial"/>
          <w:color w:val="000000" w:themeColor="text1"/>
          <w:sz w:val="32"/>
          <w:szCs w:val="32"/>
        </w:rPr>
        <w:t xml:space="preserve"> provided </w:t>
      </w:r>
      <w:r w:rsidR="002D7248">
        <w:rPr>
          <w:rFonts w:cs="Arial"/>
          <w:color w:val="000000" w:themeColor="text1"/>
          <w:sz w:val="32"/>
          <w:szCs w:val="32"/>
        </w:rPr>
        <w:t xml:space="preserve">after </w:t>
      </w:r>
      <w:r w:rsidR="00F25D8D">
        <w:rPr>
          <w:rFonts w:cs="Arial"/>
          <w:color w:val="000000" w:themeColor="text1"/>
          <w:sz w:val="32"/>
          <w:szCs w:val="32"/>
        </w:rPr>
        <w:t>June 2020.</w:t>
      </w:r>
    </w:p>
    <w:p w:rsidR="00302776" w:rsidRPr="00F25D8D" w:rsidRDefault="00302776" w:rsidP="002D7248">
      <w:pPr>
        <w:spacing w:after="0" w:line="240" w:lineRule="auto"/>
        <w:ind w:left="360" w:right="-20"/>
        <w:jc w:val="both"/>
        <w:rPr>
          <w:rFonts w:cs="Arial"/>
          <w:color w:val="000000" w:themeColor="text1"/>
          <w:sz w:val="32"/>
          <w:szCs w:val="32"/>
        </w:rPr>
      </w:pPr>
      <w:r w:rsidRPr="00F25D8D">
        <w:rPr>
          <w:rFonts w:cs="Arial"/>
          <w:color w:val="000000" w:themeColor="text1"/>
          <w:sz w:val="32"/>
          <w:szCs w:val="32"/>
          <w:lang w:val="en-US"/>
        </w:rPr>
        <w:t xml:space="preserve">(3) (a) </w:t>
      </w:r>
      <w:r w:rsidRPr="00F25D8D">
        <w:rPr>
          <w:rFonts w:cs="Arial"/>
          <w:color w:val="000000" w:themeColor="text1"/>
          <w:sz w:val="32"/>
          <w:szCs w:val="32"/>
        </w:rPr>
        <w:t>There are no persons sitting at home because of pending disciplinary hearings</w:t>
      </w:r>
      <w:r w:rsidR="002D7248">
        <w:rPr>
          <w:rFonts w:cs="Arial"/>
          <w:color w:val="000000" w:themeColor="text1"/>
          <w:sz w:val="32"/>
          <w:szCs w:val="32"/>
        </w:rPr>
        <w:t xml:space="preserve">. </w:t>
      </w:r>
      <w:r w:rsidRPr="00F25D8D">
        <w:rPr>
          <w:rFonts w:cs="Arial"/>
          <w:color w:val="000000" w:themeColor="text1"/>
          <w:sz w:val="32"/>
          <w:szCs w:val="32"/>
        </w:rPr>
        <w:t>(b) and (c) falls off as there are no disciplinary hearings.</w:t>
      </w:r>
    </w:p>
    <w:p w:rsidR="002D7248" w:rsidRDefault="002D7248" w:rsidP="00302776">
      <w:pPr>
        <w:tabs>
          <w:tab w:val="left" w:pos="576"/>
          <w:tab w:val="left" w:pos="1296"/>
          <w:tab w:val="left" w:pos="6336"/>
        </w:tabs>
        <w:spacing w:after="0"/>
        <w:jc w:val="center"/>
        <w:rPr>
          <w:rFonts w:cs="Arial"/>
          <w:b/>
          <w:color w:val="000000" w:themeColor="text1"/>
          <w:sz w:val="32"/>
          <w:szCs w:val="32"/>
        </w:rPr>
      </w:pPr>
    </w:p>
    <w:p w:rsidR="00302776" w:rsidRPr="00F25D8D" w:rsidRDefault="00302776" w:rsidP="00302776">
      <w:pPr>
        <w:tabs>
          <w:tab w:val="left" w:pos="576"/>
          <w:tab w:val="left" w:pos="1296"/>
          <w:tab w:val="left" w:pos="6336"/>
        </w:tabs>
        <w:spacing w:after="0"/>
        <w:jc w:val="center"/>
        <w:rPr>
          <w:rFonts w:cs="Arial"/>
          <w:b/>
          <w:color w:val="000000" w:themeColor="text1"/>
          <w:sz w:val="32"/>
          <w:szCs w:val="32"/>
        </w:rPr>
      </w:pPr>
      <w:r w:rsidRPr="00F25D8D">
        <w:rPr>
          <w:rFonts w:cs="Arial"/>
          <w:b/>
          <w:color w:val="000000" w:themeColor="text1"/>
          <w:sz w:val="32"/>
          <w:szCs w:val="32"/>
        </w:rPr>
        <w:t>NATIONAL ASSEMBLY</w:t>
      </w:r>
    </w:p>
    <w:p w:rsidR="00302776" w:rsidRPr="002D7248" w:rsidRDefault="002D7248" w:rsidP="002D7248">
      <w:pPr>
        <w:tabs>
          <w:tab w:val="left" w:pos="576"/>
          <w:tab w:val="left" w:pos="1296"/>
          <w:tab w:val="left" w:pos="6336"/>
        </w:tabs>
        <w:spacing w:after="0"/>
        <w:jc w:val="both"/>
        <w:rPr>
          <w:rFonts w:cs="Arial"/>
          <w:b/>
          <w:color w:val="FF0000"/>
          <w:sz w:val="32"/>
          <w:szCs w:val="32"/>
          <w:u w:val="single"/>
        </w:rPr>
      </w:pPr>
      <w:r w:rsidRPr="00CF7CB5">
        <w:rPr>
          <w:rFonts w:cs="Arial"/>
          <w:b/>
          <w:color w:val="FF0000"/>
          <w:sz w:val="32"/>
          <w:szCs w:val="32"/>
          <w:u w:val="single"/>
        </w:rPr>
        <w:t>Recommended.</w:t>
      </w:r>
    </w:p>
    <w:p w:rsidR="00302776" w:rsidRPr="00F25D8D" w:rsidRDefault="00302776" w:rsidP="00302776">
      <w:pPr>
        <w:pStyle w:val="DACBODYTEXT"/>
        <w:ind w:left="0"/>
        <w:jc w:val="both"/>
        <w:rPr>
          <w:rFonts w:cs="Arial"/>
          <w:b/>
          <w:color w:val="000000" w:themeColor="text1"/>
          <w:sz w:val="32"/>
          <w:szCs w:val="32"/>
          <w:u w:val="single"/>
        </w:rPr>
      </w:pPr>
      <w:r w:rsidRPr="00F25D8D">
        <w:rPr>
          <w:rFonts w:cs="Arial"/>
          <w:b/>
          <w:color w:val="000000" w:themeColor="text1"/>
          <w:sz w:val="32"/>
          <w:szCs w:val="32"/>
          <w:u w:val="single"/>
        </w:rPr>
        <w:t>QUESTION 1224</w:t>
      </w:r>
    </w:p>
    <w:p w:rsidR="00302776" w:rsidRPr="00F25D8D" w:rsidRDefault="00302776" w:rsidP="00302776">
      <w:pPr>
        <w:tabs>
          <w:tab w:val="left" w:pos="576"/>
          <w:tab w:val="left" w:pos="1296"/>
          <w:tab w:val="left" w:pos="6336"/>
        </w:tabs>
        <w:spacing w:after="0"/>
        <w:jc w:val="both"/>
        <w:rPr>
          <w:rFonts w:cs="Arial"/>
          <w:b/>
          <w:color w:val="000000" w:themeColor="text1"/>
          <w:sz w:val="32"/>
          <w:szCs w:val="32"/>
        </w:rPr>
      </w:pPr>
      <w:r w:rsidRPr="00F25D8D">
        <w:rPr>
          <w:rFonts w:cs="Arial"/>
          <w:b/>
          <w:color w:val="000000" w:themeColor="text1"/>
          <w:sz w:val="32"/>
          <w:szCs w:val="32"/>
          <w:u w:val="single"/>
        </w:rPr>
        <w:t>FOR WRITTEN REPLY</w:t>
      </w:r>
    </w:p>
    <w:p w:rsidR="00302776" w:rsidRPr="00F25D8D" w:rsidRDefault="00302776" w:rsidP="00302776">
      <w:pPr>
        <w:pStyle w:val="DACBODYTEXT"/>
        <w:ind w:left="90"/>
        <w:jc w:val="both"/>
        <w:rPr>
          <w:rFonts w:cs="Arial"/>
          <w:b/>
          <w:color w:val="000000" w:themeColor="text1"/>
          <w:sz w:val="32"/>
          <w:szCs w:val="32"/>
        </w:rPr>
      </w:pPr>
      <w:r w:rsidRPr="00F25D8D">
        <w:rPr>
          <w:rFonts w:cs="Arial"/>
          <w:b/>
          <w:color w:val="000000" w:themeColor="text1"/>
          <w:sz w:val="32"/>
          <w:szCs w:val="32"/>
        </w:rPr>
        <w:t>INTERNAL QUESTION PAPER NO:  20-2020, DATE OF PUBLICATION 12-06- 2020: “</w:t>
      </w:r>
      <w:proofErr w:type="spellStart"/>
      <w:r w:rsidRPr="00F25D8D">
        <w:rPr>
          <w:rFonts w:cs="Arial"/>
          <w:b/>
          <w:color w:val="000000" w:themeColor="text1"/>
          <w:sz w:val="32"/>
          <w:szCs w:val="32"/>
        </w:rPr>
        <w:t>Inkosi</w:t>
      </w:r>
      <w:proofErr w:type="spellEnd"/>
      <w:r w:rsidRPr="00F25D8D">
        <w:rPr>
          <w:rFonts w:cs="Arial"/>
          <w:b/>
          <w:color w:val="000000" w:themeColor="text1"/>
          <w:sz w:val="32"/>
          <w:szCs w:val="32"/>
        </w:rPr>
        <w:t xml:space="preserve"> B N Luthuli (IFP) to ask the Minister of Sports, Arts and Culture”</w:t>
      </w:r>
    </w:p>
    <w:p w:rsidR="00302776" w:rsidRPr="002D7248" w:rsidRDefault="00302776" w:rsidP="002D7248">
      <w:pPr>
        <w:spacing w:before="100" w:beforeAutospacing="1" w:after="100" w:afterAutospacing="1" w:line="240" w:lineRule="auto"/>
        <w:ind w:left="720"/>
        <w:jc w:val="both"/>
        <w:rPr>
          <w:rFonts w:cs="Arial"/>
          <w:b/>
          <w:sz w:val="32"/>
          <w:szCs w:val="32"/>
          <w:lang w:val="en-GB"/>
        </w:rPr>
      </w:pPr>
      <w:r w:rsidRPr="00F25D8D">
        <w:rPr>
          <w:rFonts w:cs="Arial"/>
          <w:sz w:val="32"/>
          <w:szCs w:val="32"/>
        </w:rPr>
        <w:t>What (a) number of applications has his department received for the Covid-19 relief fund to date, (b) number of these applications have been paid out, (c) is the name of each person who has been paid, (d) number of applications were unsuccessful and (e) are the reasons they were unsuccessful?</w:t>
      </w:r>
      <w:r w:rsidR="00F25D8D">
        <w:rPr>
          <w:rFonts w:cs="Arial"/>
          <w:sz w:val="32"/>
          <w:szCs w:val="32"/>
          <w:lang w:val="en-GB"/>
        </w:rPr>
        <w:tab/>
      </w:r>
      <w:r w:rsidRPr="00F25D8D">
        <w:rPr>
          <w:rFonts w:cs="Arial"/>
          <w:b/>
          <w:sz w:val="32"/>
          <w:szCs w:val="32"/>
          <w:lang w:val="en-GB"/>
        </w:rPr>
        <w:t>NW1531E</w:t>
      </w:r>
    </w:p>
    <w:p w:rsidR="00302776" w:rsidRPr="00F25D8D" w:rsidRDefault="00302776" w:rsidP="00F25D8D">
      <w:pPr>
        <w:tabs>
          <w:tab w:val="left" w:pos="8931"/>
        </w:tabs>
        <w:spacing w:after="0"/>
        <w:ind w:left="70"/>
        <w:jc w:val="both"/>
        <w:rPr>
          <w:rFonts w:cs="Arial"/>
          <w:b/>
          <w:color w:val="000000" w:themeColor="text1"/>
          <w:sz w:val="32"/>
          <w:szCs w:val="32"/>
        </w:rPr>
      </w:pPr>
      <w:r w:rsidRPr="00F25D8D">
        <w:rPr>
          <w:rFonts w:cs="Arial"/>
          <w:b/>
          <w:color w:val="000000" w:themeColor="text1"/>
          <w:sz w:val="32"/>
          <w:szCs w:val="32"/>
        </w:rPr>
        <w:t>REPLY:</w:t>
      </w:r>
    </w:p>
    <w:p w:rsidR="00302776" w:rsidRPr="00F25D8D" w:rsidRDefault="00302776" w:rsidP="00302776">
      <w:pPr>
        <w:numPr>
          <w:ilvl w:val="0"/>
          <w:numId w:val="6"/>
        </w:numPr>
        <w:spacing w:after="160" w:line="259" w:lineRule="auto"/>
        <w:jc w:val="both"/>
        <w:rPr>
          <w:rFonts w:eastAsia="Times New Roman" w:cs="Arial"/>
          <w:color w:val="323130"/>
          <w:sz w:val="32"/>
          <w:szCs w:val="32"/>
          <w:bdr w:val="none" w:sz="0" w:space="0" w:color="auto" w:frame="1"/>
          <w:lang w:eastAsia="en-ZA"/>
        </w:rPr>
      </w:pPr>
      <w:r w:rsidRPr="00F25D8D">
        <w:rPr>
          <w:rFonts w:eastAsia="Times New Roman" w:cs="Arial"/>
          <w:color w:val="323130"/>
          <w:sz w:val="32"/>
          <w:szCs w:val="32"/>
          <w:bdr w:val="none" w:sz="0" w:space="0" w:color="auto" w:frame="1"/>
          <w:lang w:eastAsia="en-ZA"/>
        </w:rPr>
        <w:t>The total number of applications received is 3 919 (</w:t>
      </w:r>
      <w:r w:rsidRPr="00F25D8D">
        <w:rPr>
          <w:rFonts w:eastAsia="Times New Roman" w:cs="Arial"/>
          <w:bCs/>
          <w:color w:val="323130"/>
          <w:sz w:val="32"/>
          <w:szCs w:val="32"/>
          <w:bdr w:val="none" w:sz="0" w:space="0" w:color="auto" w:frame="1"/>
          <w:lang w:eastAsia="en-ZA"/>
        </w:rPr>
        <w:t>470 Sport and 3449 for Arts and Culture applications)</w:t>
      </w:r>
    </w:p>
    <w:p w:rsidR="00302776" w:rsidRPr="00F25D8D" w:rsidRDefault="00302776" w:rsidP="00302776">
      <w:pPr>
        <w:numPr>
          <w:ilvl w:val="0"/>
          <w:numId w:val="6"/>
        </w:numPr>
        <w:spacing w:after="160" w:line="259" w:lineRule="auto"/>
        <w:jc w:val="both"/>
        <w:rPr>
          <w:rFonts w:eastAsia="Times New Roman" w:cs="Arial"/>
          <w:color w:val="323130"/>
          <w:sz w:val="32"/>
          <w:szCs w:val="32"/>
          <w:bdr w:val="none" w:sz="0" w:space="0" w:color="auto" w:frame="1"/>
          <w:lang w:eastAsia="en-ZA"/>
        </w:rPr>
      </w:pPr>
      <w:r w:rsidRPr="00F25D8D">
        <w:rPr>
          <w:rFonts w:eastAsia="Times New Roman" w:cs="Arial"/>
          <w:color w:val="323130"/>
          <w:sz w:val="32"/>
          <w:szCs w:val="32"/>
          <w:bdr w:val="none" w:sz="0" w:space="0" w:color="auto" w:frame="1"/>
          <w:lang w:eastAsia="en-ZA"/>
        </w:rPr>
        <w:t>The total number of applications paid is 1 163 (</w:t>
      </w:r>
      <w:r w:rsidRPr="00F25D8D">
        <w:rPr>
          <w:rFonts w:eastAsia="Times New Roman" w:cs="Arial"/>
          <w:bCs/>
          <w:color w:val="323130"/>
          <w:sz w:val="32"/>
          <w:szCs w:val="32"/>
          <w:bdr w:val="none" w:sz="0" w:space="0" w:color="auto" w:frame="1"/>
          <w:lang w:eastAsia="en-ZA"/>
        </w:rPr>
        <w:t>307 Sport and 856 Arts and Culture)</w:t>
      </w:r>
    </w:p>
    <w:p w:rsidR="00302776" w:rsidRPr="00F25D8D" w:rsidRDefault="00302776" w:rsidP="00302776">
      <w:pPr>
        <w:numPr>
          <w:ilvl w:val="0"/>
          <w:numId w:val="6"/>
        </w:numPr>
        <w:spacing w:after="160" w:line="259" w:lineRule="auto"/>
        <w:jc w:val="both"/>
        <w:rPr>
          <w:rFonts w:eastAsia="Times New Roman" w:cs="Arial"/>
          <w:color w:val="323130"/>
          <w:sz w:val="32"/>
          <w:szCs w:val="32"/>
          <w:bdr w:val="none" w:sz="0" w:space="0" w:color="auto" w:frame="1"/>
          <w:lang w:eastAsia="en-ZA"/>
        </w:rPr>
      </w:pPr>
      <w:r w:rsidRPr="00F25D8D">
        <w:rPr>
          <w:rFonts w:eastAsia="Times New Roman" w:cs="Arial"/>
          <w:color w:val="323130"/>
          <w:sz w:val="32"/>
          <w:szCs w:val="32"/>
          <w:bdr w:val="none" w:sz="0" w:space="0" w:color="auto" w:frame="1"/>
          <w:lang w:eastAsia="en-ZA"/>
        </w:rPr>
        <w:t>List of (Names) of persons who have been paid is attached.</w:t>
      </w:r>
    </w:p>
    <w:p w:rsidR="00302776" w:rsidRPr="00F25D8D" w:rsidRDefault="00302776" w:rsidP="00302776">
      <w:pPr>
        <w:numPr>
          <w:ilvl w:val="0"/>
          <w:numId w:val="6"/>
        </w:numPr>
        <w:spacing w:after="160" w:line="259" w:lineRule="auto"/>
        <w:jc w:val="both"/>
        <w:rPr>
          <w:rFonts w:eastAsia="Times New Roman" w:cs="Arial"/>
          <w:color w:val="323130"/>
          <w:sz w:val="32"/>
          <w:szCs w:val="32"/>
          <w:bdr w:val="none" w:sz="0" w:space="0" w:color="auto" w:frame="1"/>
          <w:lang w:eastAsia="en-ZA"/>
        </w:rPr>
      </w:pPr>
      <w:r w:rsidRPr="00F25D8D">
        <w:rPr>
          <w:rFonts w:eastAsia="Times New Roman" w:cs="Arial"/>
          <w:color w:val="323130"/>
          <w:sz w:val="32"/>
          <w:szCs w:val="32"/>
          <w:bdr w:val="none" w:sz="0" w:space="0" w:color="auto" w:frame="1"/>
          <w:lang w:eastAsia="en-ZA"/>
        </w:rPr>
        <w:t>The total number of applications that were declined is 1 505 (</w:t>
      </w:r>
      <w:r w:rsidRPr="00F25D8D">
        <w:rPr>
          <w:rFonts w:eastAsia="Times New Roman" w:cs="Arial"/>
          <w:bCs/>
          <w:color w:val="323130"/>
          <w:sz w:val="32"/>
          <w:szCs w:val="32"/>
          <w:bdr w:val="none" w:sz="0" w:space="0" w:color="auto" w:frame="1"/>
          <w:lang w:eastAsia="en-ZA"/>
        </w:rPr>
        <w:t>163 Sport and 1 342 Arts and Culture). Noteworthy is that the adjudication process has not yet been completed.</w:t>
      </w:r>
    </w:p>
    <w:p w:rsidR="00302776" w:rsidRPr="00F25D8D" w:rsidRDefault="00302776" w:rsidP="00302776">
      <w:pPr>
        <w:numPr>
          <w:ilvl w:val="0"/>
          <w:numId w:val="6"/>
        </w:numPr>
        <w:spacing w:after="0" w:line="259" w:lineRule="auto"/>
        <w:jc w:val="both"/>
        <w:rPr>
          <w:rFonts w:eastAsia="Times New Roman" w:cs="Arial"/>
          <w:color w:val="323130"/>
          <w:sz w:val="32"/>
          <w:szCs w:val="32"/>
          <w:bdr w:val="none" w:sz="0" w:space="0" w:color="auto" w:frame="1"/>
          <w:lang w:eastAsia="en-ZA"/>
        </w:rPr>
      </w:pPr>
      <w:r w:rsidRPr="00F25D8D">
        <w:rPr>
          <w:rFonts w:eastAsia="Times New Roman" w:cs="Arial"/>
          <w:color w:val="323130"/>
          <w:sz w:val="32"/>
          <w:szCs w:val="32"/>
          <w:bdr w:val="none" w:sz="0" w:space="0" w:color="auto" w:frame="1"/>
          <w:lang w:eastAsia="en-ZA"/>
        </w:rPr>
        <w:t>The reasons for unsuccessful applications vary from applicant to applicant.  These include:</w:t>
      </w:r>
    </w:p>
    <w:p w:rsidR="00302776" w:rsidRPr="00F25D8D" w:rsidRDefault="00302776" w:rsidP="00302776">
      <w:pPr>
        <w:pStyle w:val="ListParagraph"/>
        <w:numPr>
          <w:ilvl w:val="0"/>
          <w:numId w:val="8"/>
        </w:numPr>
        <w:spacing w:after="0" w:line="240" w:lineRule="auto"/>
        <w:rPr>
          <w:rFonts w:ascii="Arial" w:hAnsi="Arial" w:cs="Arial"/>
          <w:sz w:val="32"/>
          <w:szCs w:val="32"/>
        </w:rPr>
      </w:pPr>
      <w:r w:rsidRPr="00F25D8D">
        <w:rPr>
          <w:rFonts w:ascii="Arial" w:hAnsi="Arial" w:cs="Arial"/>
          <w:sz w:val="32"/>
          <w:szCs w:val="32"/>
        </w:rPr>
        <w:t>Applications received after closing date ( 06/04/2020),</w:t>
      </w:r>
    </w:p>
    <w:p w:rsidR="00302776" w:rsidRPr="00F25D8D" w:rsidRDefault="00302776" w:rsidP="00302776">
      <w:pPr>
        <w:pStyle w:val="ListParagraph"/>
        <w:numPr>
          <w:ilvl w:val="0"/>
          <w:numId w:val="8"/>
        </w:numPr>
        <w:spacing w:after="0" w:line="240" w:lineRule="auto"/>
        <w:rPr>
          <w:rFonts w:ascii="Arial" w:hAnsi="Arial" w:cs="Arial"/>
          <w:sz w:val="32"/>
          <w:szCs w:val="32"/>
        </w:rPr>
      </w:pPr>
      <w:r w:rsidRPr="00F25D8D">
        <w:rPr>
          <w:rFonts w:ascii="Arial" w:hAnsi="Arial" w:cs="Arial"/>
          <w:sz w:val="32"/>
          <w:szCs w:val="32"/>
        </w:rPr>
        <w:t xml:space="preserve">Applications that did not adhere to the Sport, Arts and Culture Relief Fund criteria, </w:t>
      </w:r>
    </w:p>
    <w:p w:rsidR="00302776" w:rsidRPr="00F25D8D" w:rsidRDefault="00302776" w:rsidP="00302776">
      <w:pPr>
        <w:pStyle w:val="ListParagraph"/>
        <w:numPr>
          <w:ilvl w:val="0"/>
          <w:numId w:val="8"/>
        </w:numPr>
        <w:spacing w:after="0" w:line="240" w:lineRule="auto"/>
        <w:rPr>
          <w:rFonts w:ascii="Arial" w:hAnsi="Arial" w:cs="Arial"/>
          <w:sz w:val="32"/>
          <w:szCs w:val="32"/>
        </w:rPr>
      </w:pPr>
      <w:r w:rsidRPr="00F25D8D">
        <w:rPr>
          <w:rFonts w:ascii="Arial" w:hAnsi="Arial" w:cs="Arial"/>
          <w:sz w:val="32"/>
          <w:szCs w:val="32"/>
        </w:rPr>
        <w:t>Applications that were not related to the Sports and Creatives sector,</w:t>
      </w:r>
    </w:p>
    <w:p w:rsidR="00302776" w:rsidRPr="00F25D8D" w:rsidRDefault="00302776" w:rsidP="00302776">
      <w:pPr>
        <w:pStyle w:val="ListParagraph"/>
        <w:numPr>
          <w:ilvl w:val="0"/>
          <w:numId w:val="7"/>
        </w:numPr>
        <w:jc w:val="both"/>
        <w:rPr>
          <w:rFonts w:ascii="Arial" w:eastAsia="Times New Roman" w:hAnsi="Arial" w:cs="Arial"/>
          <w:color w:val="323130"/>
          <w:sz w:val="32"/>
          <w:szCs w:val="32"/>
          <w:bdr w:val="none" w:sz="0" w:space="0" w:color="auto" w:frame="1"/>
          <w:lang w:eastAsia="en-ZA"/>
        </w:rPr>
      </w:pPr>
      <w:r w:rsidRPr="00F25D8D">
        <w:rPr>
          <w:rFonts w:ascii="Arial" w:eastAsia="Times New Roman" w:hAnsi="Arial" w:cs="Arial"/>
          <w:color w:val="323130"/>
          <w:sz w:val="32"/>
          <w:szCs w:val="32"/>
          <w:bdr w:val="none" w:sz="0" w:space="0" w:color="auto" w:frame="1"/>
          <w:lang w:eastAsia="en-ZA"/>
        </w:rPr>
        <w:t>Applicants who have sources of income, employed, have a business,</w:t>
      </w:r>
    </w:p>
    <w:p w:rsidR="00302776" w:rsidRPr="00F25D8D" w:rsidRDefault="00302776" w:rsidP="00302776">
      <w:pPr>
        <w:pStyle w:val="ListParagraph"/>
        <w:numPr>
          <w:ilvl w:val="0"/>
          <w:numId w:val="7"/>
        </w:numPr>
        <w:jc w:val="both"/>
        <w:rPr>
          <w:rFonts w:ascii="Arial" w:eastAsia="Times New Roman" w:hAnsi="Arial" w:cs="Arial"/>
          <w:color w:val="323130"/>
          <w:sz w:val="32"/>
          <w:szCs w:val="32"/>
          <w:bdr w:val="none" w:sz="0" w:space="0" w:color="auto" w:frame="1"/>
          <w:lang w:eastAsia="en-ZA"/>
        </w:rPr>
      </w:pPr>
      <w:r w:rsidRPr="00F25D8D">
        <w:rPr>
          <w:rFonts w:ascii="Arial" w:eastAsia="Times New Roman" w:hAnsi="Arial" w:cs="Arial"/>
          <w:color w:val="323130"/>
          <w:sz w:val="32"/>
          <w:szCs w:val="32"/>
          <w:bdr w:val="none" w:sz="0" w:space="0" w:color="auto" w:frame="1"/>
          <w:lang w:eastAsia="en-ZA"/>
        </w:rPr>
        <w:t xml:space="preserve">Applicants who cannot be confirmed as national athletes, coaches or technical personnel (more appropriate for Provincial Relief), </w:t>
      </w:r>
    </w:p>
    <w:p w:rsidR="00302776" w:rsidRPr="00F25D8D" w:rsidRDefault="00302776" w:rsidP="00302776">
      <w:pPr>
        <w:pStyle w:val="ListParagraph"/>
        <w:numPr>
          <w:ilvl w:val="0"/>
          <w:numId w:val="7"/>
        </w:numPr>
        <w:jc w:val="both"/>
        <w:rPr>
          <w:rFonts w:ascii="Arial" w:eastAsia="Times New Roman" w:hAnsi="Arial" w:cs="Arial"/>
          <w:color w:val="323130"/>
          <w:sz w:val="32"/>
          <w:szCs w:val="32"/>
          <w:bdr w:val="none" w:sz="0" w:space="0" w:color="auto" w:frame="1"/>
          <w:lang w:eastAsia="en-ZA"/>
        </w:rPr>
      </w:pPr>
      <w:r w:rsidRPr="00F25D8D">
        <w:rPr>
          <w:rFonts w:ascii="Arial" w:eastAsia="Times New Roman" w:hAnsi="Arial" w:cs="Arial"/>
          <w:color w:val="323130"/>
          <w:sz w:val="32"/>
          <w:szCs w:val="32"/>
          <w:bdr w:val="none" w:sz="0" w:space="0" w:color="auto" w:frame="1"/>
          <w:lang w:eastAsia="en-ZA"/>
        </w:rPr>
        <w:t xml:space="preserve">No indication of cancelled or postponed events. </w:t>
      </w:r>
    </w:p>
    <w:p w:rsidR="00302776" w:rsidRDefault="00302776" w:rsidP="00302776">
      <w:pPr>
        <w:pStyle w:val="ListParagraph"/>
        <w:ind w:left="1080"/>
        <w:jc w:val="both"/>
        <w:rPr>
          <w:rFonts w:ascii="Arial" w:eastAsia="Times New Roman" w:hAnsi="Arial" w:cs="Arial"/>
          <w:color w:val="323130"/>
          <w:sz w:val="32"/>
          <w:szCs w:val="32"/>
          <w:bdr w:val="none" w:sz="0" w:space="0" w:color="auto" w:frame="1"/>
          <w:lang w:eastAsia="en-ZA"/>
        </w:rPr>
      </w:pPr>
    </w:p>
    <w:p w:rsidR="00F25D8D" w:rsidRDefault="00F25D8D" w:rsidP="00302776">
      <w:pPr>
        <w:pStyle w:val="ListParagraph"/>
        <w:ind w:left="1080"/>
        <w:jc w:val="both"/>
        <w:rPr>
          <w:rFonts w:ascii="Arial" w:eastAsia="Times New Roman" w:hAnsi="Arial" w:cs="Arial"/>
          <w:color w:val="323130"/>
          <w:sz w:val="32"/>
          <w:szCs w:val="32"/>
          <w:bdr w:val="none" w:sz="0" w:space="0" w:color="auto" w:frame="1"/>
          <w:lang w:eastAsia="en-ZA"/>
        </w:rPr>
      </w:pPr>
    </w:p>
    <w:p w:rsidR="00F25D8D" w:rsidRDefault="00F25D8D" w:rsidP="00302776">
      <w:pPr>
        <w:pStyle w:val="ListParagraph"/>
        <w:ind w:left="1080"/>
        <w:jc w:val="both"/>
        <w:rPr>
          <w:rFonts w:ascii="Arial" w:eastAsia="Times New Roman" w:hAnsi="Arial" w:cs="Arial"/>
          <w:color w:val="323130"/>
          <w:sz w:val="32"/>
          <w:szCs w:val="32"/>
          <w:bdr w:val="none" w:sz="0" w:space="0" w:color="auto" w:frame="1"/>
          <w:lang w:eastAsia="en-ZA"/>
        </w:rPr>
      </w:pPr>
    </w:p>
    <w:p w:rsidR="00F25D8D" w:rsidRDefault="00F25D8D" w:rsidP="00302776">
      <w:pPr>
        <w:pStyle w:val="ListParagraph"/>
        <w:ind w:left="1080"/>
        <w:jc w:val="both"/>
        <w:rPr>
          <w:rFonts w:ascii="Arial" w:eastAsia="Times New Roman" w:hAnsi="Arial" w:cs="Arial"/>
          <w:color w:val="323130"/>
          <w:sz w:val="32"/>
          <w:szCs w:val="32"/>
          <w:bdr w:val="none" w:sz="0" w:space="0" w:color="auto" w:frame="1"/>
          <w:lang w:eastAsia="en-ZA"/>
        </w:rPr>
      </w:pPr>
    </w:p>
    <w:p w:rsidR="00F25D8D" w:rsidRDefault="00F25D8D" w:rsidP="00302776">
      <w:pPr>
        <w:pStyle w:val="ListParagraph"/>
        <w:ind w:left="1080"/>
        <w:jc w:val="both"/>
        <w:rPr>
          <w:rFonts w:ascii="Arial" w:eastAsia="Times New Roman" w:hAnsi="Arial" w:cs="Arial"/>
          <w:color w:val="323130"/>
          <w:sz w:val="32"/>
          <w:szCs w:val="32"/>
          <w:bdr w:val="none" w:sz="0" w:space="0" w:color="auto" w:frame="1"/>
          <w:lang w:eastAsia="en-ZA"/>
        </w:rPr>
      </w:pPr>
    </w:p>
    <w:p w:rsidR="00F25D8D" w:rsidRDefault="00F25D8D" w:rsidP="00302776">
      <w:pPr>
        <w:pStyle w:val="ListParagraph"/>
        <w:ind w:left="1080"/>
        <w:jc w:val="both"/>
        <w:rPr>
          <w:rFonts w:ascii="Arial" w:eastAsia="Times New Roman" w:hAnsi="Arial" w:cs="Arial"/>
          <w:color w:val="323130"/>
          <w:sz w:val="32"/>
          <w:szCs w:val="32"/>
          <w:bdr w:val="none" w:sz="0" w:space="0" w:color="auto" w:frame="1"/>
          <w:lang w:eastAsia="en-ZA"/>
        </w:rPr>
      </w:pPr>
    </w:p>
    <w:p w:rsidR="00F25D8D" w:rsidRDefault="00F25D8D" w:rsidP="00302776">
      <w:pPr>
        <w:pStyle w:val="ListParagraph"/>
        <w:ind w:left="1080"/>
        <w:jc w:val="both"/>
        <w:rPr>
          <w:rFonts w:ascii="Arial" w:eastAsia="Times New Roman" w:hAnsi="Arial" w:cs="Arial"/>
          <w:color w:val="323130"/>
          <w:sz w:val="32"/>
          <w:szCs w:val="32"/>
          <w:bdr w:val="none" w:sz="0" w:space="0" w:color="auto" w:frame="1"/>
          <w:lang w:eastAsia="en-ZA"/>
        </w:rPr>
      </w:pPr>
    </w:p>
    <w:p w:rsidR="00F25D8D" w:rsidRDefault="00F25D8D" w:rsidP="00302776">
      <w:pPr>
        <w:pStyle w:val="ListParagraph"/>
        <w:ind w:left="1080"/>
        <w:jc w:val="both"/>
        <w:rPr>
          <w:rFonts w:ascii="Arial" w:eastAsia="Times New Roman" w:hAnsi="Arial" w:cs="Arial"/>
          <w:color w:val="323130"/>
          <w:sz w:val="32"/>
          <w:szCs w:val="32"/>
          <w:bdr w:val="none" w:sz="0" w:space="0" w:color="auto" w:frame="1"/>
          <w:lang w:eastAsia="en-ZA"/>
        </w:rPr>
      </w:pPr>
    </w:p>
    <w:p w:rsidR="00F25D8D" w:rsidRDefault="00F25D8D" w:rsidP="00302776">
      <w:pPr>
        <w:pStyle w:val="ListParagraph"/>
        <w:ind w:left="1080"/>
        <w:jc w:val="both"/>
        <w:rPr>
          <w:rFonts w:ascii="Arial" w:eastAsia="Times New Roman" w:hAnsi="Arial" w:cs="Arial"/>
          <w:color w:val="323130"/>
          <w:sz w:val="32"/>
          <w:szCs w:val="32"/>
          <w:bdr w:val="none" w:sz="0" w:space="0" w:color="auto" w:frame="1"/>
          <w:lang w:eastAsia="en-ZA"/>
        </w:rPr>
      </w:pPr>
    </w:p>
    <w:p w:rsidR="00F25D8D" w:rsidRDefault="00F25D8D" w:rsidP="00302776">
      <w:pPr>
        <w:pStyle w:val="ListParagraph"/>
        <w:ind w:left="1080"/>
        <w:jc w:val="both"/>
        <w:rPr>
          <w:rFonts w:ascii="Arial" w:eastAsia="Times New Roman" w:hAnsi="Arial" w:cs="Arial"/>
          <w:color w:val="323130"/>
          <w:sz w:val="32"/>
          <w:szCs w:val="32"/>
          <w:bdr w:val="none" w:sz="0" w:space="0" w:color="auto" w:frame="1"/>
          <w:lang w:eastAsia="en-ZA"/>
        </w:rPr>
      </w:pPr>
    </w:p>
    <w:p w:rsidR="00F25D8D" w:rsidRDefault="00F25D8D" w:rsidP="00302776">
      <w:pPr>
        <w:pStyle w:val="ListParagraph"/>
        <w:ind w:left="1080"/>
        <w:jc w:val="both"/>
        <w:rPr>
          <w:rFonts w:ascii="Arial" w:eastAsia="Times New Roman" w:hAnsi="Arial" w:cs="Arial"/>
          <w:color w:val="323130"/>
          <w:sz w:val="32"/>
          <w:szCs w:val="32"/>
          <w:bdr w:val="none" w:sz="0" w:space="0" w:color="auto" w:frame="1"/>
          <w:lang w:eastAsia="en-ZA"/>
        </w:rPr>
      </w:pPr>
    </w:p>
    <w:p w:rsidR="00F25D8D" w:rsidRDefault="00F25D8D" w:rsidP="00302776">
      <w:pPr>
        <w:pStyle w:val="ListParagraph"/>
        <w:ind w:left="1080"/>
        <w:jc w:val="both"/>
        <w:rPr>
          <w:rFonts w:ascii="Arial" w:eastAsia="Times New Roman" w:hAnsi="Arial" w:cs="Arial"/>
          <w:color w:val="323130"/>
          <w:sz w:val="32"/>
          <w:szCs w:val="32"/>
          <w:bdr w:val="none" w:sz="0" w:space="0" w:color="auto" w:frame="1"/>
          <w:lang w:eastAsia="en-ZA"/>
        </w:rPr>
      </w:pPr>
    </w:p>
    <w:p w:rsidR="00F25D8D" w:rsidRDefault="00F25D8D" w:rsidP="00302776">
      <w:pPr>
        <w:pStyle w:val="ListParagraph"/>
        <w:ind w:left="1080"/>
        <w:jc w:val="both"/>
        <w:rPr>
          <w:rFonts w:ascii="Arial" w:eastAsia="Times New Roman" w:hAnsi="Arial" w:cs="Arial"/>
          <w:color w:val="323130"/>
          <w:sz w:val="32"/>
          <w:szCs w:val="32"/>
          <w:bdr w:val="none" w:sz="0" w:space="0" w:color="auto" w:frame="1"/>
          <w:lang w:eastAsia="en-ZA"/>
        </w:rPr>
      </w:pPr>
    </w:p>
    <w:p w:rsidR="00F25D8D" w:rsidRDefault="00F25D8D" w:rsidP="00302776">
      <w:pPr>
        <w:pStyle w:val="ListParagraph"/>
        <w:ind w:left="1080"/>
        <w:jc w:val="both"/>
        <w:rPr>
          <w:rFonts w:ascii="Arial" w:eastAsia="Times New Roman" w:hAnsi="Arial" w:cs="Arial"/>
          <w:color w:val="323130"/>
          <w:sz w:val="32"/>
          <w:szCs w:val="32"/>
          <w:bdr w:val="none" w:sz="0" w:space="0" w:color="auto" w:frame="1"/>
          <w:lang w:eastAsia="en-ZA"/>
        </w:rPr>
      </w:pPr>
    </w:p>
    <w:p w:rsidR="00F25D8D" w:rsidRDefault="00F25D8D" w:rsidP="00302776">
      <w:pPr>
        <w:pStyle w:val="ListParagraph"/>
        <w:ind w:left="1080"/>
        <w:jc w:val="both"/>
        <w:rPr>
          <w:rFonts w:ascii="Arial" w:eastAsia="Times New Roman" w:hAnsi="Arial" w:cs="Arial"/>
          <w:color w:val="323130"/>
          <w:sz w:val="32"/>
          <w:szCs w:val="32"/>
          <w:bdr w:val="none" w:sz="0" w:space="0" w:color="auto" w:frame="1"/>
          <w:lang w:eastAsia="en-ZA"/>
        </w:rPr>
      </w:pPr>
    </w:p>
    <w:p w:rsidR="00F25D8D" w:rsidRDefault="00F25D8D" w:rsidP="00302776">
      <w:pPr>
        <w:pStyle w:val="ListParagraph"/>
        <w:ind w:left="1080"/>
        <w:jc w:val="both"/>
        <w:rPr>
          <w:rFonts w:ascii="Arial" w:eastAsia="Times New Roman" w:hAnsi="Arial" w:cs="Arial"/>
          <w:color w:val="323130"/>
          <w:sz w:val="32"/>
          <w:szCs w:val="32"/>
          <w:bdr w:val="none" w:sz="0" w:space="0" w:color="auto" w:frame="1"/>
          <w:lang w:eastAsia="en-ZA"/>
        </w:rPr>
      </w:pPr>
    </w:p>
    <w:p w:rsidR="00F25D8D" w:rsidRPr="00F25D8D" w:rsidRDefault="00F25D8D" w:rsidP="00302776">
      <w:pPr>
        <w:pStyle w:val="ListParagraph"/>
        <w:ind w:left="1080"/>
        <w:jc w:val="both"/>
        <w:rPr>
          <w:rFonts w:ascii="Arial" w:eastAsia="Times New Roman" w:hAnsi="Arial" w:cs="Arial"/>
          <w:color w:val="323130"/>
          <w:sz w:val="32"/>
          <w:szCs w:val="32"/>
          <w:bdr w:val="none" w:sz="0" w:space="0" w:color="auto" w:frame="1"/>
          <w:lang w:eastAsia="en-ZA"/>
        </w:rPr>
      </w:pPr>
    </w:p>
    <w:p w:rsidR="00302776" w:rsidRPr="00F25D8D" w:rsidRDefault="00302776" w:rsidP="00302776">
      <w:pPr>
        <w:pStyle w:val="DACBODYTEXT"/>
        <w:rPr>
          <w:rFonts w:cs="Arial"/>
          <w:sz w:val="32"/>
          <w:szCs w:val="32"/>
        </w:rPr>
      </w:pPr>
    </w:p>
    <w:p w:rsidR="00302776" w:rsidRDefault="00302776" w:rsidP="00163AA7">
      <w:pPr>
        <w:pStyle w:val="DACBODYTEXT"/>
        <w:ind w:left="0"/>
        <w:rPr>
          <w:rFonts w:cs="Arial"/>
          <w:sz w:val="32"/>
          <w:szCs w:val="32"/>
        </w:rPr>
      </w:pPr>
    </w:p>
    <w:p w:rsidR="002D7248" w:rsidRPr="00F25D8D" w:rsidRDefault="002D7248" w:rsidP="00163AA7">
      <w:pPr>
        <w:pStyle w:val="DACBODYTEXT"/>
        <w:ind w:left="0"/>
        <w:rPr>
          <w:rFonts w:cs="Arial"/>
          <w:sz w:val="32"/>
          <w:szCs w:val="32"/>
        </w:rPr>
      </w:pPr>
    </w:p>
    <w:p w:rsidR="00302776" w:rsidRPr="00F25D8D" w:rsidRDefault="00302776" w:rsidP="00163AA7">
      <w:pPr>
        <w:pStyle w:val="DACBODYTEXT"/>
        <w:ind w:left="0"/>
        <w:rPr>
          <w:rFonts w:cs="Arial"/>
          <w:sz w:val="32"/>
          <w:szCs w:val="32"/>
        </w:rPr>
      </w:pPr>
    </w:p>
    <w:p w:rsidR="00302776" w:rsidRPr="00F25D8D" w:rsidRDefault="00302776" w:rsidP="00302776">
      <w:pPr>
        <w:tabs>
          <w:tab w:val="left" w:pos="576"/>
          <w:tab w:val="left" w:pos="1296"/>
          <w:tab w:val="left" w:pos="6336"/>
        </w:tabs>
        <w:spacing w:after="0"/>
        <w:jc w:val="center"/>
        <w:rPr>
          <w:rFonts w:cs="Arial"/>
          <w:b/>
          <w:sz w:val="32"/>
          <w:szCs w:val="32"/>
        </w:rPr>
      </w:pPr>
      <w:r w:rsidRPr="00F25D8D">
        <w:rPr>
          <w:rFonts w:cs="Arial"/>
          <w:b/>
          <w:sz w:val="32"/>
          <w:szCs w:val="32"/>
        </w:rPr>
        <w:t>NATIONAL ASSEMBLY</w:t>
      </w:r>
    </w:p>
    <w:p w:rsidR="00302776" w:rsidRPr="002D7248" w:rsidRDefault="002D7248" w:rsidP="002D7248">
      <w:pPr>
        <w:tabs>
          <w:tab w:val="left" w:pos="576"/>
          <w:tab w:val="left" w:pos="1296"/>
          <w:tab w:val="left" w:pos="6336"/>
        </w:tabs>
        <w:spacing w:after="0"/>
        <w:jc w:val="both"/>
        <w:rPr>
          <w:rFonts w:cs="Arial"/>
          <w:b/>
          <w:color w:val="FF0000"/>
          <w:sz w:val="32"/>
          <w:szCs w:val="32"/>
          <w:u w:val="single"/>
        </w:rPr>
      </w:pPr>
      <w:r w:rsidRPr="00CF7CB5">
        <w:rPr>
          <w:rFonts w:cs="Arial"/>
          <w:b/>
          <w:color w:val="FF0000"/>
          <w:sz w:val="32"/>
          <w:szCs w:val="32"/>
          <w:u w:val="single"/>
        </w:rPr>
        <w:t>Recommended.</w:t>
      </w:r>
    </w:p>
    <w:p w:rsidR="00302776" w:rsidRPr="00F25D8D" w:rsidRDefault="00302776" w:rsidP="00302776">
      <w:pPr>
        <w:pStyle w:val="DACBODYTEXT"/>
        <w:ind w:left="0"/>
        <w:jc w:val="both"/>
        <w:rPr>
          <w:rFonts w:cs="Arial"/>
          <w:b/>
          <w:sz w:val="32"/>
          <w:szCs w:val="32"/>
          <w:u w:val="single"/>
        </w:rPr>
      </w:pPr>
      <w:r w:rsidRPr="00F25D8D">
        <w:rPr>
          <w:rFonts w:cs="Arial"/>
          <w:b/>
          <w:sz w:val="32"/>
          <w:szCs w:val="32"/>
          <w:u w:val="single"/>
        </w:rPr>
        <w:t>QUESTION 1225</w:t>
      </w:r>
    </w:p>
    <w:p w:rsidR="00302776" w:rsidRPr="00F25D8D" w:rsidRDefault="00302776" w:rsidP="00302776">
      <w:pPr>
        <w:tabs>
          <w:tab w:val="left" w:pos="576"/>
          <w:tab w:val="left" w:pos="1296"/>
          <w:tab w:val="left" w:pos="6336"/>
        </w:tabs>
        <w:spacing w:after="0"/>
        <w:jc w:val="both"/>
        <w:rPr>
          <w:rFonts w:cs="Arial"/>
          <w:b/>
          <w:color w:val="000000" w:themeColor="text1"/>
          <w:sz w:val="32"/>
          <w:szCs w:val="32"/>
        </w:rPr>
      </w:pPr>
      <w:r w:rsidRPr="00F25D8D">
        <w:rPr>
          <w:rFonts w:cs="Arial"/>
          <w:b/>
          <w:color w:val="000000" w:themeColor="text1"/>
          <w:sz w:val="32"/>
          <w:szCs w:val="32"/>
          <w:u w:val="single"/>
        </w:rPr>
        <w:t>FOR WRITTEN REPLY</w:t>
      </w:r>
    </w:p>
    <w:p w:rsidR="00302776" w:rsidRPr="00F25D8D" w:rsidRDefault="00302776" w:rsidP="00302776">
      <w:pPr>
        <w:pStyle w:val="DACBODYTEXT"/>
        <w:ind w:left="90"/>
        <w:jc w:val="both"/>
        <w:rPr>
          <w:rFonts w:cs="Arial"/>
          <w:b/>
          <w:color w:val="000000" w:themeColor="text1"/>
          <w:sz w:val="32"/>
          <w:szCs w:val="32"/>
        </w:rPr>
      </w:pPr>
      <w:r w:rsidRPr="00F25D8D">
        <w:rPr>
          <w:rFonts w:cs="Arial"/>
          <w:b/>
          <w:color w:val="000000" w:themeColor="text1"/>
          <w:sz w:val="32"/>
          <w:szCs w:val="32"/>
        </w:rPr>
        <w:t>INTERNAL QUESTION PAPER NO:  20-2020, DATE OF PUBLICATION 02-06- 2020: “</w:t>
      </w:r>
      <w:proofErr w:type="spellStart"/>
      <w:r w:rsidRPr="00F25D8D">
        <w:rPr>
          <w:rFonts w:cs="Arial"/>
          <w:b/>
          <w:color w:val="000000" w:themeColor="text1"/>
          <w:sz w:val="32"/>
          <w:szCs w:val="32"/>
        </w:rPr>
        <w:t>Inkosi</w:t>
      </w:r>
      <w:proofErr w:type="spellEnd"/>
      <w:r w:rsidRPr="00F25D8D">
        <w:rPr>
          <w:rFonts w:cs="Arial"/>
          <w:b/>
          <w:color w:val="000000" w:themeColor="text1"/>
          <w:sz w:val="32"/>
          <w:szCs w:val="32"/>
        </w:rPr>
        <w:t xml:space="preserve"> B N Luthuli (IFP) to ask the Minister of Sports, Arts and Culture”</w:t>
      </w:r>
    </w:p>
    <w:p w:rsidR="00302776" w:rsidRPr="00F25D8D" w:rsidRDefault="00302776" w:rsidP="00F25D8D">
      <w:pPr>
        <w:spacing w:before="100" w:beforeAutospacing="1" w:after="100" w:afterAutospacing="1"/>
        <w:ind w:left="720"/>
        <w:jc w:val="both"/>
        <w:rPr>
          <w:rFonts w:cs="Arial"/>
          <w:color w:val="000000" w:themeColor="text1"/>
          <w:sz w:val="32"/>
          <w:szCs w:val="32"/>
          <w:lang w:val="en-GB"/>
        </w:rPr>
      </w:pPr>
      <w:r w:rsidRPr="00F25D8D">
        <w:rPr>
          <w:rFonts w:cs="Arial"/>
          <w:color w:val="000000" w:themeColor="text1"/>
          <w:sz w:val="32"/>
          <w:szCs w:val="32"/>
        </w:rPr>
        <w:t>What is the position of his department with regard to paying back the entrance fees paid by local Comrades Marathon entrants given that their applications will not be deferred to 2021 as is the case with international entrants?</w:t>
      </w:r>
      <w:r w:rsidR="00F25D8D">
        <w:rPr>
          <w:rFonts w:cs="Arial"/>
          <w:color w:val="000000" w:themeColor="text1"/>
          <w:sz w:val="32"/>
          <w:szCs w:val="32"/>
          <w:lang w:val="en-GB"/>
        </w:rPr>
        <w:t xml:space="preserve"> </w:t>
      </w:r>
      <w:r w:rsidRPr="00F25D8D">
        <w:rPr>
          <w:rFonts w:cs="Arial"/>
          <w:b/>
          <w:color w:val="000000" w:themeColor="text1"/>
          <w:sz w:val="32"/>
          <w:szCs w:val="32"/>
          <w:lang w:val="en-GB"/>
        </w:rPr>
        <w:t>NW1532E</w:t>
      </w:r>
    </w:p>
    <w:p w:rsidR="00302776" w:rsidRPr="00F25D8D" w:rsidRDefault="00302776" w:rsidP="00F25D8D">
      <w:pPr>
        <w:tabs>
          <w:tab w:val="left" w:pos="8931"/>
        </w:tabs>
        <w:spacing w:after="0"/>
        <w:ind w:left="70"/>
        <w:jc w:val="both"/>
        <w:rPr>
          <w:rFonts w:cs="Arial"/>
          <w:b/>
          <w:color w:val="000000" w:themeColor="text1"/>
          <w:sz w:val="32"/>
          <w:szCs w:val="32"/>
        </w:rPr>
      </w:pPr>
      <w:r w:rsidRPr="00F25D8D">
        <w:rPr>
          <w:rFonts w:cs="Arial"/>
          <w:b/>
          <w:color w:val="000000" w:themeColor="text1"/>
          <w:sz w:val="32"/>
          <w:szCs w:val="32"/>
        </w:rPr>
        <w:t>REPLY:</w:t>
      </w:r>
    </w:p>
    <w:p w:rsidR="00302776" w:rsidRPr="00F25D8D" w:rsidRDefault="00302776" w:rsidP="00302776">
      <w:pPr>
        <w:spacing w:after="160"/>
        <w:ind w:left="360"/>
        <w:jc w:val="both"/>
        <w:rPr>
          <w:rFonts w:eastAsia="Times New Roman" w:cs="Arial"/>
          <w:color w:val="000000" w:themeColor="text1"/>
          <w:sz w:val="32"/>
          <w:szCs w:val="32"/>
          <w:bdr w:val="none" w:sz="0" w:space="0" w:color="auto" w:frame="1"/>
          <w:lang w:eastAsia="en-ZA"/>
        </w:rPr>
      </w:pPr>
      <w:r w:rsidRPr="00F25D8D">
        <w:rPr>
          <w:rFonts w:eastAsia="Times New Roman" w:cs="Arial"/>
          <w:color w:val="000000" w:themeColor="text1"/>
          <w:sz w:val="32"/>
          <w:szCs w:val="32"/>
          <w:bdr w:val="none" w:sz="0" w:space="0" w:color="auto" w:frame="1"/>
          <w:lang w:eastAsia="en-ZA"/>
        </w:rPr>
        <w:t>The Comrades Marathon like other sport events which have been cancelled or postponed, remain the responsibility of the organisers.  This includes all related liabilities and benefits accrued; be it entrance fees or any other obligations and or transactions between the organisers, the entrants (participants) as well as any other interested party.  Naturally, the terms and conditions of engagement between the parties (organisers and entrants) would guide the management and resolution of these matters.</w:t>
      </w:r>
    </w:p>
    <w:p w:rsidR="00302776" w:rsidRPr="00F25D8D" w:rsidRDefault="00302776" w:rsidP="00302776">
      <w:pPr>
        <w:pStyle w:val="DACBODYTEXT"/>
        <w:rPr>
          <w:rFonts w:cs="Arial"/>
          <w:sz w:val="32"/>
          <w:szCs w:val="32"/>
          <w:lang w:val="en-US"/>
        </w:rPr>
      </w:pPr>
    </w:p>
    <w:p w:rsidR="00302776" w:rsidRPr="00F25D8D" w:rsidRDefault="00302776" w:rsidP="00163AA7">
      <w:pPr>
        <w:pStyle w:val="DACBODYTEXT"/>
        <w:ind w:left="0"/>
        <w:rPr>
          <w:rFonts w:cs="Arial"/>
          <w:sz w:val="32"/>
          <w:szCs w:val="32"/>
        </w:rPr>
      </w:pPr>
    </w:p>
    <w:p w:rsidR="00491D47" w:rsidRPr="00F25D8D" w:rsidRDefault="00491D47" w:rsidP="00163AA7">
      <w:pPr>
        <w:pStyle w:val="DACBODYTEXT"/>
        <w:ind w:left="0"/>
        <w:rPr>
          <w:rFonts w:cs="Arial"/>
          <w:sz w:val="32"/>
          <w:szCs w:val="32"/>
        </w:rPr>
      </w:pPr>
    </w:p>
    <w:p w:rsidR="00491D47" w:rsidRDefault="00491D47" w:rsidP="00163AA7">
      <w:pPr>
        <w:pStyle w:val="DACBODYTEXT"/>
        <w:ind w:left="0"/>
        <w:rPr>
          <w:rFonts w:cs="Arial"/>
          <w:sz w:val="32"/>
          <w:szCs w:val="32"/>
        </w:rPr>
      </w:pPr>
    </w:p>
    <w:p w:rsidR="00F25D8D" w:rsidRPr="00F25D8D" w:rsidRDefault="00F25D8D" w:rsidP="00163AA7">
      <w:pPr>
        <w:pStyle w:val="DACBODYTEXT"/>
        <w:ind w:left="0"/>
        <w:rPr>
          <w:rFonts w:cs="Arial"/>
          <w:sz w:val="32"/>
          <w:szCs w:val="32"/>
        </w:rPr>
      </w:pPr>
    </w:p>
    <w:sectPr w:rsidR="00F25D8D" w:rsidRPr="00F25D8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986" w:rsidRDefault="00432986">
      <w:pPr>
        <w:spacing w:after="0" w:line="240" w:lineRule="auto"/>
      </w:pPr>
      <w:r>
        <w:separator/>
      </w:r>
    </w:p>
  </w:endnote>
  <w:endnote w:type="continuationSeparator" w:id="0">
    <w:p w:rsidR="00432986" w:rsidRDefault="0043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020258"/>
      <w:docPartObj>
        <w:docPartGallery w:val="Page Numbers (Bottom of Page)"/>
        <w:docPartUnique/>
      </w:docPartObj>
    </w:sdtPr>
    <w:sdtEndPr>
      <w:rPr>
        <w:noProof/>
      </w:rPr>
    </w:sdtEndPr>
    <w:sdtContent>
      <w:p w:rsidR="009325E9" w:rsidRDefault="00717CD8">
        <w:pPr>
          <w:pStyle w:val="Footer"/>
          <w:jc w:val="center"/>
        </w:pPr>
        <w:r>
          <w:fldChar w:fldCharType="begin"/>
        </w:r>
        <w:r>
          <w:instrText xml:space="preserve"> PAGE   \* MERGEFORMAT </w:instrText>
        </w:r>
        <w:r>
          <w:fldChar w:fldCharType="separate"/>
        </w:r>
        <w:r w:rsidR="00B462E0">
          <w:rPr>
            <w:noProof/>
          </w:rPr>
          <w:t>1</w:t>
        </w:r>
        <w:r>
          <w:rPr>
            <w:noProof/>
          </w:rPr>
          <w:fldChar w:fldCharType="end"/>
        </w:r>
      </w:p>
    </w:sdtContent>
  </w:sdt>
  <w:p w:rsidR="009325E9" w:rsidRDefault="004329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986" w:rsidRDefault="00432986">
      <w:pPr>
        <w:spacing w:after="0" w:line="240" w:lineRule="auto"/>
      </w:pPr>
      <w:r>
        <w:separator/>
      </w:r>
    </w:p>
  </w:footnote>
  <w:footnote w:type="continuationSeparator" w:id="0">
    <w:p w:rsidR="00432986" w:rsidRDefault="00432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66BE9"/>
    <w:multiLevelType w:val="hybridMultilevel"/>
    <w:tmpl w:val="18FE07C4"/>
    <w:lvl w:ilvl="0" w:tplc="D8A4AC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F6CCB"/>
    <w:multiLevelType w:val="multilevel"/>
    <w:tmpl w:val="02CC8B32"/>
    <w:lvl w:ilvl="0">
      <w:start w:val="19"/>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4358C5"/>
    <w:multiLevelType w:val="hybridMultilevel"/>
    <w:tmpl w:val="A8040F10"/>
    <w:lvl w:ilvl="0" w:tplc="CC045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881E0E"/>
    <w:multiLevelType w:val="hybridMultilevel"/>
    <w:tmpl w:val="B6C893E0"/>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37700855"/>
    <w:multiLevelType w:val="hybridMultilevel"/>
    <w:tmpl w:val="0EBC8B76"/>
    <w:lvl w:ilvl="0" w:tplc="A7607736">
      <w:start w:val="1"/>
      <w:numFmt w:val="decimal"/>
      <w:lvlText w:val="%1."/>
      <w:lvlJc w:val="left"/>
      <w:pPr>
        <w:ind w:left="3196" w:hanging="360"/>
      </w:pPr>
      <w:rPr>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8B704A3"/>
    <w:multiLevelType w:val="hybridMultilevel"/>
    <w:tmpl w:val="FD540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BD323E"/>
    <w:multiLevelType w:val="hybridMultilevel"/>
    <w:tmpl w:val="5FDA8F30"/>
    <w:lvl w:ilvl="0" w:tplc="35347FA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15:restartNumberingAfterBreak="0">
    <w:nsid w:val="3F9B6CA6"/>
    <w:multiLevelType w:val="hybridMultilevel"/>
    <w:tmpl w:val="A2922B8E"/>
    <w:lvl w:ilvl="0" w:tplc="ADD8D9D6">
      <w:start w:val="1"/>
      <w:numFmt w:val="lowerLetter"/>
      <w:lvlText w:val="(%1)"/>
      <w:lvlJc w:val="left"/>
      <w:pPr>
        <w:ind w:left="786" w:hanging="360"/>
      </w:pPr>
      <w:rPr>
        <w:rFonts w:hint="default"/>
        <w:b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8" w15:restartNumberingAfterBreak="0">
    <w:nsid w:val="4F832DB9"/>
    <w:multiLevelType w:val="hybridMultilevel"/>
    <w:tmpl w:val="5B727AB8"/>
    <w:lvl w:ilvl="0" w:tplc="248205EA">
      <w:start w:val="1"/>
      <w:numFmt w:val="decimal"/>
      <w:lvlText w:val="(%1)"/>
      <w:lvlJc w:val="left"/>
      <w:pPr>
        <w:ind w:left="1419" w:hanging="71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5A1362DA"/>
    <w:multiLevelType w:val="multilevel"/>
    <w:tmpl w:val="2618C1D2"/>
    <w:lvl w:ilvl="0">
      <w:start w:val="1"/>
      <w:numFmt w:val="decimal"/>
      <w:lvlText w:val="%1."/>
      <w:lvlJc w:val="left"/>
      <w:pPr>
        <w:tabs>
          <w:tab w:val="num" w:pos="540"/>
        </w:tabs>
        <w:ind w:left="540" w:hanging="360"/>
      </w:pPr>
      <w:rPr>
        <w:rFonts w:hint="default"/>
        <w:b w:val="0"/>
        <w:i w:val="0"/>
        <w:color w:val="000000"/>
        <w:sz w:val="24"/>
        <w:szCs w:val="24"/>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D5E2516"/>
    <w:multiLevelType w:val="hybridMultilevel"/>
    <w:tmpl w:val="FD1CDB8C"/>
    <w:lvl w:ilvl="0" w:tplc="04090005">
      <w:start w:val="1"/>
      <w:numFmt w:val="bullet"/>
      <w:lvlText w:val=""/>
      <w:lvlJc w:val="left"/>
      <w:pPr>
        <w:ind w:left="1583" w:hanging="360"/>
      </w:pPr>
      <w:rPr>
        <w:rFonts w:ascii="Wingdings" w:hAnsi="Wingdings" w:hint="default"/>
      </w:rPr>
    </w:lvl>
    <w:lvl w:ilvl="1" w:tplc="04090003" w:tentative="1">
      <w:start w:val="1"/>
      <w:numFmt w:val="bullet"/>
      <w:lvlText w:val="o"/>
      <w:lvlJc w:val="left"/>
      <w:pPr>
        <w:ind w:left="2303" w:hanging="360"/>
      </w:pPr>
      <w:rPr>
        <w:rFonts w:ascii="Courier New" w:hAnsi="Courier New" w:cs="Courier New" w:hint="default"/>
      </w:rPr>
    </w:lvl>
    <w:lvl w:ilvl="2" w:tplc="04090005" w:tentative="1">
      <w:start w:val="1"/>
      <w:numFmt w:val="bullet"/>
      <w:lvlText w:val=""/>
      <w:lvlJc w:val="left"/>
      <w:pPr>
        <w:ind w:left="3023" w:hanging="360"/>
      </w:pPr>
      <w:rPr>
        <w:rFonts w:ascii="Wingdings" w:hAnsi="Wingdings" w:hint="default"/>
      </w:rPr>
    </w:lvl>
    <w:lvl w:ilvl="3" w:tplc="04090001" w:tentative="1">
      <w:start w:val="1"/>
      <w:numFmt w:val="bullet"/>
      <w:lvlText w:val=""/>
      <w:lvlJc w:val="left"/>
      <w:pPr>
        <w:ind w:left="3743" w:hanging="360"/>
      </w:pPr>
      <w:rPr>
        <w:rFonts w:ascii="Symbol" w:hAnsi="Symbol" w:hint="default"/>
      </w:rPr>
    </w:lvl>
    <w:lvl w:ilvl="4" w:tplc="04090003" w:tentative="1">
      <w:start w:val="1"/>
      <w:numFmt w:val="bullet"/>
      <w:lvlText w:val="o"/>
      <w:lvlJc w:val="left"/>
      <w:pPr>
        <w:ind w:left="4463" w:hanging="360"/>
      </w:pPr>
      <w:rPr>
        <w:rFonts w:ascii="Courier New" w:hAnsi="Courier New" w:cs="Courier New" w:hint="default"/>
      </w:rPr>
    </w:lvl>
    <w:lvl w:ilvl="5" w:tplc="04090005" w:tentative="1">
      <w:start w:val="1"/>
      <w:numFmt w:val="bullet"/>
      <w:lvlText w:val=""/>
      <w:lvlJc w:val="left"/>
      <w:pPr>
        <w:ind w:left="5183" w:hanging="360"/>
      </w:pPr>
      <w:rPr>
        <w:rFonts w:ascii="Wingdings" w:hAnsi="Wingdings" w:hint="default"/>
      </w:rPr>
    </w:lvl>
    <w:lvl w:ilvl="6" w:tplc="04090001" w:tentative="1">
      <w:start w:val="1"/>
      <w:numFmt w:val="bullet"/>
      <w:lvlText w:val=""/>
      <w:lvlJc w:val="left"/>
      <w:pPr>
        <w:ind w:left="5903" w:hanging="360"/>
      </w:pPr>
      <w:rPr>
        <w:rFonts w:ascii="Symbol" w:hAnsi="Symbol" w:hint="default"/>
      </w:rPr>
    </w:lvl>
    <w:lvl w:ilvl="7" w:tplc="04090003" w:tentative="1">
      <w:start w:val="1"/>
      <w:numFmt w:val="bullet"/>
      <w:lvlText w:val="o"/>
      <w:lvlJc w:val="left"/>
      <w:pPr>
        <w:ind w:left="6623" w:hanging="360"/>
      </w:pPr>
      <w:rPr>
        <w:rFonts w:ascii="Courier New" w:hAnsi="Courier New" w:cs="Courier New" w:hint="default"/>
      </w:rPr>
    </w:lvl>
    <w:lvl w:ilvl="8" w:tplc="04090005" w:tentative="1">
      <w:start w:val="1"/>
      <w:numFmt w:val="bullet"/>
      <w:lvlText w:val=""/>
      <w:lvlJc w:val="left"/>
      <w:pPr>
        <w:ind w:left="7343" w:hanging="360"/>
      </w:pPr>
      <w:rPr>
        <w:rFonts w:ascii="Wingdings" w:hAnsi="Wingdings" w:hint="default"/>
      </w:rPr>
    </w:lvl>
  </w:abstractNum>
  <w:abstractNum w:abstractNumId="11" w15:restartNumberingAfterBreak="0">
    <w:nsid w:val="6BCA0059"/>
    <w:multiLevelType w:val="hybridMultilevel"/>
    <w:tmpl w:val="48BCCB32"/>
    <w:lvl w:ilvl="0" w:tplc="FBF6995A">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C9814B1"/>
    <w:multiLevelType w:val="hybridMultilevel"/>
    <w:tmpl w:val="DCE018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8"/>
  </w:num>
  <w:num w:numId="4">
    <w:abstractNumId w:val="2"/>
  </w:num>
  <w:num w:numId="5">
    <w:abstractNumId w:val="10"/>
  </w:num>
  <w:num w:numId="6">
    <w:abstractNumId w:val="0"/>
  </w:num>
  <w:num w:numId="7">
    <w:abstractNumId w:val="5"/>
  </w:num>
  <w:num w:numId="8">
    <w:abstractNumId w:val="12"/>
  </w:num>
  <w:num w:numId="9">
    <w:abstractNumId w:val="3"/>
  </w:num>
  <w:num w:numId="10">
    <w:abstractNumId w:val="4"/>
  </w:num>
  <w:num w:numId="11">
    <w:abstractNumId w:val="9"/>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AA7"/>
    <w:rsid w:val="000162FA"/>
    <w:rsid w:val="0007617E"/>
    <w:rsid w:val="00113F1B"/>
    <w:rsid w:val="00154B04"/>
    <w:rsid w:val="00163AA7"/>
    <w:rsid w:val="00164F36"/>
    <w:rsid w:val="001B6FAC"/>
    <w:rsid w:val="001C259B"/>
    <w:rsid w:val="001F32CC"/>
    <w:rsid w:val="0020405C"/>
    <w:rsid w:val="002B0C42"/>
    <w:rsid w:val="002D7248"/>
    <w:rsid w:val="00302776"/>
    <w:rsid w:val="00410BC5"/>
    <w:rsid w:val="00432986"/>
    <w:rsid w:val="00491D47"/>
    <w:rsid w:val="00542A3B"/>
    <w:rsid w:val="006045FC"/>
    <w:rsid w:val="006A6FA0"/>
    <w:rsid w:val="00717CD8"/>
    <w:rsid w:val="00A42DCC"/>
    <w:rsid w:val="00B462E0"/>
    <w:rsid w:val="00C56F40"/>
    <w:rsid w:val="00CC196A"/>
    <w:rsid w:val="00CD1F03"/>
    <w:rsid w:val="00CF7CB5"/>
    <w:rsid w:val="00D210F6"/>
    <w:rsid w:val="00D706D6"/>
    <w:rsid w:val="00E62582"/>
    <w:rsid w:val="00F25D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C4D30-1392-46FB-B786-0B2865A2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ACBODYTEXT"/>
    <w:qFormat/>
    <w:rsid w:val="00163AA7"/>
    <w:pPr>
      <w:spacing w:after="200" w:line="276" w:lineRule="auto"/>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163AA7"/>
    <w:pPr>
      <w:ind w:left="993"/>
    </w:pPr>
    <w:rPr>
      <w:szCs w:val="18"/>
    </w:rPr>
  </w:style>
  <w:style w:type="paragraph" w:styleId="Footer">
    <w:name w:val="footer"/>
    <w:basedOn w:val="Normal"/>
    <w:link w:val="FooterChar"/>
    <w:uiPriority w:val="99"/>
    <w:unhideWhenUsed/>
    <w:rsid w:val="00163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AA7"/>
    <w:rPr>
      <w:rFonts w:ascii="Arial" w:hAnsi="Arial"/>
      <w:sz w:val="18"/>
    </w:rPr>
  </w:style>
  <w:style w:type="table" w:styleId="TableGrid">
    <w:name w:val="Table Grid"/>
    <w:basedOn w:val="TableNormal"/>
    <w:uiPriority w:val="39"/>
    <w:rsid w:val="00163AA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63AA7"/>
    <w:pPr>
      <w:spacing w:after="160" w:line="259" w:lineRule="auto"/>
      <w:ind w:left="720"/>
      <w:contextualSpacing/>
    </w:pPr>
    <w:rPr>
      <w:rFonts w:asciiTheme="minorHAnsi" w:hAnsiTheme="minorHAnsi"/>
      <w:sz w:val="2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63AA7"/>
  </w:style>
  <w:style w:type="paragraph" w:customStyle="1" w:styleId="xmsoplaintext">
    <w:name w:val="x_msoplaintext"/>
    <w:basedOn w:val="Normal"/>
    <w:rsid w:val="00CC196A"/>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CF7CB5"/>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F7CB5"/>
    <w:rPr>
      <w:rFonts w:ascii="Segoe UI" w:hAnsi="Segoe UI" w:cs="Segoe UI"/>
      <w:sz w:val="18"/>
      <w:szCs w:val="18"/>
    </w:rPr>
  </w:style>
  <w:style w:type="paragraph" w:styleId="BodyText2">
    <w:name w:val="Body Text 2"/>
    <w:basedOn w:val="Normal"/>
    <w:link w:val="BodyText2Char"/>
    <w:rsid w:val="002B0C42"/>
    <w:pPr>
      <w:suppressAutoHyphens/>
      <w:spacing w:after="0" w:line="360" w:lineRule="auto"/>
      <w:jc w:val="both"/>
    </w:pPr>
    <w:rPr>
      <w:rFonts w:eastAsia="Times New Roman" w:cs="Times New Roman"/>
      <w:b/>
      <w:sz w:val="24"/>
      <w:szCs w:val="20"/>
      <w:lang w:val="en-US" w:eastAsia="ar-SA"/>
    </w:rPr>
  </w:style>
  <w:style w:type="character" w:customStyle="1" w:styleId="BodyText2Char">
    <w:name w:val="Body Text 2 Char"/>
    <w:basedOn w:val="DefaultParagraphFont"/>
    <w:link w:val="BodyText2"/>
    <w:rsid w:val="002B0C42"/>
    <w:rPr>
      <w:rFonts w:ascii="Arial" w:eastAsia="Times New Roman" w:hAnsi="Arial" w:cs="Times New Roman"/>
      <w:b/>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EF8A8-D125-4EF4-B101-A18A3AED0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Sibongile Mbotwe</dc:creator>
  <cp:keywords/>
  <dc:description/>
  <cp:lastModifiedBy>Nikiwe Ncetezo</cp:lastModifiedBy>
  <cp:revision>2</cp:revision>
  <cp:lastPrinted>2020-06-19T11:42:00Z</cp:lastPrinted>
  <dcterms:created xsi:type="dcterms:W3CDTF">2020-06-22T17:11:00Z</dcterms:created>
  <dcterms:modified xsi:type="dcterms:W3CDTF">2020-06-22T17:11:00Z</dcterms:modified>
</cp:coreProperties>
</file>