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4C" w:rsidRDefault="005A7D4C" w:rsidP="0009034C">
      <w:pPr>
        <w:spacing w:before="100" w:beforeAutospacing="1" w:after="100" w:afterAutospacing="1"/>
        <w:ind w:left="720" w:hanging="720"/>
        <w:jc w:val="both"/>
        <w:outlineLvl w:val="0"/>
        <w:rPr>
          <w:rFonts w:ascii="Arial" w:hAnsi="Arial" w:cs="Arial"/>
          <w:b/>
          <w:sz w:val="22"/>
          <w:szCs w:val="22"/>
        </w:rPr>
      </w:pPr>
      <w:bookmarkStart w:id="0" w:name="_Hlk99438998"/>
      <w:r>
        <w:rPr>
          <w:rFonts w:ascii="Arial" w:hAnsi="Arial" w:cs="Arial"/>
          <w:b/>
          <w:sz w:val="22"/>
          <w:szCs w:val="22"/>
        </w:rPr>
        <w:t>National Assembly</w:t>
      </w:r>
    </w:p>
    <w:p w:rsidR="005A7D4C" w:rsidRDefault="005A7D4C" w:rsidP="0009034C">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Question No: 1174</w:t>
      </w:r>
    </w:p>
    <w:p w:rsidR="0009034C" w:rsidRPr="0009034C" w:rsidRDefault="0009034C" w:rsidP="0009034C">
      <w:pPr>
        <w:spacing w:before="100" w:beforeAutospacing="1" w:after="100" w:afterAutospacing="1"/>
        <w:ind w:left="720" w:hanging="720"/>
        <w:jc w:val="both"/>
        <w:outlineLvl w:val="0"/>
        <w:rPr>
          <w:rFonts w:ascii="Arial" w:hAnsi="Arial" w:cs="Arial"/>
          <w:b/>
          <w:sz w:val="22"/>
          <w:szCs w:val="22"/>
        </w:rPr>
      </w:pPr>
      <w:r w:rsidRPr="0009034C">
        <w:rPr>
          <w:rFonts w:ascii="Arial" w:hAnsi="Arial" w:cs="Arial"/>
          <w:b/>
          <w:sz w:val="22"/>
          <w:szCs w:val="22"/>
        </w:rPr>
        <w:t xml:space="preserve">Mr M </w:t>
      </w:r>
      <w:proofErr w:type="spellStart"/>
      <w:r w:rsidRPr="0009034C">
        <w:rPr>
          <w:rFonts w:ascii="Arial" w:hAnsi="Arial" w:cs="Arial"/>
          <w:b/>
          <w:sz w:val="22"/>
          <w:szCs w:val="22"/>
        </w:rPr>
        <w:t>M</w:t>
      </w:r>
      <w:proofErr w:type="spellEnd"/>
      <w:r w:rsidRPr="0009034C">
        <w:rPr>
          <w:rFonts w:ascii="Arial" w:hAnsi="Arial" w:cs="Arial"/>
          <w:b/>
          <w:sz w:val="22"/>
          <w:szCs w:val="22"/>
        </w:rPr>
        <w:t xml:space="preserve"> </w:t>
      </w:r>
      <w:proofErr w:type="spellStart"/>
      <w:r w:rsidRPr="0009034C">
        <w:rPr>
          <w:rFonts w:ascii="Arial" w:hAnsi="Arial" w:cs="Arial"/>
          <w:b/>
          <w:sz w:val="22"/>
          <w:szCs w:val="22"/>
        </w:rPr>
        <w:t>Chabangu</w:t>
      </w:r>
      <w:proofErr w:type="spellEnd"/>
      <w:r w:rsidRPr="0009034C">
        <w:rPr>
          <w:rFonts w:ascii="Arial" w:hAnsi="Arial" w:cs="Arial"/>
          <w:b/>
          <w:sz w:val="22"/>
          <w:szCs w:val="22"/>
        </w:rPr>
        <w:t xml:space="preserve"> (EFF) to ask the Minister of Transport</w:t>
      </w:r>
      <w:r w:rsidR="00C54EF9" w:rsidRPr="0009034C">
        <w:rPr>
          <w:rFonts w:ascii="Arial" w:hAnsi="Arial" w:cs="Arial"/>
          <w:b/>
          <w:sz w:val="22"/>
          <w:szCs w:val="22"/>
        </w:rPr>
        <w:fldChar w:fldCharType="begin"/>
      </w:r>
      <w:r w:rsidRPr="0009034C">
        <w:rPr>
          <w:rFonts w:ascii="Arial" w:hAnsi="Arial" w:cs="Arial"/>
          <w:sz w:val="22"/>
          <w:szCs w:val="22"/>
        </w:rPr>
        <w:instrText xml:space="preserve"> XE "</w:instrText>
      </w:r>
      <w:r w:rsidRPr="0009034C">
        <w:rPr>
          <w:rFonts w:ascii="Arial" w:hAnsi="Arial" w:cs="Arial"/>
          <w:b/>
          <w:sz w:val="22"/>
          <w:szCs w:val="22"/>
        </w:rPr>
        <w:instrText>Transport</w:instrText>
      </w:r>
      <w:r w:rsidRPr="0009034C">
        <w:rPr>
          <w:rFonts w:ascii="Arial" w:hAnsi="Arial" w:cs="Arial"/>
          <w:sz w:val="22"/>
          <w:szCs w:val="22"/>
        </w:rPr>
        <w:instrText xml:space="preserve">" </w:instrText>
      </w:r>
      <w:r w:rsidR="00C54EF9" w:rsidRPr="0009034C">
        <w:rPr>
          <w:rFonts w:ascii="Arial" w:hAnsi="Arial" w:cs="Arial"/>
          <w:b/>
          <w:sz w:val="22"/>
          <w:szCs w:val="22"/>
        </w:rPr>
        <w:fldChar w:fldCharType="end"/>
      </w:r>
      <w:r w:rsidRPr="0009034C">
        <w:rPr>
          <w:rFonts w:ascii="Arial" w:hAnsi="Arial" w:cs="Arial"/>
          <w:b/>
          <w:sz w:val="22"/>
          <w:szCs w:val="22"/>
        </w:rPr>
        <w:t>:</w:t>
      </w:r>
    </w:p>
    <w:p w:rsidR="0009034C" w:rsidRPr="0009034C" w:rsidRDefault="0009034C" w:rsidP="0009034C">
      <w:pPr>
        <w:spacing w:before="240"/>
        <w:ind w:left="709" w:right="305" w:firstLine="11"/>
        <w:jc w:val="both"/>
        <w:rPr>
          <w:rFonts w:ascii="Arial" w:hAnsi="Arial" w:cs="Arial"/>
          <w:b/>
          <w:sz w:val="22"/>
          <w:szCs w:val="22"/>
        </w:rPr>
      </w:pPr>
      <w:r w:rsidRPr="0009034C">
        <w:rPr>
          <w:rFonts w:ascii="Arial" w:hAnsi="Arial" w:cs="Arial"/>
          <w:sz w:val="22"/>
          <w:szCs w:val="22"/>
        </w:rPr>
        <w:t>What (a) are the reasons that it takes the online system more than 30 days to confirm appointment for the renewal of driving licences in Gauteng and (b) measures has he put in place to ensure that the efficiency of this system is improved?</w:t>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r>
      <w:r w:rsidRPr="0009034C">
        <w:rPr>
          <w:rFonts w:ascii="Arial" w:hAnsi="Arial" w:cs="Arial"/>
          <w:sz w:val="22"/>
          <w:szCs w:val="22"/>
        </w:rPr>
        <w:tab/>
        <w:t>NW1432E</w:t>
      </w:r>
    </w:p>
    <w:p w:rsidR="00981280" w:rsidRPr="005677A3" w:rsidRDefault="00981280">
      <w:pPr>
        <w:rPr>
          <w:rFonts w:ascii="Arial" w:eastAsia="Arial" w:hAnsi="Arial" w:cs="Arial"/>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B34E26">
      <w:pPr>
        <w:rPr>
          <w:rFonts w:ascii="Arial" w:eastAsia="Arial" w:hAnsi="Arial" w:cs="Arial"/>
          <w:b/>
          <w:sz w:val="22"/>
          <w:szCs w:val="22"/>
        </w:rPr>
      </w:pPr>
    </w:p>
    <w:p w:rsidR="007800CA" w:rsidRDefault="007800CA" w:rsidP="007800CA">
      <w:pPr>
        <w:spacing w:before="240"/>
        <w:ind w:left="709" w:right="305" w:firstLine="11"/>
        <w:jc w:val="both"/>
        <w:rPr>
          <w:rFonts w:ascii="Arial" w:hAnsi="Arial" w:cs="Arial"/>
          <w:sz w:val="22"/>
          <w:szCs w:val="22"/>
        </w:rPr>
      </w:pPr>
      <w:r>
        <w:rPr>
          <w:rFonts w:ascii="Arial" w:hAnsi="Arial" w:cs="Arial"/>
          <w:sz w:val="22"/>
          <w:szCs w:val="22"/>
        </w:rPr>
        <w:t>The Queue campaign is only applicable to Gauteng and can be used by the public to register to be allocated a slot at their preferred DLTCs instead of visiting the website repeatedly to check for slot availability. The 30 days is the maximum period. The average time to allocate a slot is 7-14 days.</w:t>
      </w:r>
    </w:p>
    <w:p w:rsidR="007800CA" w:rsidRDefault="007800CA" w:rsidP="007800CA">
      <w:pPr>
        <w:spacing w:before="240"/>
        <w:ind w:left="709" w:right="305" w:firstLine="11"/>
        <w:jc w:val="both"/>
        <w:rPr>
          <w:rFonts w:ascii="Arial" w:hAnsi="Arial" w:cs="Arial"/>
          <w:sz w:val="22"/>
          <w:szCs w:val="22"/>
        </w:rPr>
      </w:pPr>
      <w:r>
        <w:rPr>
          <w:rFonts w:ascii="Arial" w:hAnsi="Arial" w:cs="Arial"/>
          <w:sz w:val="22"/>
          <w:szCs w:val="22"/>
        </w:rPr>
        <w:t>In the event where the public needs an urgent booking, the online system allows for direct bookings at any DLTCs with availability.</w:t>
      </w:r>
    </w:p>
    <w:p w:rsidR="007800CA" w:rsidRDefault="007800CA" w:rsidP="007800CA">
      <w:pPr>
        <w:spacing w:before="240"/>
        <w:ind w:left="709" w:right="305" w:firstLine="11"/>
        <w:jc w:val="both"/>
        <w:rPr>
          <w:rFonts w:ascii="Arial" w:hAnsi="Arial" w:cs="Arial"/>
          <w:sz w:val="22"/>
          <w:szCs w:val="22"/>
        </w:rPr>
      </w:pPr>
    </w:p>
    <w:p w:rsidR="00B34E26" w:rsidRDefault="007800CA" w:rsidP="007800CA">
      <w:pPr>
        <w:ind w:left="709"/>
        <w:rPr>
          <w:rFonts w:ascii="Arial" w:eastAsia="Arial" w:hAnsi="Arial" w:cs="Arial"/>
          <w:b/>
          <w:sz w:val="22"/>
          <w:szCs w:val="22"/>
        </w:rPr>
      </w:pPr>
      <w:r>
        <w:rPr>
          <w:rFonts w:ascii="Arial" w:hAnsi="Arial" w:cs="Arial"/>
          <w:sz w:val="22"/>
          <w:szCs w:val="22"/>
        </w:rPr>
        <w:t>b) The major constraint of the booking system is the lack of capacity at traditional DLTCs. The Minister launched 2 DLTCs that operate 7 days a week from 7 to 9pm which has increased available capacity by 50%.</w:t>
      </w:r>
    </w:p>
    <w:bookmarkEnd w:id="0"/>
    <w:p w:rsidR="0009034C" w:rsidRDefault="0009034C">
      <w:pPr>
        <w:rPr>
          <w:rFonts w:ascii="Arial" w:eastAsia="Arial" w:hAnsi="Arial" w:cs="Arial"/>
          <w:b/>
          <w:sz w:val="22"/>
          <w:szCs w:val="22"/>
        </w:rPr>
      </w:pPr>
    </w:p>
    <w:p w:rsidR="0009034C" w:rsidRDefault="0009034C">
      <w:pPr>
        <w:rPr>
          <w:rFonts w:ascii="Arial" w:eastAsia="Arial" w:hAnsi="Arial" w:cs="Arial"/>
          <w:b/>
          <w:sz w:val="22"/>
          <w:szCs w:val="22"/>
        </w:rPr>
      </w:pPr>
    </w:p>
    <w:p w:rsidR="0009034C" w:rsidRDefault="0009034C">
      <w:pPr>
        <w:rPr>
          <w:rFonts w:ascii="Arial" w:eastAsia="Arial" w:hAnsi="Arial" w:cs="Arial"/>
          <w:b/>
          <w:sz w:val="22"/>
          <w:szCs w:val="22"/>
        </w:rPr>
      </w:pPr>
      <w:bookmarkStart w:id="1" w:name="_GoBack"/>
      <w:bookmarkEnd w:id="1"/>
    </w:p>
    <w:sectPr w:rsidR="0009034C"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01638"/>
    <w:rsid w:val="0007664C"/>
    <w:rsid w:val="0009034C"/>
    <w:rsid w:val="00147913"/>
    <w:rsid w:val="00165BCC"/>
    <w:rsid w:val="002472F1"/>
    <w:rsid w:val="002E6F58"/>
    <w:rsid w:val="002F47F7"/>
    <w:rsid w:val="0045112E"/>
    <w:rsid w:val="0046365E"/>
    <w:rsid w:val="004A0D44"/>
    <w:rsid w:val="004D5CE6"/>
    <w:rsid w:val="00542700"/>
    <w:rsid w:val="005677A3"/>
    <w:rsid w:val="00570A69"/>
    <w:rsid w:val="00574AFF"/>
    <w:rsid w:val="005A7D4C"/>
    <w:rsid w:val="00642D06"/>
    <w:rsid w:val="006E4750"/>
    <w:rsid w:val="007800CA"/>
    <w:rsid w:val="00812970"/>
    <w:rsid w:val="00840E8F"/>
    <w:rsid w:val="00981280"/>
    <w:rsid w:val="00A054FF"/>
    <w:rsid w:val="00B34E26"/>
    <w:rsid w:val="00B5178E"/>
    <w:rsid w:val="00C54EF9"/>
    <w:rsid w:val="00DD1017"/>
    <w:rsid w:val="00EE0191"/>
    <w:rsid w:val="00F45E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4EF9"/>
  </w:style>
  <w:style w:type="paragraph" w:styleId="Heading1">
    <w:name w:val="heading 1"/>
    <w:basedOn w:val="Normal"/>
    <w:next w:val="Normal"/>
    <w:rsid w:val="00C54EF9"/>
    <w:pPr>
      <w:keepNext/>
      <w:jc w:val="both"/>
      <w:outlineLvl w:val="0"/>
    </w:pPr>
    <w:rPr>
      <w:b/>
      <w:sz w:val="36"/>
      <w:szCs w:val="36"/>
    </w:rPr>
  </w:style>
  <w:style w:type="paragraph" w:styleId="Heading2">
    <w:name w:val="heading 2"/>
    <w:basedOn w:val="Normal"/>
    <w:next w:val="Normal"/>
    <w:rsid w:val="00C54EF9"/>
    <w:pPr>
      <w:keepNext/>
      <w:jc w:val="both"/>
      <w:outlineLvl w:val="1"/>
    </w:pPr>
    <w:rPr>
      <w:i/>
      <w:sz w:val="36"/>
      <w:szCs w:val="36"/>
    </w:rPr>
  </w:style>
  <w:style w:type="paragraph" w:styleId="Heading3">
    <w:name w:val="heading 3"/>
    <w:basedOn w:val="Normal"/>
    <w:next w:val="Normal"/>
    <w:rsid w:val="00C54EF9"/>
    <w:pPr>
      <w:keepNext/>
      <w:keepLines/>
      <w:spacing w:before="280" w:after="80"/>
      <w:outlineLvl w:val="2"/>
    </w:pPr>
    <w:rPr>
      <w:b/>
      <w:sz w:val="28"/>
      <w:szCs w:val="28"/>
    </w:rPr>
  </w:style>
  <w:style w:type="paragraph" w:styleId="Heading4">
    <w:name w:val="heading 4"/>
    <w:basedOn w:val="Normal"/>
    <w:next w:val="Normal"/>
    <w:rsid w:val="00C54EF9"/>
    <w:pPr>
      <w:keepNext/>
      <w:keepLines/>
      <w:spacing w:before="240" w:after="40"/>
      <w:outlineLvl w:val="3"/>
    </w:pPr>
    <w:rPr>
      <w:b/>
    </w:rPr>
  </w:style>
  <w:style w:type="paragraph" w:styleId="Heading5">
    <w:name w:val="heading 5"/>
    <w:basedOn w:val="Normal"/>
    <w:next w:val="Normal"/>
    <w:rsid w:val="00C54EF9"/>
    <w:pPr>
      <w:keepNext/>
      <w:keepLines/>
      <w:spacing w:before="220" w:after="40"/>
      <w:outlineLvl w:val="4"/>
    </w:pPr>
    <w:rPr>
      <w:b/>
      <w:sz w:val="22"/>
      <w:szCs w:val="22"/>
    </w:rPr>
  </w:style>
  <w:style w:type="paragraph" w:styleId="Heading6">
    <w:name w:val="heading 6"/>
    <w:basedOn w:val="Normal"/>
    <w:next w:val="Normal"/>
    <w:rsid w:val="00C54EF9"/>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54EF9"/>
    <w:pPr>
      <w:jc w:val="center"/>
    </w:pPr>
    <w:rPr>
      <w:rFonts w:ascii="Arial" w:eastAsia="Arial" w:hAnsi="Arial" w:cs="Arial"/>
      <w:b/>
      <w:color w:val="000000"/>
    </w:rPr>
  </w:style>
  <w:style w:type="paragraph" w:styleId="Subtitle">
    <w:name w:val="Subtitle"/>
    <w:basedOn w:val="Normal"/>
    <w:next w:val="Normal"/>
    <w:rsid w:val="00C54EF9"/>
    <w:pPr>
      <w:keepNext/>
      <w:keepLines/>
      <w:spacing w:before="360" w:after="80"/>
    </w:pPr>
    <w:rPr>
      <w:rFonts w:ascii="Georgia" w:eastAsia="Georgia" w:hAnsi="Georgia" w:cs="Georgia"/>
      <w:i/>
      <w:color w:val="666666"/>
      <w:sz w:val="48"/>
      <w:szCs w:val="48"/>
    </w:rPr>
  </w:style>
  <w:style w:type="table" w:customStyle="1" w:styleId="a">
    <w:basedOn w:val="TableNormal"/>
    <w:rsid w:val="00C54EF9"/>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C348-CD54-4FE1-9899-71184730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2022-05-02T16:19:00Z</dcterms:created>
  <dcterms:modified xsi:type="dcterms:W3CDTF">2022-05-02T16:19:00Z</dcterms:modified>
</cp:coreProperties>
</file>