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49" w:rsidRPr="007D0049" w:rsidRDefault="007D0049" w:rsidP="007D004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D0049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7D0049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7D0049">
        <w:rPr>
          <w:rFonts w:ascii="Arial" w:hAnsi="Arial" w:cs="Arial"/>
          <w:b/>
          <w:sz w:val="20"/>
          <w:szCs w:val="20"/>
          <w:lang w:val="en-ZA"/>
        </w:rPr>
        <w:br/>
        <w:t>QUESTION 117</w:t>
      </w:r>
      <w:r w:rsidRPr="007D0049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10 FEBRUARY 2020</w:t>
      </w:r>
      <w:r w:rsidRPr="007D0049">
        <w:rPr>
          <w:rFonts w:ascii="Arial" w:hAnsi="Arial" w:cs="Arial"/>
          <w:b/>
          <w:sz w:val="20"/>
          <w:szCs w:val="20"/>
          <w:lang w:val="en-ZA"/>
        </w:rPr>
        <w:br/>
        <w:t>(INTERNAL QUESTION PAPER: NO 1-2022)</w:t>
      </w:r>
      <w:r w:rsidRPr="007D0049">
        <w:rPr>
          <w:rFonts w:ascii="Arial" w:hAnsi="Arial" w:cs="Arial"/>
          <w:b/>
          <w:sz w:val="20"/>
          <w:szCs w:val="20"/>
          <w:lang w:val="en-ZA"/>
        </w:rPr>
        <w:br/>
      </w:r>
      <w:r w:rsidRPr="007D0049">
        <w:rPr>
          <w:rFonts w:ascii="Arial" w:hAnsi="Arial" w:cs="Arial"/>
          <w:b/>
          <w:sz w:val="20"/>
          <w:szCs w:val="20"/>
          <w:lang w:val="en-ZA"/>
        </w:rPr>
        <w:br/>
        <w:t xml:space="preserve">117 M. Gen O S </w:t>
      </w:r>
      <w:proofErr w:type="spellStart"/>
      <w:r w:rsidRPr="007D0049">
        <w:rPr>
          <w:rFonts w:ascii="Arial" w:hAnsi="Arial" w:cs="Arial"/>
          <w:b/>
          <w:sz w:val="20"/>
          <w:szCs w:val="20"/>
          <w:lang w:val="en-ZA"/>
        </w:rPr>
        <w:t>Terblanche</w:t>
      </w:r>
      <w:proofErr w:type="spellEnd"/>
      <w:r w:rsidRPr="007D0049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</w:p>
    <w:p w:rsidR="00647ACF" w:rsidRPr="007D0049" w:rsidRDefault="00647ACF" w:rsidP="007D00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0049" w:rsidRPr="007D0049" w:rsidRDefault="007D0049" w:rsidP="007D00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049">
        <w:rPr>
          <w:rFonts w:ascii="Arial" w:hAnsi="Arial" w:cs="Arial"/>
          <w:sz w:val="20"/>
          <w:szCs w:val="20"/>
        </w:rPr>
        <w:t>What measures have been put in place to stop the disturbing trend of the theft of and/or missing police firearms as approximately 26 025 police firearms were either stolen and/or could not be accounted for between 2005 and 2017 and 3 405 official police firearms were stolen and/or went missing in the past five financial years and (b) what has he found to be the reasons that he and his department fail to get the situation under control?</w:t>
      </w:r>
      <w:r w:rsidRPr="007D0049">
        <w:rPr>
          <w:rFonts w:ascii="Arial" w:hAnsi="Arial" w:cs="Arial"/>
          <w:sz w:val="20"/>
          <w:szCs w:val="20"/>
        </w:rPr>
        <w:br/>
      </w:r>
    </w:p>
    <w:p w:rsidR="007D0049" w:rsidRPr="007D0049" w:rsidRDefault="007D0049" w:rsidP="007D0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004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C840E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7D0049">
        <w:rPr>
          <w:rFonts w:ascii="Arial" w:hAnsi="Arial" w:cs="Arial"/>
          <w:b/>
          <w:sz w:val="20"/>
          <w:szCs w:val="20"/>
        </w:rPr>
        <w:t xml:space="preserve"> </w:t>
      </w:r>
    </w:p>
    <w:sectPr w:rsidR="007D0049" w:rsidRPr="007D0049" w:rsidSect="00647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049"/>
    <w:rsid w:val="00647ACF"/>
    <w:rsid w:val="007D0049"/>
    <w:rsid w:val="00C8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7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2022-03-16T09:37:00Z</dcterms:created>
  <dcterms:modified xsi:type="dcterms:W3CDTF">2022-03-16T09:45:00Z</dcterms:modified>
</cp:coreProperties>
</file>