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8A35A9">
        <w:rPr>
          <w:rFonts w:cs="Arial"/>
          <w:b/>
          <w:sz w:val="24"/>
          <w:szCs w:val="24"/>
          <w:lang w:val="en-US" w:eastAsia="en-US"/>
        </w:rPr>
        <w:t>1166</w:t>
      </w:r>
      <w:r w:rsidR="00DD35FA">
        <w:rPr>
          <w:rFonts w:eastAsia="Calibri" w:cs="Arial"/>
          <w:b/>
          <w:sz w:val="24"/>
          <w:szCs w:val="24"/>
        </w:rPr>
        <w:t xml:space="preserve"> </w:t>
      </w:r>
      <w:r w:rsidR="00E526CF" w:rsidRPr="000B4F40">
        <w:rPr>
          <w:rFonts w:cs="Arial"/>
          <w:b/>
          <w:sz w:val="24"/>
          <w:szCs w:val="24"/>
          <w:lang w:val="en-US" w:eastAsia="en-US"/>
        </w:rPr>
        <w:t>[</w:t>
      </w:r>
      <w:r w:rsidR="00C92946" w:rsidRPr="00C92946">
        <w:rPr>
          <w:rFonts w:eastAsia="Calibri" w:cs="Arial"/>
          <w:b/>
          <w:sz w:val="24"/>
          <w:szCs w:val="24"/>
          <w:lang w:eastAsia="en-US"/>
        </w:rPr>
        <w:t>NW1248E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A35A9">
        <w:rPr>
          <w:rFonts w:cs="Arial"/>
          <w:b/>
          <w:sz w:val="24"/>
          <w:szCs w:val="24"/>
          <w:lang w:val="en-US" w:eastAsia="en-US"/>
        </w:rPr>
        <w:t>20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A35A9">
        <w:rPr>
          <w:rFonts w:cs="Arial"/>
          <w:b/>
          <w:sz w:val="24"/>
          <w:szCs w:val="24"/>
          <w:lang w:val="en-US" w:eastAsia="en-US"/>
        </w:rPr>
        <w:t>12 JUNE</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954458">
        <w:rPr>
          <w:rFonts w:cs="Arial"/>
          <w:b/>
          <w:sz w:val="24"/>
          <w:szCs w:val="24"/>
          <w:lang w:val="en-US" w:eastAsia="en-US"/>
        </w:rPr>
        <w:t xml:space="preserve">   24 JULY </w:t>
      </w:r>
      <w:r w:rsidR="00C92946">
        <w:rPr>
          <w:rFonts w:cs="Arial"/>
          <w:b/>
          <w:sz w:val="24"/>
          <w:szCs w:val="24"/>
          <w:lang w:val="en-US" w:eastAsia="en-US"/>
        </w:rPr>
        <w:t>2020</w:t>
      </w:r>
    </w:p>
    <w:p w:rsidR="00BA53FA" w:rsidRPr="00FB6528" w:rsidRDefault="008A35A9"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1166</w:t>
      </w:r>
      <w:r w:rsidR="008425A3" w:rsidRPr="00FB6528">
        <w:rPr>
          <w:rFonts w:eastAsia="Calibri" w:cs="Arial"/>
          <w:b/>
          <w:sz w:val="24"/>
          <w:szCs w:val="24"/>
        </w:rPr>
        <w:t>.</w:t>
      </w:r>
      <w:r w:rsidR="00E32A64" w:rsidRPr="00FB6528">
        <w:rPr>
          <w:rFonts w:eastAsia="Calibri" w:cs="Arial"/>
          <w:b/>
          <w:bCs/>
          <w:sz w:val="24"/>
          <w:szCs w:val="24"/>
          <w:lang w:val="af-ZA" w:eastAsia="en-US"/>
        </w:rPr>
        <w:tab/>
      </w:r>
      <w:r w:rsidRPr="008A35A9">
        <w:rPr>
          <w:rFonts w:eastAsia="Calibri" w:cs="Arial"/>
          <w:b/>
          <w:bCs/>
          <w:sz w:val="24"/>
          <w:szCs w:val="24"/>
          <w:lang w:val="en-US" w:eastAsia="en-US"/>
        </w:rPr>
        <w:t>Mrs</w:t>
      </w:r>
      <w:r>
        <w:rPr>
          <w:rFonts w:eastAsia="Calibri" w:cs="Arial"/>
          <w:b/>
          <w:bCs/>
          <w:sz w:val="24"/>
          <w:szCs w:val="24"/>
          <w:lang w:val="en-US" w:eastAsia="en-US"/>
        </w:rPr>
        <w:t>.</w:t>
      </w:r>
      <w:r w:rsidRPr="008A35A9">
        <w:rPr>
          <w:rFonts w:eastAsia="Calibri" w:cs="Arial"/>
          <w:b/>
          <w:bCs/>
          <w:sz w:val="24"/>
          <w:szCs w:val="24"/>
          <w:lang w:val="en-US" w:eastAsia="en-US"/>
        </w:rPr>
        <w:t xml:space="preserve"> M B Hicklin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8A35A9" w:rsidRDefault="008A35A9" w:rsidP="008A35A9">
      <w:pPr>
        <w:ind w:right="-14"/>
        <w:outlineLvl w:val="0"/>
        <w:rPr>
          <w:rFonts w:eastAsia="Calibri" w:cs="Arial"/>
          <w:sz w:val="24"/>
          <w:szCs w:val="24"/>
          <w:lang w:val="en-US" w:eastAsia="en-US"/>
        </w:rPr>
      </w:pPr>
      <w:r w:rsidRPr="008A35A9">
        <w:rPr>
          <w:rFonts w:eastAsia="Calibri" w:cs="Arial"/>
          <w:sz w:val="24"/>
          <w:szCs w:val="24"/>
          <w:lang w:val="en-US" w:eastAsia="en-US"/>
        </w:rPr>
        <w:t xml:space="preserve">What (a) reporting and accounting systems are in place in her office to ensure that the growing overdraft of the Property Management </w:t>
      </w:r>
      <w:r w:rsidRPr="008A35A9">
        <w:rPr>
          <w:rFonts w:eastAsia="Calibri" w:cs="Arial"/>
          <w:sz w:val="24"/>
          <w:szCs w:val="24"/>
          <w:lang w:eastAsia="en-US"/>
        </w:rPr>
        <w:t>Trading</w:t>
      </w:r>
      <w:r w:rsidRPr="008A35A9">
        <w:rPr>
          <w:rFonts w:eastAsia="Calibri" w:cs="Arial"/>
          <w:sz w:val="24"/>
          <w:szCs w:val="24"/>
          <w:lang w:val="en-US" w:eastAsia="en-US"/>
        </w:rPr>
        <w:t xml:space="preserve"> Entity (PMTE) is serviced and minimised and (b) measures has she put in place to ensure that the (i) Director-General and (ii) acting head of the PMTE ensure that the overdraft </w:t>
      </w:r>
      <w:r>
        <w:rPr>
          <w:rFonts w:eastAsia="Calibri" w:cs="Arial"/>
          <w:sz w:val="24"/>
          <w:szCs w:val="24"/>
          <w:lang w:val="en-US" w:eastAsia="en-US"/>
        </w:rPr>
        <w:t>is serviced and minimised?</w:t>
      </w:r>
    </w:p>
    <w:p w:rsidR="008A35A9" w:rsidRPr="008A35A9" w:rsidRDefault="008A35A9" w:rsidP="008A35A9">
      <w:pPr>
        <w:ind w:right="-14"/>
        <w:outlineLvl w:val="0"/>
        <w:rPr>
          <w:rFonts w:eastAsia="Calibri" w:cs="Arial"/>
          <w:b/>
          <w:sz w:val="24"/>
          <w:szCs w:val="24"/>
          <w:lang w:val="en-US" w:eastAsia="en-US"/>
        </w:rPr>
      </w:pP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r>
      <w:r>
        <w:rPr>
          <w:rFonts w:eastAsia="Calibri" w:cs="Arial"/>
          <w:sz w:val="24"/>
          <w:szCs w:val="24"/>
          <w:lang w:val="en-US" w:eastAsia="en-US"/>
        </w:rPr>
        <w:tab/>
        <w:t xml:space="preserve">       </w:t>
      </w:r>
      <w:r w:rsidRPr="008A35A9">
        <w:rPr>
          <w:rFonts w:eastAsia="Calibri" w:cs="Arial"/>
          <w:b/>
          <w:sz w:val="24"/>
          <w:szCs w:val="24"/>
          <w:lang w:val="en-US" w:eastAsia="en-US"/>
        </w:rPr>
        <w:t>NW1471E</w:t>
      </w:r>
    </w:p>
    <w:p w:rsidR="00A966FC" w:rsidRPr="00743527" w:rsidRDefault="004D2F24" w:rsidP="008A35A9">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D91EE4" w:rsidRDefault="00954458" w:rsidP="006B04FF">
      <w:pPr>
        <w:pStyle w:val="ListParagraph"/>
        <w:numPr>
          <w:ilvl w:val="0"/>
          <w:numId w:val="25"/>
        </w:numPr>
        <w:spacing w:line="276" w:lineRule="auto"/>
        <w:rPr>
          <w:rFonts w:cs="Arial"/>
          <w:sz w:val="24"/>
          <w:szCs w:val="24"/>
          <w:lang w:eastAsia="en-US"/>
        </w:rPr>
      </w:pPr>
      <w:r>
        <w:rPr>
          <w:rFonts w:cs="Arial"/>
          <w:sz w:val="24"/>
          <w:szCs w:val="24"/>
          <w:lang w:eastAsia="en-US"/>
        </w:rPr>
        <w:t>The Department of Public W</w:t>
      </w:r>
      <w:r w:rsidR="007854F8" w:rsidRPr="00D91EE4">
        <w:rPr>
          <w:rFonts w:cs="Arial"/>
          <w:sz w:val="24"/>
          <w:szCs w:val="24"/>
          <w:lang w:eastAsia="en-US"/>
        </w:rPr>
        <w:t xml:space="preserve">orks </w:t>
      </w:r>
      <w:r w:rsidR="00D91EE4" w:rsidRPr="00D91EE4">
        <w:rPr>
          <w:rFonts w:cs="Arial"/>
          <w:sz w:val="24"/>
          <w:szCs w:val="24"/>
          <w:lang w:eastAsia="en-US"/>
        </w:rPr>
        <w:t>and Infrastructure prepares reports on monthly basis indicating the progress made to minimise the overdraft</w:t>
      </w:r>
      <w:r w:rsidR="006B04FF">
        <w:rPr>
          <w:rFonts w:cs="Arial"/>
          <w:sz w:val="24"/>
          <w:szCs w:val="24"/>
          <w:lang w:eastAsia="en-US"/>
        </w:rPr>
        <w:t>, however, t</w:t>
      </w:r>
      <w:r w:rsidR="006B04FF" w:rsidRPr="006B04FF">
        <w:rPr>
          <w:rFonts w:cs="Arial"/>
          <w:sz w:val="24"/>
          <w:szCs w:val="24"/>
          <w:lang w:eastAsia="en-US"/>
        </w:rPr>
        <w:t xml:space="preserve">he operating model that is being utilized by the PMTE makes </w:t>
      </w:r>
      <w:r>
        <w:rPr>
          <w:rFonts w:cs="Arial"/>
          <w:sz w:val="24"/>
          <w:szCs w:val="24"/>
          <w:lang w:eastAsia="en-US"/>
        </w:rPr>
        <w:t xml:space="preserve">provision for </w:t>
      </w:r>
      <w:r w:rsidR="006B04FF" w:rsidRPr="006B04FF">
        <w:rPr>
          <w:rFonts w:cs="Arial"/>
          <w:sz w:val="24"/>
          <w:szCs w:val="24"/>
          <w:lang w:eastAsia="en-US"/>
        </w:rPr>
        <w:t xml:space="preserve">the entity to have a revolving overdraft of at least R950m per month. </w:t>
      </w:r>
      <w:r w:rsidR="00D91EE4">
        <w:rPr>
          <w:rFonts w:cs="Arial"/>
          <w:sz w:val="24"/>
          <w:szCs w:val="24"/>
          <w:lang w:eastAsia="en-US"/>
        </w:rPr>
        <w:t xml:space="preserve">The initiatives that have been </w:t>
      </w:r>
      <w:r w:rsidR="000C08B7">
        <w:rPr>
          <w:rFonts w:cs="Arial"/>
          <w:sz w:val="24"/>
          <w:szCs w:val="24"/>
          <w:lang w:eastAsia="en-US"/>
        </w:rPr>
        <w:t xml:space="preserve">implemented </w:t>
      </w:r>
      <w:r w:rsidR="00D91EE4">
        <w:rPr>
          <w:rFonts w:cs="Arial"/>
          <w:sz w:val="24"/>
          <w:szCs w:val="24"/>
          <w:lang w:eastAsia="en-US"/>
        </w:rPr>
        <w:t xml:space="preserve"> to minimise the overdraft include the following:</w:t>
      </w:r>
    </w:p>
    <w:p w:rsidR="00D91EE4" w:rsidRDefault="000C08B7" w:rsidP="00D91EE4">
      <w:pPr>
        <w:pStyle w:val="ListParagraph"/>
        <w:numPr>
          <w:ilvl w:val="0"/>
          <w:numId w:val="26"/>
        </w:numPr>
        <w:spacing w:line="276" w:lineRule="auto"/>
        <w:rPr>
          <w:rFonts w:cs="Arial"/>
          <w:sz w:val="24"/>
          <w:szCs w:val="24"/>
          <w:lang w:eastAsia="en-US"/>
        </w:rPr>
      </w:pPr>
      <w:r>
        <w:rPr>
          <w:rFonts w:cs="Arial"/>
          <w:sz w:val="24"/>
          <w:szCs w:val="24"/>
          <w:lang w:eastAsia="en-US"/>
        </w:rPr>
        <w:t>A letters were sent</w:t>
      </w:r>
      <w:r w:rsidR="00D91EE4">
        <w:rPr>
          <w:rFonts w:cs="Arial"/>
          <w:sz w:val="24"/>
          <w:szCs w:val="24"/>
          <w:lang w:eastAsia="en-US"/>
        </w:rPr>
        <w:t xml:space="preserve"> to National Treasury requesting r</w:t>
      </w:r>
      <w:r w:rsidR="00D91EE4" w:rsidRPr="00D91EE4">
        <w:rPr>
          <w:rFonts w:cs="Arial"/>
          <w:sz w:val="24"/>
          <w:szCs w:val="24"/>
          <w:lang w:eastAsia="en-US"/>
        </w:rPr>
        <w:t>ing fenc</w:t>
      </w:r>
      <w:r w:rsidR="00D91EE4">
        <w:rPr>
          <w:rFonts w:cs="Arial"/>
          <w:sz w:val="24"/>
          <w:szCs w:val="24"/>
          <w:lang w:eastAsia="en-US"/>
        </w:rPr>
        <w:t>ing of</w:t>
      </w:r>
      <w:r w:rsidR="00D91EE4" w:rsidRPr="00D91EE4">
        <w:rPr>
          <w:rFonts w:cs="Arial"/>
          <w:sz w:val="24"/>
          <w:szCs w:val="24"/>
          <w:lang w:eastAsia="en-US"/>
        </w:rPr>
        <w:t xml:space="preserve"> all clients budget</w:t>
      </w:r>
      <w:r>
        <w:rPr>
          <w:rFonts w:cs="Arial"/>
          <w:sz w:val="24"/>
          <w:szCs w:val="24"/>
          <w:lang w:eastAsia="en-US"/>
        </w:rPr>
        <w:t xml:space="preserve"> and for clients to pay in advance, the requests are being considered by Treasury</w:t>
      </w:r>
      <w:r w:rsidR="00D91EE4">
        <w:rPr>
          <w:rFonts w:cs="Arial"/>
          <w:sz w:val="24"/>
          <w:szCs w:val="24"/>
          <w:lang w:eastAsia="en-US"/>
        </w:rPr>
        <w:t>;</w:t>
      </w:r>
    </w:p>
    <w:p w:rsidR="007854F8" w:rsidRDefault="000C08B7" w:rsidP="00D91EE4">
      <w:pPr>
        <w:pStyle w:val="ListParagraph"/>
        <w:numPr>
          <w:ilvl w:val="0"/>
          <w:numId w:val="26"/>
        </w:numPr>
        <w:spacing w:line="276" w:lineRule="auto"/>
        <w:rPr>
          <w:rFonts w:cs="Arial"/>
          <w:sz w:val="24"/>
          <w:szCs w:val="24"/>
          <w:lang w:eastAsia="en-US"/>
        </w:rPr>
      </w:pPr>
      <w:r>
        <w:rPr>
          <w:rFonts w:cs="Arial"/>
          <w:sz w:val="24"/>
          <w:szCs w:val="24"/>
          <w:lang w:eastAsia="en-US"/>
        </w:rPr>
        <w:t>On the</w:t>
      </w:r>
      <w:r w:rsidR="00D91EE4">
        <w:rPr>
          <w:rFonts w:cs="Arial"/>
          <w:sz w:val="24"/>
          <w:szCs w:val="24"/>
          <w:lang w:eastAsia="en-US"/>
        </w:rPr>
        <w:t xml:space="preserve"> 1 September 2019, </w:t>
      </w:r>
      <w:r w:rsidR="00F05262">
        <w:rPr>
          <w:rFonts w:cs="Arial"/>
          <w:sz w:val="24"/>
          <w:szCs w:val="24"/>
          <w:lang w:eastAsia="en-US"/>
        </w:rPr>
        <w:t>A</w:t>
      </w:r>
      <w:r w:rsidR="00D91EE4">
        <w:rPr>
          <w:rFonts w:cs="Arial"/>
          <w:sz w:val="24"/>
          <w:szCs w:val="24"/>
          <w:lang w:eastAsia="en-US"/>
        </w:rPr>
        <w:t>rchibus system was implemented to make payments to the landlords on the 1</w:t>
      </w:r>
      <w:r w:rsidR="00D91EE4" w:rsidRPr="00D91EE4">
        <w:rPr>
          <w:rFonts w:cs="Arial"/>
          <w:sz w:val="24"/>
          <w:szCs w:val="24"/>
          <w:vertAlign w:val="superscript"/>
          <w:lang w:eastAsia="en-US"/>
        </w:rPr>
        <w:t>st</w:t>
      </w:r>
      <w:r w:rsidR="00D91EE4">
        <w:rPr>
          <w:rFonts w:cs="Arial"/>
          <w:sz w:val="24"/>
          <w:szCs w:val="24"/>
          <w:lang w:eastAsia="en-US"/>
        </w:rPr>
        <w:t xml:space="preserve"> of every month</w:t>
      </w:r>
      <w:r>
        <w:rPr>
          <w:rFonts w:cs="Arial"/>
          <w:sz w:val="24"/>
          <w:szCs w:val="24"/>
          <w:lang w:eastAsia="en-US"/>
        </w:rPr>
        <w:t xml:space="preserve"> instead of the old system that was making payments before the 1</w:t>
      </w:r>
      <w:r w:rsidRPr="000C08B7">
        <w:rPr>
          <w:rFonts w:cs="Arial"/>
          <w:sz w:val="24"/>
          <w:szCs w:val="24"/>
          <w:vertAlign w:val="superscript"/>
          <w:lang w:eastAsia="en-US"/>
        </w:rPr>
        <w:t>st</w:t>
      </w:r>
      <w:r>
        <w:rPr>
          <w:rFonts w:cs="Arial"/>
          <w:sz w:val="24"/>
          <w:szCs w:val="24"/>
          <w:lang w:eastAsia="en-US"/>
        </w:rPr>
        <w:t xml:space="preserve"> of each month; the system will be enhanced to bill user departments quarterly in advance for leases</w:t>
      </w:r>
      <w:r w:rsidR="009E2CA4">
        <w:rPr>
          <w:rFonts w:cs="Arial"/>
          <w:sz w:val="24"/>
          <w:szCs w:val="24"/>
          <w:lang w:eastAsia="en-US"/>
        </w:rPr>
        <w:t>; and</w:t>
      </w:r>
    </w:p>
    <w:p w:rsidR="009E2CA4" w:rsidRPr="009E2CA4" w:rsidRDefault="009E2CA4" w:rsidP="009E2CA4">
      <w:pPr>
        <w:pStyle w:val="ListParagraph"/>
        <w:numPr>
          <w:ilvl w:val="0"/>
          <w:numId w:val="26"/>
        </w:numPr>
        <w:rPr>
          <w:rFonts w:cs="Arial"/>
          <w:sz w:val="24"/>
          <w:szCs w:val="24"/>
          <w:lang w:eastAsia="en-US"/>
        </w:rPr>
      </w:pPr>
      <w:r w:rsidRPr="009E2CA4">
        <w:rPr>
          <w:rFonts w:cs="Arial"/>
          <w:sz w:val="24"/>
          <w:szCs w:val="24"/>
          <w:lang w:eastAsia="en-US"/>
        </w:rPr>
        <w:t>The Department has resolved to devolve the devolution of municipal services to the client departments.</w:t>
      </w:r>
      <w:r w:rsidR="00954458">
        <w:rPr>
          <w:rFonts w:cs="Arial"/>
          <w:sz w:val="24"/>
          <w:szCs w:val="24"/>
          <w:lang w:eastAsia="en-US"/>
        </w:rPr>
        <w:t xml:space="preserve"> In this regard DPWI has advised the departments accordingly. </w:t>
      </w:r>
    </w:p>
    <w:p w:rsidR="007854F8" w:rsidRDefault="007854F8" w:rsidP="007854F8">
      <w:pPr>
        <w:ind w:firstLine="360"/>
        <w:rPr>
          <w:rFonts w:cs="Arial"/>
          <w:sz w:val="24"/>
          <w:szCs w:val="24"/>
          <w:lang w:eastAsia="en-US"/>
        </w:rPr>
      </w:pPr>
    </w:p>
    <w:p w:rsidR="003A22FD" w:rsidRDefault="003A22FD" w:rsidP="007854F8">
      <w:pPr>
        <w:ind w:firstLine="360"/>
        <w:rPr>
          <w:rFonts w:cs="Arial"/>
          <w:sz w:val="24"/>
          <w:szCs w:val="24"/>
          <w:lang w:eastAsia="en-US"/>
        </w:rPr>
      </w:pPr>
    </w:p>
    <w:p w:rsidR="003A22FD" w:rsidRDefault="003A22FD" w:rsidP="007854F8">
      <w:pPr>
        <w:ind w:firstLine="360"/>
        <w:rPr>
          <w:rFonts w:cs="Arial"/>
          <w:sz w:val="24"/>
          <w:szCs w:val="24"/>
          <w:lang w:eastAsia="en-US"/>
        </w:rPr>
      </w:pPr>
    </w:p>
    <w:p w:rsidR="003A22FD" w:rsidRDefault="003A22FD" w:rsidP="007854F8">
      <w:pPr>
        <w:ind w:firstLine="360"/>
        <w:rPr>
          <w:rFonts w:cs="Arial"/>
          <w:sz w:val="24"/>
          <w:szCs w:val="24"/>
          <w:lang w:eastAsia="en-US"/>
        </w:rPr>
      </w:pPr>
    </w:p>
    <w:p w:rsidR="003A22FD" w:rsidRPr="007854F8" w:rsidRDefault="003A22FD" w:rsidP="007854F8">
      <w:pPr>
        <w:ind w:firstLine="360"/>
        <w:rPr>
          <w:rFonts w:cs="Arial"/>
          <w:sz w:val="24"/>
          <w:szCs w:val="24"/>
          <w:lang w:eastAsia="en-US"/>
        </w:rPr>
      </w:pPr>
    </w:p>
    <w:p w:rsidR="007854F8" w:rsidRPr="00D91EE4" w:rsidRDefault="00D91EE4" w:rsidP="00954458">
      <w:pPr>
        <w:spacing w:line="360" w:lineRule="auto"/>
        <w:rPr>
          <w:rFonts w:cs="Arial"/>
          <w:sz w:val="24"/>
          <w:szCs w:val="24"/>
          <w:lang w:eastAsia="en-US"/>
        </w:rPr>
      </w:pPr>
      <w:r>
        <w:rPr>
          <w:rFonts w:cs="Arial"/>
          <w:sz w:val="24"/>
          <w:szCs w:val="24"/>
          <w:lang w:eastAsia="en-US"/>
        </w:rPr>
        <w:t>b)</w:t>
      </w:r>
      <w:r w:rsidR="00954458">
        <w:rPr>
          <w:rFonts w:cs="Arial"/>
          <w:sz w:val="24"/>
          <w:szCs w:val="24"/>
          <w:lang w:eastAsia="en-US"/>
        </w:rPr>
        <w:t>(</w:t>
      </w:r>
      <w:r>
        <w:rPr>
          <w:rFonts w:cs="Arial"/>
          <w:sz w:val="24"/>
          <w:szCs w:val="24"/>
          <w:lang w:eastAsia="en-US"/>
        </w:rPr>
        <w:t xml:space="preserve">i) and (ii) </w:t>
      </w:r>
      <w:r w:rsidR="007854F8" w:rsidRPr="00D91EE4">
        <w:rPr>
          <w:rFonts w:cs="Arial"/>
          <w:sz w:val="24"/>
          <w:szCs w:val="24"/>
          <w:lang w:eastAsia="en-US"/>
        </w:rPr>
        <w:t>In line with established inter-governmental framework principles, below are some of the intervention that the Department has in place to recover the outstanding from client departments</w:t>
      </w:r>
      <w:r w:rsidRPr="00D91EE4">
        <w:rPr>
          <w:rFonts w:cs="Arial"/>
          <w:sz w:val="24"/>
          <w:szCs w:val="24"/>
          <w:lang w:eastAsia="en-US"/>
        </w:rPr>
        <w:t xml:space="preserve"> and hence minimise the bank overdraft</w:t>
      </w:r>
      <w:r w:rsidR="007854F8" w:rsidRPr="00D91EE4">
        <w:rPr>
          <w:rFonts w:cs="Arial"/>
          <w:sz w:val="24"/>
          <w:szCs w:val="24"/>
          <w:lang w:eastAsia="en-US"/>
        </w:rPr>
        <w:t>:</w:t>
      </w:r>
    </w:p>
    <w:p w:rsidR="007854F8" w:rsidRDefault="007854F8" w:rsidP="007854F8">
      <w:pPr>
        <w:pStyle w:val="ListParagraph"/>
        <w:numPr>
          <w:ilvl w:val="0"/>
          <w:numId w:val="24"/>
        </w:numPr>
        <w:spacing w:line="360" w:lineRule="auto"/>
        <w:rPr>
          <w:rFonts w:cs="Arial"/>
          <w:sz w:val="24"/>
          <w:szCs w:val="24"/>
          <w:lang w:eastAsia="en-US"/>
        </w:rPr>
      </w:pPr>
      <w:r w:rsidRPr="007854F8">
        <w:rPr>
          <w:rFonts w:cs="Arial"/>
          <w:sz w:val="24"/>
          <w:szCs w:val="24"/>
          <w:lang w:eastAsia="en-US"/>
        </w:rPr>
        <w:t>Request to National Treasury to intervene on clients that do not pay within 30 days;</w:t>
      </w:r>
    </w:p>
    <w:p w:rsidR="007854F8" w:rsidRDefault="007854F8" w:rsidP="006B04FF">
      <w:pPr>
        <w:pStyle w:val="ListParagraph"/>
        <w:numPr>
          <w:ilvl w:val="0"/>
          <w:numId w:val="24"/>
        </w:numPr>
        <w:spacing w:line="276" w:lineRule="auto"/>
        <w:rPr>
          <w:rFonts w:cs="Arial"/>
          <w:sz w:val="24"/>
          <w:szCs w:val="24"/>
          <w:lang w:eastAsia="en-US"/>
        </w:rPr>
      </w:pPr>
      <w:r w:rsidRPr="007854F8">
        <w:rPr>
          <w:rFonts w:cs="Arial"/>
          <w:sz w:val="24"/>
          <w:szCs w:val="24"/>
          <w:lang w:eastAsia="en-US"/>
        </w:rPr>
        <w:t xml:space="preserve">The </w:t>
      </w:r>
      <w:r>
        <w:rPr>
          <w:rFonts w:cs="Arial"/>
          <w:sz w:val="24"/>
          <w:szCs w:val="24"/>
          <w:lang w:eastAsia="en-US"/>
        </w:rPr>
        <w:t>Director-General</w:t>
      </w:r>
      <w:r w:rsidRPr="007854F8">
        <w:rPr>
          <w:rFonts w:cs="Arial"/>
          <w:sz w:val="24"/>
          <w:szCs w:val="24"/>
          <w:lang w:eastAsia="en-US"/>
        </w:rPr>
        <w:t xml:space="preserve"> wrote letters to h</w:t>
      </w:r>
      <w:r>
        <w:rPr>
          <w:rFonts w:cs="Arial"/>
          <w:sz w:val="24"/>
          <w:szCs w:val="24"/>
          <w:lang w:eastAsia="en-US"/>
        </w:rPr>
        <w:t>is</w:t>
      </w:r>
      <w:r w:rsidRPr="007854F8">
        <w:rPr>
          <w:rFonts w:cs="Arial"/>
          <w:sz w:val="24"/>
          <w:szCs w:val="24"/>
          <w:lang w:eastAsia="en-US"/>
        </w:rPr>
        <w:t xml:space="preserve"> counterparts reque</w:t>
      </w:r>
      <w:r w:rsidR="000C08B7">
        <w:rPr>
          <w:rFonts w:cs="Arial"/>
          <w:sz w:val="24"/>
          <w:szCs w:val="24"/>
          <w:lang w:eastAsia="en-US"/>
        </w:rPr>
        <w:t xml:space="preserve">sting them to ensure that </w:t>
      </w:r>
      <w:r w:rsidRPr="007854F8">
        <w:rPr>
          <w:rFonts w:cs="Arial"/>
          <w:sz w:val="24"/>
          <w:szCs w:val="24"/>
          <w:lang w:eastAsia="en-US"/>
        </w:rPr>
        <w:t>departments pay the outstanding amounts to the Department</w:t>
      </w:r>
      <w:r>
        <w:rPr>
          <w:rFonts w:cs="Arial"/>
          <w:sz w:val="24"/>
          <w:szCs w:val="24"/>
          <w:lang w:eastAsia="en-US"/>
        </w:rPr>
        <w:t>;</w:t>
      </w:r>
    </w:p>
    <w:p w:rsidR="006B04FF" w:rsidRPr="006B04FF" w:rsidRDefault="000C08B7" w:rsidP="006B04FF">
      <w:pPr>
        <w:pStyle w:val="ListParagraph"/>
        <w:numPr>
          <w:ilvl w:val="0"/>
          <w:numId w:val="24"/>
        </w:numPr>
        <w:spacing w:line="276" w:lineRule="auto"/>
        <w:rPr>
          <w:rFonts w:cs="Arial"/>
          <w:sz w:val="24"/>
          <w:szCs w:val="24"/>
          <w:lang w:eastAsia="en-US"/>
        </w:rPr>
      </w:pPr>
      <w:r>
        <w:rPr>
          <w:rFonts w:cs="Arial"/>
          <w:sz w:val="24"/>
          <w:szCs w:val="24"/>
          <w:lang w:eastAsia="en-US"/>
        </w:rPr>
        <w:t xml:space="preserve">Regular Engagements with </w:t>
      </w:r>
      <w:r w:rsidR="006B04FF" w:rsidRPr="006B04FF">
        <w:rPr>
          <w:rFonts w:cs="Arial"/>
          <w:sz w:val="24"/>
          <w:szCs w:val="24"/>
          <w:lang w:eastAsia="en-US"/>
        </w:rPr>
        <w:t xml:space="preserve">user departments regarding their obligations </w:t>
      </w:r>
      <w:r>
        <w:rPr>
          <w:rFonts w:cs="Arial"/>
          <w:sz w:val="24"/>
          <w:szCs w:val="24"/>
          <w:lang w:eastAsia="en-US"/>
        </w:rPr>
        <w:t>to settle outstanding</w:t>
      </w:r>
      <w:r w:rsidR="006B04FF" w:rsidRPr="006B04FF">
        <w:rPr>
          <w:rFonts w:cs="Arial"/>
          <w:sz w:val="24"/>
          <w:szCs w:val="24"/>
          <w:lang w:eastAsia="en-US"/>
        </w:rPr>
        <w:t xml:space="preserve"> debts in accordance with prescripts</w:t>
      </w:r>
      <w:r w:rsidR="003A22FD">
        <w:rPr>
          <w:rFonts w:cs="Arial"/>
          <w:sz w:val="24"/>
          <w:szCs w:val="24"/>
          <w:lang w:eastAsia="en-US"/>
        </w:rPr>
        <w:t>;</w:t>
      </w:r>
      <w:r w:rsidR="006B04FF" w:rsidRPr="006B04FF">
        <w:rPr>
          <w:rFonts w:cs="Arial"/>
          <w:sz w:val="24"/>
          <w:szCs w:val="24"/>
          <w:lang w:eastAsia="en-US"/>
        </w:rPr>
        <w:t xml:space="preserve"> </w:t>
      </w:r>
    </w:p>
    <w:p w:rsidR="00954458" w:rsidRDefault="007854F8" w:rsidP="00954458">
      <w:pPr>
        <w:pStyle w:val="ListParagraph"/>
        <w:numPr>
          <w:ilvl w:val="0"/>
          <w:numId w:val="24"/>
        </w:numPr>
        <w:spacing w:line="276" w:lineRule="auto"/>
        <w:rPr>
          <w:rFonts w:cs="Arial"/>
          <w:sz w:val="24"/>
          <w:szCs w:val="24"/>
          <w:lang w:eastAsia="en-US"/>
        </w:rPr>
      </w:pPr>
      <w:r w:rsidRPr="007854F8">
        <w:rPr>
          <w:rFonts w:cs="Arial"/>
          <w:sz w:val="24"/>
          <w:szCs w:val="24"/>
          <w:lang w:eastAsia="en-US"/>
        </w:rPr>
        <w:t>An intergovernmental frame</w:t>
      </w:r>
      <w:r w:rsidR="000C08B7">
        <w:rPr>
          <w:rFonts w:cs="Arial"/>
          <w:sz w:val="24"/>
          <w:szCs w:val="24"/>
          <w:lang w:eastAsia="en-US"/>
        </w:rPr>
        <w:t>work on billing and recovery has been communicated to all user departments, the framework agreement focuses on advance billing, disputes resolution and cutting of services in certain instances where user departments do not comply with payment arrangements</w:t>
      </w:r>
      <w:r w:rsidR="00954458">
        <w:rPr>
          <w:rFonts w:cs="Arial"/>
          <w:sz w:val="24"/>
          <w:szCs w:val="24"/>
          <w:lang w:eastAsia="en-US"/>
        </w:rPr>
        <w:t>;</w:t>
      </w:r>
    </w:p>
    <w:p w:rsidR="00954458" w:rsidRPr="00954458" w:rsidRDefault="00954458" w:rsidP="00954458">
      <w:pPr>
        <w:pStyle w:val="ListParagraph"/>
        <w:numPr>
          <w:ilvl w:val="0"/>
          <w:numId w:val="24"/>
        </w:numPr>
        <w:spacing w:line="276" w:lineRule="auto"/>
        <w:rPr>
          <w:rFonts w:cs="Arial"/>
          <w:sz w:val="24"/>
          <w:szCs w:val="24"/>
          <w:lang w:eastAsia="en-US"/>
        </w:rPr>
      </w:pPr>
      <w:r>
        <w:rPr>
          <w:rFonts w:cs="Arial"/>
          <w:sz w:val="24"/>
          <w:szCs w:val="24"/>
          <w:lang w:eastAsia="en-US"/>
        </w:rPr>
        <w:t>I have also written to other Ministers to ask for their intervention.</w:t>
      </w:r>
    </w:p>
    <w:sectPr w:rsidR="00954458" w:rsidRPr="00954458"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E7" w:rsidRDefault="00A531E7" w:rsidP="00B01072">
      <w:r>
        <w:separator/>
      </w:r>
    </w:p>
  </w:endnote>
  <w:endnote w:type="continuationSeparator" w:id="0">
    <w:p w:rsidR="00A531E7" w:rsidRDefault="00A531E7"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8A35A9">
      <w:rPr>
        <w:rFonts w:eastAsiaTheme="majorEastAsia" w:cs="Arial"/>
        <w:b/>
        <w:sz w:val="18"/>
        <w:szCs w:val="18"/>
      </w:rPr>
      <w:t>1166</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8A35A9" w:rsidRPr="008A35A9">
      <w:rPr>
        <w:rFonts w:eastAsia="Calibri" w:cs="Arial"/>
        <w:b/>
        <w:bCs/>
        <w:sz w:val="18"/>
        <w:szCs w:val="18"/>
        <w:lang w:val="af-ZA" w:eastAsia="en-US"/>
      </w:rPr>
      <w:t xml:space="preserve">Mrs. M B Hicklin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212283" w:rsidRPr="00212283">
      <w:rPr>
        <w:rFonts w:eastAsiaTheme="majorEastAsia" w:cs="Arial"/>
        <w:b/>
        <w:noProof/>
        <w:sz w:val="18"/>
        <w:szCs w:val="18"/>
      </w:rPr>
      <w:t>1</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E7" w:rsidRDefault="00A531E7" w:rsidP="00B01072">
      <w:r>
        <w:separator/>
      </w:r>
    </w:p>
  </w:footnote>
  <w:footnote w:type="continuationSeparator" w:id="0">
    <w:p w:rsidR="00A531E7" w:rsidRDefault="00A531E7"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CDF756C"/>
    <w:multiLevelType w:val="hybridMultilevel"/>
    <w:tmpl w:val="A5D0A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700BAA"/>
    <w:multiLevelType w:val="hybridMultilevel"/>
    <w:tmpl w:val="4C908C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5FC36EC"/>
    <w:multiLevelType w:val="hybridMultilevel"/>
    <w:tmpl w:val="70D88820"/>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941C4"/>
    <w:multiLevelType w:val="hybridMultilevel"/>
    <w:tmpl w:val="37ECCB40"/>
    <w:lvl w:ilvl="0" w:tplc="E3D2AA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B5B6190"/>
    <w:multiLevelType w:val="hybridMultilevel"/>
    <w:tmpl w:val="4434F676"/>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3" w15:restartNumberingAfterBreak="0">
    <w:nsid w:val="718F54F1"/>
    <w:multiLevelType w:val="hybridMultilevel"/>
    <w:tmpl w:val="32A412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8"/>
  </w:num>
  <w:num w:numId="3">
    <w:abstractNumId w:val="9"/>
  </w:num>
  <w:num w:numId="4">
    <w:abstractNumId w:val="24"/>
  </w:num>
  <w:num w:numId="5">
    <w:abstractNumId w:val="7"/>
  </w:num>
  <w:num w:numId="6">
    <w:abstractNumId w:val="19"/>
  </w:num>
  <w:num w:numId="7">
    <w:abstractNumId w:val="3"/>
  </w:num>
  <w:num w:numId="8">
    <w:abstractNumId w:val="5"/>
  </w:num>
  <w:num w:numId="9">
    <w:abstractNumId w:val="1"/>
  </w:num>
  <w:num w:numId="10">
    <w:abstractNumId w:val="16"/>
  </w:num>
  <w:num w:numId="11">
    <w:abstractNumId w:val="18"/>
  </w:num>
  <w:num w:numId="12">
    <w:abstractNumId w:val="0"/>
  </w:num>
  <w:num w:numId="13">
    <w:abstractNumId w:val="17"/>
  </w:num>
  <w:num w:numId="14">
    <w:abstractNumId w:val="25"/>
  </w:num>
  <w:num w:numId="15">
    <w:abstractNumId w:val="4"/>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3"/>
  </w:num>
  <w:num w:numId="21">
    <w:abstractNumId w:val="20"/>
  </w:num>
  <w:num w:numId="22">
    <w:abstractNumId w:val="23"/>
  </w:num>
  <w:num w:numId="23">
    <w:abstractNumId w:val="2"/>
  </w:num>
  <w:num w:numId="24">
    <w:abstractNumId w:val="11"/>
  </w:num>
  <w:num w:numId="25">
    <w:abstractNumId w:val="12"/>
  </w:num>
  <w:num w:numId="2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08B7"/>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55F3A"/>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28"/>
    <w:rsid w:val="0021107A"/>
    <w:rsid w:val="00211C78"/>
    <w:rsid w:val="00212283"/>
    <w:rsid w:val="002178BA"/>
    <w:rsid w:val="002229B7"/>
    <w:rsid w:val="002245A8"/>
    <w:rsid w:val="002265CB"/>
    <w:rsid w:val="002265E0"/>
    <w:rsid w:val="00230FA7"/>
    <w:rsid w:val="0023195F"/>
    <w:rsid w:val="00232D48"/>
    <w:rsid w:val="00243357"/>
    <w:rsid w:val="00243A1C"/>
    <w:rsid w:val="002458D7"/>
    <w:rsid w:val="00257D56"/>
    <w:rsid w:val="00260575"/>
    <w:rsid w:val="00263A4A"/>
    <w:rsid w:val="002662EB"/>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C792C"/>
    <w:rsid w:val="002E6B86"/>
    <w:rsid w:val="00301B48"/>
    <w:rsid w:val="00302C99"/>
    <w:rsid w:val="003031BE"/>
    <w:rsid w:val="003074FB"/>
    <w:rsid w:val="00307BEC"/>
    <w:rsid w:val="003171A9"/>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96386"/>
    <w:rsid w:val="003A0AD7"/>
    <w:rsid w:val="003A22FD"/>
    <w:rsid w:val="003B1FAF"/>
    <w:rsid w:val="003B3F50"/>
    <w:rsid w:val="003D262F"/>
    <w:rsid w:val="003D3567"/>
    <w:rsid w:val="003D3867"/>
    <w:rsid w:val="003D41B8"/>
    <w:rsid w:val="003D6168"/>
    <w:rsid w:val="003E21E3"/>
    <w:rsid w:val="003E27DF"/>
    <w:rsid w:val="003E2910"/>
    <w:rsid w:val="003E5694"/>
    <w:rsid w:val="003F3ABB"/>
    <w:rsid w:val="003F3C93"/>
    <w:rsid w:val="003F628A"/>
    <w:rsid w:val="003F6C7B"/>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0563"/>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4F707B"/>
    <w:rsid w:val="00506268"/>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670F9"/>
    <w:rsid w:val="00670BA5"/>
    <w:rsid w:val="00675570"/>
    <w:rsid w:val="00675938"/>
    <w:rsid w:val="00675C68"/>
    <w:rsid w:val="00683024"/>
    <w:rsid w:val="00684BB6"/>
    <w:rsid w:val="00685646"/>
    <w:rsid w:val="006914FB"/>
    <w:rsid w:val="00694DF7"/>
    <w:rsid w:val="00695EF2"/>
    <w:rsid w:val="006A027A"/>
    <w:rsid w:val="006A05C9"/>
    <w:rsid w:val="006B04FF"/>
    <w:rsid w:val="006B1166"/>
    <w:rsid w:val="006B79CB"/>
    <w:rsid w:val="006C1F95"/>
    <w:rsid w:val="006C3E5B"/>
    <w:rsid w:val="006D0841"/>
    <w:rsid w:val="006D14B5"/>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270F"/>
    <w:rsid w:val="00737327"/>
    <w:rsid w:val="00737457"/>
    <w:rsid w:val="00741804"/>
    <w:rsid w:val="007422B3"/>
    <w:rsid w:val="00743527"/>
    <w:rsid w:val="00755DEC"/>
    <w:rsid w:val="0075656E"/>
    <w:rsid w:val="00760875"/>
    <w:rsid w:val="007625B5"/>
    <w:rsid w:val="00762641"/>
    <w:rsid w:val="007713CC"/>
    <w:rsid w:val="0077480B"/>
    <w:rsid w:val="00781562"/>
    <w:rsid w:val="007854F8"/>
    <w:rsid w:val="00794233"/>
    <w:rsid w:val="007950DA"/>
    <w:rsid w:val="00795939"/>
    <w:rsid w:val="007A03D5"/>
    <w:rsid w:val="007A1A41"/>
    <w:rsid w:val="007A4243"/>
    <w:rsid w:val="007A48ED"/>
    <w:rsid w:val="007A7318"/>
    <w:rsid w:val="007B1417"/>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2722"/>
    <w:rsid w:val="008039CD"/>
    <w:rsid w:val="00803A16"/>
    <w:rsid w:val="00810319"/>
    <w:rsid w:val="008208CF"/>
    <w:rsid w:val="008232E5"/>
    <w:rsid w:val="00826831"/>
    <w:rsid w:val="00826931"/>
    <w:rsid w:val="00831826"/>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0B8C"/>
    <w:rsid w:val="008A28F5"/>
    <w:rsid w:val="008A35A9"/>
    <w:rsid w:val="008A4354"/>
    <w:rsid w:val="008B3660"/>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4458"/>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2CA4"/>
    <w:rsid w:val="009E2EF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1E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42F4"/>
    <w:rsid w:val="00B27DA1"/>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C00EF2"/>
    <w:rsid w:val="00C05CEB"/>
    <w:rsid w:val="00C1369E"/>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615D1"/>
    <w:rsid w:val="00C72E84"/>
    <w:rsid w:val="00C734C8"/>
    <w:rsid w:val="00C92946"/>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5185"/>
    <w:rsid w:val="00CE70D6"/>
    <w:rsid w:val="00CE74B8"/>
    <w:rsid w:val="00CF3116"/>
    <w:rsid w:val="00D06A91"/>
    <w:rsid w:val="00D10DEB"/>
    <w:rsid w:val="00D133E8"/>
    <w:rsid w:val="00D15ADE"/>
    <w:rsid w:val="00D2038B"/>
    <w:rsid w:val="00D20CFA"/>
    <w:rsid w:val="00D26A6A"/>
    <w:rsid w:val="00D277FC"/>
    <w:rsid w:val="00D31524"/>
    <w:rsid w:val="00D3269F"/>
    <w:rsid w:val="00D343D3"/>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1EE4"/>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0C51"/>
    <w:rsid w:val="00DE24CD"/>
    <w:rsid w:val="00DE7CB5"/>
    <w:rsid w:val="00DF0F83"/>
    <w:rsid w:val="00DF1799"/>
    <w:rsid w:val="00DF49DC"/>
    <w:rsid w:val="00DF6074"/>
    <w:rsid w:val="00E0095B"/>
    <w:rsid w:val="00E00E52"/>
    <w:rsid w:val="00E0385B"/>
    <w:rsid w:val="00E123EB"/>
    <w:rsid w:val="00E13322"/>
    <w:rsid w:val="00E165B9"/>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55ED9"/>
    <w:rsid w:val="00E60FD3"/>
    <w:rsid w:val="00E619AA"/>
    <w:rsid w:val="00E61D8B"/>
    <w:rsid w:val="00E66692"/>
    <w:rsid w:val="00E74EEE"/>
    <w:rsid w:val="00E779E4"/>
    <w:rsid w:val="00E808B7"/>
    <w:rsid w:val="00E85BBD"/>
    <w:rsid w:val="00E8666B"/>
    <w:rsid w:val="00E868F5"/>
    <w:rsid w:val="00E91444"/>
    <w:rsid w:val="00E92F28"/>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5262"/>
    <w:rsid w:val="00F059B3"/>
    <w:rsid w:val="00F067FB"/>
    <w:rsid w:val="00F0701D"/>
    <w:rsid w:val="00F07CC1"/>
    <w:rsid w:val="00F121A7"/>
    <w:rsid w:val="00F15568"/>
    <w:rsid w:val="00F16197"/>
    <w:rsid w:val="00F26CF4"/>
    <w:rsid w:val="00F26E1D"/>
    <w:rsid w:val="00F318FF"/>
    <w:rsid w:val="00F33787"/>
    <w:rsid w:val="00F3566A"/>
    <w:rsid w:val="00F360E0"/>
    <w:rsid w:val="00F4037A"/>
    <w:rsid w:val="00F40625"/>
    <w:rsid w:val="00F43075"/>
    <w:rsid w:val="00F4452F"/>
    <w:rsid w:val="00F50930"/>
    <w:rsid w:val="00F54C57"/>
    <w:rsid w:val="00F5621E"/>
    <w:rsid w:val="00F57765"/>
    <w:rsid w:val="00F63F16"/>
    <w:rsid w:val="00F70197"/>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EFA6-8EEC-4403-9B99-9D8F1CAB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2020-07-27T17:35:00Z</dcterms:created>
  <dcterms:modified xsi:type="dcterms:W3CDTF">2020-07-27T17:35:00Z</dcterms:modified>
</cp:coreProperties>
</file>