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t>36/1/411(201800114)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br/>
        <w:t>NATIONAL ASSEMBLY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br/>
        <w:t>FOR WRIITEN REPLY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t>QUESTION 1162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t>DATE OF PUBLICATION IN INTERNAL QUESTION PAPER: 20 APRIL 2018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t>(INTERNAL QUESTION PAPER NO 12-2018)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DAC">
        <w:rPr>
          <w:rFonts w:ascii="Arial" w:hAnsi="Arial" w:cs="Arial"/>
          <w:b/>
          <w:sz w:val="20"/>
          <w:szCs w:val="20"/>
        </w:rPr>
        <w:t>1162. Ms J Steenkamp (DA) to ask the Minister of Police: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(1) What is the current status of the investigation into CAS 144/12/2016 opened at the Amersfoort Police Station in Mpumalanga;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(2) whether any suspects have been (a) questioned and/or (b) arrested; if not, in each case, why not; if so, what are the relevant details in each case;</w:t>
      </w:r>
      <w:r>
        <w:rPr>
          <w:rFonts w:ascii="Arial" w:hAnsi="Arial" w:cs="Arial"/>
          <w:sz w:val="20"/>
          <w:szCs w:val="20"/>
        </w:rPr>
        <w:br/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DAC">
        <w:rPr>
          <w:rFonts w:ascii="Arial" w:hAnsi="Arial" w:cs="Arial"/>
          <w:sz w:val="20"/>
          <w:szCs w:val="20"/>
        </w:rPr>
        <w:t>(3) what are the names of the investigating officer(s) that was or were assigned to investigate the charges;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(4) whether the case has been finalised; if not, what is the envisaged date for the</w:t>
      </w:r>
      <w:r>
        <w:rPr>
          <w:rFonts w:ascii="Arial" w:hAnsi="Arial" w:cs="Arial"/>
          <w:sz w:val="20"/>
          <w:szCs w:val="20"/>
        </w:rPr>
        <w:t xml:space="preserve"> </w:t>
      </w:r>
      <w:r w:rsidRPr="006C3DAC">
        <w:rPr>
          <w:rFonts w:ascii="Arial" w:hAnsi="Arial" w:cs="Arial"/>
          <w:sz w:val="20"/>
          <w:szCs w:val="20"/>
        </w:rPr>
        <w:t>finalisation of the case; if so, what are the details of the outcome of the case?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DAC">
        <w:rPr>
          <w:rFonts w:ascii="Arial" w:hAnsi="Arial" w:cs="Arial"/>
          <w:sz w:val="20"/>
          <w:szCs w:val="20"/>
        </w:rPr>
        <w:t>NW1256E</w:t>
      </w:r>
    </w:p>
    <w:p w:rsidR="006C3DAC" w:rsidRPr="006C3DAC" w:rsidRDefault="006C3DAC" w:rsidP="006C3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(1) Amersfoort CAS 144/12/2016- Stock Theft is still under investigation.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(2)(a) Former employees of the complainant are still being sought for questioning.</w:t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(2}(b) No arrests have been made thus far.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(3) The particulars of the investigating officer cannot be divulged to ensure that the</w:t>
      </w:r>
      <w:r>
        <w:rPr>
          <w:rFonts w:ascii="Arial" w:hAnsi="Arial" w:cs="Arial"/>
          <w:sz w:val="20"/>
          <w:szCs w:val="20"/>
        </w:rPr>
        <w:t xml:space="preserve"> </w:t>
      </w:r>
      <w:r w:rsidRPr="006C3DAC">
        <w:rPr>
          <w:rFonts w:ascii="Arial" w:hAnsi="Arial" w:cs="Arial"/>
          <w:sz w:val="20"/>
          <w:szCs w:val="20"/>
        </w:rPr>
        <w:t>case is investigated without fear or favour.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(4) The case is still under investigation and the envisaged date for the finalisation</w:t>
      </w:r>
      <w:r>
        <w:rPr>
          <w:rFonts w:ascii="Arial" w:hAnsi="Arial" w:cs="Arial"/>
          <w:sz w:val="20"/>
          <w:szCs w:val="20"/>
        </w:rPr>
        <w:t xml:space="preserve"> </w:t>
      </w:r>
      <w:r w:rsidRPr="006C3DAC">
        <w:rPr>
          <w:rFonts w:ascii="Arial" w:hAnsi="Arial" w:cs="Arial"/>
          <w:sz w:val="20"/>
          <w:szCs w:val="20"/>
        </w:rPr>
        <w:t>of the case cannot be provided.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t>Reply to question 1162 recommended/not recommended</w:t>
      </w:r>
      <w:r w:rsidRPr="006C3DAC"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b/>
          <w:sz w:val="20"/>
          <w:szCs w:val="20"/>
        </w:rPr>
        <w:t>GENERAL NATIONAL COMMISSIO</w:t>
      </w:r>
      <w:r w:rsidR="000D243A">
        <w:rPr>
          <w:rFonts w:ascii="Arial" w:hAnsi="Arial" w:cs="Arial"/>
          <w:b/>
          <w:sz w:val="20"/>
          <w:szCs w:val="20"/>
        </w:rPr>
        <w:t>N</w:t>
      </w:r>
      <w:r w:rsidRPr="006C3DAC">
        <w:rPr>
          <w:rFonts w:ascii="Arial" w:hAnsi="Arial" w:cs="Arial"/>
          <w:b/>
          <w:sz w:val="20"/>
          <w:szCs w:val="20"/>
        </w:rPr>
        <w:t>ER: SOUTH AFRICAN POLICE SERVICE</w:t>
      </w:r>
      <w:r w:rsidRPr="006C3DAC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6C3DAC">
        <w:rPr>
          <w:rFonts w:ascii="Arial" w:hAnsi="Arial" w:cs="Arial"/>
          <w:b/>
          <w:sz w:val="20"/>
          <w:szCs w:val="20"/>
        </w:rPr>
        <w:br/>
        <w:t>Date</w:t>
      </w:r>
      <w:r w:rsidRPr="006C3DAC">
        <w:rPr>
          <w:rFonts w:ascii="Arial" w:hAnsi="Arial" w:cs="Arial"/>
          <w:sz w:val="20"/>
          <w:szCs w:val="20"/>
        </w:rPr>
        <w:t>: 2018-05-01</w:t>
      </w:r>
      <w:r w:rsidRPr="006C3DAC">
        <w:rPr>
          <w:rFonts w:ascii="Arial" w:hAnsi="Arial" w:cs="Arial"/>
          <w:sz w:val="20"/>
          <w:szCs w:val="20"/>
        </w:rPr>
        <w:br/>
      </w:r>
      <w:r w:rsidRPr="006C3DAC">
        <w:rPr>
          <w:rFonts w:ascii="Arial" w:hAnsi="Arial" w:cs="Arial"/>
          <w:sz w:val="20"/>
          <w:szCs w:val="20"/>
        </w:rPr>
        <w:br/>
        <w:t xml:space="preserve">Reply to question 1162 </w:t>
      </w:r>
      <w:r w:rsidRPr="006C3DAC">
        <w:rPr>
          <w:rFonts w:ascii="Arial" w:eastAsia="HiddenHorzOCR" w:hAnsi="Arial" w:cs="Arial"/>
          <w:sz w:val="20"/>
          <w:szCs w:val="20"/>
        </w:rPr>
        <w:t xml:space="preserve">approved </w:t>
      </w:r>
      <w:r w:rsidRPr="006C3DAC">
        <w:rPr>
          <w:rFonts w:ascii="Arial" w:eastAsia="HiddenHorzOCR" w:hAnsi="Arial" w:cs="Arial"/>
          <w:sz w:val="20"/>
          <w:szCs w:val="20"/>
        </w:rPr>
        <w:br/>
      </w:r>
      <w:r w:rsidRPr="006C3DAC">
        <w:rPr>
          <w:rFonts w:ascii="Arial" w:eastAsia="HiddenHorzOCR" w:hAnsi="Arial" w:cs="Arial"/>
          <w:sz w:val="20"/>
          <w:szCs w:val="20"/>
        </w:rPr>
        <w:br/>
      </w:r>
      <w:r w:rsidRPr="006C3DAC">
        <w:rPr>
          <w:rFonts w:ascii="Arial" w:hAnsi="Arial" w:cs="Arial"/>
          <w:b/>
          <w:sz w:val="20"/>
          <w:szCs w:val="20"/>
        </w:rPr>
        <w:t>MINISTER OF POLICE</w:t>
      </w:r>
      <w:r w:rsidRPr="006C3DAC">
        <w:rPr>
          <w:rFonts w:ascii="Arial" w:hAnsi="Arial" w:cs="Arial"/>
          <w:b/>
          <w:sz w:val="20"/>
          <w:szCs w:val="20"/>
        </w:rPr>
        <w:br/>
        <w:t>BH CELE, MP</w:t>
      </w:r>
      <w:r w:rsidRPr="006C3DAC">
        <w:rPr>
          <w:rFonts w:ascii="Arial" w:hAnsi="Arial" w:cs="Arial"/>
          <w:b/>
          <w:sz w:val="20"/>
          <w:szCs w:val="20"/>
        </w:rPr>
        <w:br/>
        <w:t>Date</w:t>
      </w:r>
      <w:r w:rsidRPr="006C3DAC">
        <w:rPr>
          <w:rFonts w:ascii="Arial" w:hAnsi="Arial" w:cs="Arial"/>
          <w:sz w:val="20"/>
          <w:szCs w:val="20"/>
        </w:rPr>
        <w:t>: 2018-05-03</w:t>
      </w:r>
      <w:r w:rsidRPr="006C3DAC">
        <w:rPr>
          <w:rFonts w:ascii="Arial" w:hAnsi="Arial" w:cs="Arial"/>
          <w:sz w:val="20"/>
          <w:szCs w:val="20"/>
        </w:rPr>
        <w:br/>
      </w:r>
    </w:p>
    <w:p w:rsidR="00844E3E" w:rsidRPr="006C3DAC" w:rsidRDefault="00844E3E" w:rsidP="006C3DAC">
      <w:pPr>
        <w:rPr>
          <w:rFonts w:ascii="Arial" w:hAnsi="Arial" w:cs="Arial"/>
          <w:sz w:val="20"/>
          <w:szCs w:val="20"/>
        </w:rPr>
      </w:pPr>
    </w:p>
    <w:sectPr w:rsidR="00844E3E" w:rsidRPr="006C3DAC" w:rsidSect="009D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compat/>
  <w:rsids>
    <w:rsidRoot w:val="006C3DAC"/>
    <w:rsid w:val="000D243A"/>
    <w:rsid w:val="006C3DAC"/>
    <w:rsid w:val="00844E3E"/>
    <w:rsid w:val="008E4298"/>
    <w:rsid w:val="009D70E5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Company>Proline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2018-07-30T13:03:00Z</dcterms:created>
  <dcterms:modified xsi:type="dcterms:W3CDTF">2018-07-30T13:46:00Z</dcterms:modified>
</cp:coreProperties>
</file>