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2D1" w:rsidRPr="005342D1" w:rsidRDefault="005342D1" w:rsidP="005342D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5342D1">
        <w:rPr>
          <w:rFonts w:ascii="Arial" w:hAnsi="Arial" w:cs="Arial"/>
          <w:b/>
          <w:sz w:val="20"/>
          <w:szCs w:val="20"/>
        </w:rPr>
        <w:t>36/1 /4/1 (201800113)</w:t>
      </w:r>
    </w:p>
    <w:p w:rsidR="005342D1" w:rsidRPr="005342D1" w:rsidRDefault="005342D1" w:rsidP="005342D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342D1">
        <w:rPr>
          <w:rFonts w:ascii="Arial" w:hAnsi="Arial" w:cs="Arial"/>
          <w:b/>
          <w:sz w:val="20"/>
          <w:szCs w:val="20"/>
        </w:rPr>
        <w:t>NATIONAL ASSEMBLY</w:t>
      </w:r>
    </w:p>
    <w:p w:rsidR="005342D1" w:rsidRPr="005342D1" w:rsidRDefault="005342D1" w:rsidP="00534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342D1" w:rsidRPr="005342D1" w:rsidRDefault="005342D1" w:rsidP="00534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342D1">
        <w:rPr>
          <w:rFonts w:ascii="Arial" w:hAnsi="Arial" w:cs="Arial"/>
          <w:b/>
          <w:sz w:val="20"/>
          <w:szCs w:val="20"/>
        </w:rPr>
        <w:t>FOR WRITTEN REPLY</w:t>
      </w:r>
    </w:p>
    <w:p w:rsidR="005342D1" w:rsidRPr="005342D1" w:rsidRDefault="005342D1" w:rsidP="00534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342D1" w:rsidRPr="005342D1" w:rsidRDefault="005342D1" w:rsidP="00534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342D1">
        <w:rPr>
          <w:rFonts w:ascii="Arial" w:hAnsi="Arial" w:cs="Arial"/>
          <w:b/>
          <w:sz w:val="20"/>
          <w:szCs w:val="20"/>
        </w:rPr>
        <w:t>QUESTION 1161</w:t>
      </w:r>
    </w:p>
    <w:p w:rsidR="005342D1" w:rsidRPr="005342D1" w:rsidRDefault="005342D1" w:rsidP="00534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342D1" w:rsidRPr="005342D1" w:rsidRDefault="005342D1" w:rsidP="005342D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342D1">
        <w:rPr>
          <w:rFonts w:ascii="Arial" w:hAnsi="Arial" w:cs="Arial"/>
          <w:b/>
          <w:sz w:val="20"/>
          <w:szCs w:val="20"/>
        </w:rPr>
        <w:t>DATE OF PUBLICATION IN INTERNAL QUESTION PAPER: 20 APRIL 2018</w:t>
      </w:r>
    </w:p>
    <w:p w:rsidR="005342D1" w:rsidRPr="005342D1" w:rsidRDefault="005342D1" w:rsidP="005342D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(INTERNAL QUESTION</w:t>
      </w:r>
      <w:r w:rsidRPr="005342D1">
        <w:rPr>
          <w:rFonts w:ascii="Arial" w:hAnsi="Arial" w:cs="Arial"/>
          <w:b/>
          <w:sz w:val="20"/>
          <w:szCs w:val="20"/>
        </w:rPr>
        <w:t xml:space="preserve"> PAPER NO 12-2018)</w:t>
      </w:r>
    </w:p>
    <w:p w:rsidR="005342D1" w:rsidRPr="005342D1" w:rsidRDefault="005342D1" w:rsidP="00534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342D1" w:rsidRPr="005342D1" w:rsidRDefault="005342D1" w:rsidP="00534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342D1">
        <w:rPr>
          <w:rFonts w:ascii="Arial" w:hAnsi="Arial" w:cs="Arial"/>
          <w:b/>
          <w:sz w:val="20"/>
          <w:szCs w:val="20"/>
        </w:rPr>
        <w:t>1161. Ms J Steenkamp (DA) to ask the Minister of Police:</w:t>
      </w:r>
      <w:r w:rsidRPr="005342D1">
        <w:rPr>
          <w:rFonts w:ascii="Arial" w:hAnsi="Arial" w:cs="Arial"/>
          <w:b/>
          <w:sz w:val="20"/>
          <w:szCs w:val="20"/>
        </w:rPr>
        <w:br/>
      </w:r>
      <w:r w:rsidRPr="005342D1">
        <w:rPr>
          <w:rFonts w:ascii="Arial" w:hAnsi="Arial" w:cs="Arial"/>
          <w:sz w:val="20"/>
          <w:szCs w:val="20"/>
        </w:rPr>
        <w:br/>
        <w:t>(1) What is the current status of the investigation into GAS 158110/2016 opened at the Amersfoort Police Station in Mpumalanga;</w:t>
      </w:r>
      <w:r w:rsidRPr="005342D1">
        <w:rPr>
          <w:rFonts w:ascii="Arial" w:hAnsi="Arial" w:cs="Arial"/>
          <w:sz w:val="20"/>
          <w:szCs w:val="20"/>
        </w:rPr>
        <w:br/>
      </w:r>
      <w:r w:rsidRPr="005342D1">
        <w:rPr>
          <w:rFonts w:ascii="Arial" w:hAnsi="Arial" w:cs="Arial"/>
          <w:sz w:val="20"/>
          <w:szCs w:val="20"/>
        </w:rPr>
        <w:br/>
        <w:t>(2) whether any suspects have been (a) questioned and/or (b) arrested; if not, in each case, why not; if so, what are the relevant details in each case;</w:t>
      </w:r>
      <w:r w:rsidRPr="005342D1">
        <w:rPr>
          <w:rFonts w:ascii="Arial" w:hAnsi="Arial" w:cs="Arial"/>
          <w:sz w:val="20"/>
          <w:szCs w:val="20"/>
        </w:rPr>
        <w:br/>
      </w:r>
      <w:r w:rsidRPr="005342D1">
        <w:rPr>
          <w:rFonts w:ascii="Arial" w:hAnsi="Arial" w:cs="Arial"/>
          <w:sz w:val="20"/>
          <w:szCs w:val="20"/>
        </w:rPr>
        <w:br/>
        <w:t>(3) what are the names of the investigating officer(s) that was or were assigned to investigate the charges;</w:t>
      </w:r>
      <w:r w:rsidRPr="005342D1">
        <w:rPr>
          <w:rFonts w:ascii="Arial" w:hAnsi="Arial" w:cs="Arial"/>
          <w:sz w:val="20"/>
          <w:szCs w:val="20"/>
        </w:rPr>
        <w:br/>
      </w:r>
      <w:r w:rsidRPr="005342D1">
        <w:rPr>
          <w:rFonts w:ascii="Arial" w:hAnsi="Arial" w:cs="Arial"/>
          <w:sz w:val="20"/>
          <w:szCs w:val="20"/>
        </w:rPr>
        <w:br/>
        <w:t>(4) whether the case has been finalised; if not, what is the envisaged date for the finalisation of the case; if so, what are the details of the outcome of the case?</w:t>
      </w:r>
    </w:p>
    <w:p w:rsidR="005342D1" w:rsidRPr="005342D1" w:rsidRDefault="005342D1" w:rsidP="00534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342D1">
        <w:rPr>
          <w:rFonts w:ascii="Arial" w:hAnsi="Arial" w:cs="Arial"/>
          <w:sz w:val="20"/>
          <w:szCs w:val="20"/>
        </w:rPr>
        <w:t>NW1255E</w:t>
      </w:r>
    </w:p>
    <w:p w:rsidR="005342D1" w:rsidRPr="005342D1" w:rsidRDefault="005342D1" w:rsidP="00534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342D1" w:rsidRPr="005342D1" w:rsidRDefault="005342D1" w:rsidP="00534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342D1">
        <w:rPr>
          <w:rFonts w:ascii="Arial" w:hAnsi="Arial" w:cs="Arial"/>
          <w:b/>
          <w:sz w:val="20"/>
          <w:szCs w:val="20"/>
        </w:rPr>
        <w:t>REPLY:</w:t>
      </w:r>
    </w:p>
    <w:p w:rsidR="005342D1" w:rsidRPr="005342D1" w:rsidRDefault="005342D1" w:rsidP="00534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342D1">
        <w:rPr>
          <w:rFonts w:ascii="Arial" w:hAnsi="Arial" w:cs="Arial"/>
          <w:sz w:val="20"/>
          <w:szCs w:val="20"/>
        </w:rPr>
        <w:br/>
        <w:t>(1) Amersfoort GAS 158/10/2016 - Malicious damage to property is closed and filed at the station.</w:t>
      </w:r>
      <w:r w:rsidRPr="005342D1">
        <w:rPr>
          <w:rFonts w:ascii="Arial" w:hAnsi="Arial" w:cs="Arial"/>
          <w:sz w:val="20"/>
          <w:szCs w:val="20"/>
        </w:rPr>
        <w:br/>
      </w:r>
      <w:r w:rsidRPr="005342D1">
        <w:rPr>
          <w:rFonts w:ascii="Arial" w:hAnsi="Arial" w:cs="Arial"/>
          <w:sz w:val="20"/>
          <w:szCs w:val="20"/>
        </w:rPr>
        <w:br/>
        <w:t>(2)(a) One suspect was questioned and his warning statement taken.</w:t>
      </w:r>
    </w:p>
    <w:p w:rsidR="005342D1" w:rsidRPr="005342D1" w:rsidRDefault="005342D1" w:rsidP="00534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342D1">
        <w:rPr>
          <w:rFonts w:ascii="Arial" w:hAnsi="Arial" w:cs="Arial"/>
          <w:sz w:val="20"/>
          <w:szCs w:val="20"/>
        </w:rPr>
        <w:t>(2)(b) No suspect was arrested.</w:t>
      </w:r>
      <w:r w:rsidRPr="005342D1">
        <w:rPr>
          <w:rFonts w:ascii="Arial" w:hAnsi="Arial" w:cs="Arial"/>
          <w:sz w:val="20"/>
          <w:szCs w:val="20"/>
        </w:rPr>
        <w:br/>
      </w:r>
      <w:r w:rsidRPr="005342D1">
        <w:rPr>
          <w:rFonts w:ascii="Arial" w:hAnsi="Arial" w:cs="Arial"/>
          <w:sz w:val="20"/>
          <w:szCs w:val="20"/>
        </w:rPr>
        <w:br/>
        <w:t>(3) The particulars of the investigating officer cannot be divulged to ensure that the case is investigated without fear or favour.</w:t>
      </w:r>
      <w:r w:rsidRPr="005342D1">
        <w:rPr>
          <w:rFonts w:ascii="Arial" w:hAnsi="Arial" w:cs="Arial"/>
          <w:sz w:val="20"/>
          <w:szCs w:val="20"/>
        </w:rPr>
        <w:br/>
      </w:r>
      <w:r w:rsidRPr="005342D1">
        <w:rPr>
          <w:rFonts w:ascii="Arial" w:hAnsi="Arial" w:cs="Arial"/>
          <w:sz w:val="20"/>
          <w:szCs w:val="20"/>
        </w:rPr>
        <w:br/>
        <w:t>(4) The investigation is finalised. The case docket was submitted to the Senior Public Prosecutor, who declined to prosecute.</w:t>
      </w:r>
    </w:p>
    <w:p w:rsidR="005342D1" w:rsidRPr="005342D1" w:rsidRDefault="005342D1" w:rsidP="00534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342D1">
        <w:rPr>
          <w:rFonts w:ascii="Arial" w:hAnsi="Arial" w:cs="Arial"/>
          <w:sz w:val="20"/>
          <w:szCs w:val="20"/>
        </w:rPr>
        <w:br/>
        <w:t xml:space="preserve">Reply to question 1161 </w:t>
      </w:r>
      <w:r w:rsidRPr="005342D1">
        <w:rPr>
          <w:rFonts w:ascii="Arial" w:eastAsia="HiddenHorzOCR" w:hAnsi="Arial" w:cs="Arial"/>
          <w:sz w:val="20"/>
          <w:szCs w:val="20"/>
        </w:rPr>
        <w:t>recommended</w:t>
      </w:r>
      <w:r w:rsidRPr="005342D1">
        <w:rPr>
          <w:rFonts w:ascii="Arial" w:eastAsia="HiddenHorzOCR" w:hAnsi="Arial" w:cs="Arial"/>
          <w:sz w:val="20"/>
          <w:szCs w:val="20"/>
        </w:rPr>
        <w:br/>
      </w:r>
      <w:r w:rsidRPr="005342D1">
        <w:rPr>
          <w:rFonts w:ascii="Arial" w:eastAsia="HiddenHorzOCR" w:hAnsi="Arial" w:cs="Arial"/>
          <w:sz w:val="20"/>
          <w:szCs w:val="20"/>
        </w:rPr>
        <w:br/>
      </w:r>
      <w:r w:rsidRPr="005342D1">
        <w:rPr>
          <w:rFonts w:ascii="Arial" w:hAnsi="Arial" w:cs="Arial"/>
          <w:b/>
          <w:sz w:val="20"/>
          <w:szCs w:val="20"/>
        </w:rPr>
        <w:t>GENERAL NATIONAL COMMISSIO</w:t>
      </w:r>
      <w:r w:rsidR="00617216">
        <w:rPr>
          <w:rFonts w:ascii="Arial" w:hAnsi="Arial" w:cs="Arial"/>
          <w:b/>
          <w:sz w:val="20"/>
          <w:szCs w:val="20"/>
        </w:rPr>
        <w:t>N</w:t>
      </w:r>
      <w:r w:rsidRPr="005342D1">
        <w:rPr>
          <w:rFonts w:ascii="Arial" w:hAnsi="Arial" w:cs="Arial"/>
          <w:b/>
          <w:sz w:val="20"/>
          <w:szCs w:val="20"/>
        </w:rPr>
        <w:t>ER: SOUTH AFRICAN POLICE SERVICE</w:t>
      </w:r>
      <w:r w:rsidRPr="005342D1">
        <w:rPr>
          <w:rFonts w:ascii="Arial" w:hAnsi="Arial" w:cs="Arial"/>
          <w:b/>
          <w:sz w:val="20"/>
          <w:szCs w:val="20"/>
        </w:rPr>
        <w:br/>
        <w:t xml:space="preserve">KJ SITOLE (SOEG) </w:t>
      </w:r>
      <w:r w:rsidRPr="005342D1">
        <w:rPr>
          <w:rFonts w:ascii="Arial" w:hAnsi="Arial" w:cs="Arial"/>
          <w:b/>
          <w:sz w:val="20"/>
          <w:szCs w:val="20"/>
        </w:rPr>
        <w:br/>
        <w:t>Date</w:t>
      </w:r>
      <w:r w:rsidRPr="005342D1">
        <w:rPr>
          <w:rFonts w:ascii="Arial" w:hAnsi="Arial" w:cs="Arial"/>
          <w:sz w:val="20"/>
          <w:szCs w:val="20"/>
        </w:rPr>
        <w:t>: 2018-05-01</w:t>
      </w:r>
      <w:r w:rsidRPr="005342D1">
        <w:rPr>
          <w:rFonts w:ascii="Arial" w:hAnsi="Arial" w:cs="Arial"/>
          <w:sz w:val="20"/>
          <w:szCs w:val="20"/>
        </w:rPr>
        <w:br/>
      </w:r>
      <w:r w:rsidRPr="005342D1">
        <w:rPr>
          <w:rFonts w:ascii="Arial" w:hAnsi="Arial" w:cs="Arial"/>
          <w:sz w:val="20"/>
          <w:szCs w:val="20"/>
        </w:rPr>
        <w:br/>
        <w:t>Reply to question 1161 approved</w:t>
      </w:r>
      <w:r w:rsidRPr="005342D1">
        <w:rPr>
          <w:rFonts w:ascii="Arial" w:hAnsi="Arial" w:cs="Arial"/>
          <w:sz w:val="20"/>
          <w:szCs w:val="20"/>
        </w:rPr>
        <w:br/>
      </w:r>
      <w:r w:rsidRPr="005342D1">
        <w:rPr>
          <w:rFonts w:ascii="Arial" w:hAnsi="Arial" w:cs="Arial"/>
          <w:sz w:val="20"/>
          <w:szCs w:val="20"/>
        </w:rPr>
        <w:br/>
      </w:r>
      <w:r w:rsidRPr="005342D1">
        <w:rPr>
          <w:rFonts w:ascii="Arial" w:hAnsi="Arial" w:cs="Arial"/>
          <w:b/>
          <w:sz w:val="20"/>
          <w:szCs w:val="20"/>
        </w:rPr>
        <w:t>MINISTER OF POLICE</w:t>
      </w:r>
      <w:r w:rsidRPr="005342D1">
        <w:rPr>
          <w:rFonts w:ascii="Arial" w:hAnsi="Arial" w:cs="Arial"/>
          <w:b/>
          <w:sz w:val="20"/>
          <w:szCs w:val="20"/>
        </w:rPr>
        <w:br/>
        <w:t>BH CELE, MP</w:t>
      </w:r>
      <w:r w:rsidRPr="005342D1">
        <w:rPr>
          <w:rFonts w:ascii="Arial" w:hAnsi="Arial" w:cs="Arial"/>
          <w:b/>
          <w:sz w:val="20"/>
          <w:szCs w:val="20"/>
        </w:rPr>
        <w:br/>
        <w:t>Date</w:t>
      </w:r>
      <w:r w:rsidRPr="005342D1">
        <w:rPr>
          <w:rFonts w:ascii="Arial" w:hAnsi="Arial" w:cs="Arial"/>
          <w:sz w:val="20"/>
          <w:szCs w:val="20"/>
        </w:rPr>
        <w:t>: 2018-05-03</w:t>
      </w:r>
      <w:r w:rsidRPr="005342D1">
        <w:rPr>
          <w:rFonts w:ascii="Arial" w:hAnsi="Arial" w:cs="Arial"/>
          <w:sz w:val="20"/>
          <w:szCs w:val="20"/>
        </w:rPr>
        <w:br/>
      </w:r>
    </w:p>
    <w:p w:rsidR="00844E3E" w:rsidRPr="005342D1" w:rsidRDefault="00844E3E" w:rsidP="005342D1">
      <w:pPr>
        <w:rPr>
          <w:rFonts w:ascii="Arial" w:hAnsi="Arial" w:cs="Arial"/>
          <w:sz w:val="20"/>
          <w:szCs w:val="20"/>
        </w:rPr>
      </w:pPr>
    </w:p>
    <w:sectPr w:rsidR="00844E3E" w:rsidRPr="005342D1" w:rsidSect="009D70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20"/>
  <w:characterSpacingControl w:val="doNotCompress"/>
  <w:savePreviewPicture/>
  <w:compat/>
  <w:rsids>
    <w:rsidRoot w:val="005342D1"/>
    <w:rsid w:val="00037679"/>
    <w:rsid w:val="005342D1"/>
    <w:rsid w:val="00617216"/>
    <w:rsid w:val="00844E3E"/>
    <w:rsid w:val="008E4298"/>
    <w:rsid w:val="009D70E5"/>
    <w:rsid w:val="00B320F8"/>
    <w:rsid w:val="00C00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0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1262</Characters>
  <Application>Microsoft Office Word</Application>
  <DocSecurity>0</DocSecurity>
  <Lines>10</Lines>
  <Paragraphs>2</Paragraphs>
  <ScaleCrop>false</ScaleCrop>
  <Company>Proline</Company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2018-07-30T13:26:00Z</dcterms:created>
  <dcterms:modified xsi:type="dcterms:W3CDTF">2018-07-30T13:46:00Z</dcterms:modified>
</cp:coreProperties>
</file>