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6A6B0A">
        <w:rPr>
          <w:b/>
          <w:bCs/>
          <w:sz w:val="24"/>
          <w:u w:val="single"/>
        </w:rPr>
        <w:t>1</w:t>
      </w:r>
      <w:r w:rsidR="003A5394">
        <w:rPr>
          <w:b/>
          <w:bCs/>
          <w:sz w:val="24"/>
          <w:u w:val="single"/>
        </w:rPr>
        <w:t>50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10C3">
        <w:rPr>
          <w:b/>
          <w:bCs/>
          <w:sz w:val="24"/>
          <w:u w:val="single"/>
        </w:rPr>
        <w:t>12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3A5394" w:rsidRPr="003A5394" w:rsidRDefault="003A5394" w:rsidP="003A5394">
      <w:pPr>
        <w:spacing w:before="100" w:beforeAutospacing="1" w:after="100" w:afterAutospacing="1"/>
        <w:jc w:val="both"/>
        <w:outlineLvl w:val="0"/>
        <w:rPr>
          <w:rFonts w:eastAsia="Calibri"/>
          <w:b/>
          <w:sz w:val="24"/>
          <w:u w:val="single"/>
        </w:rPr>
      </w:pPr>
      <w:r w:rsidRPr="003A5394">
        <w:rPr>
          <w:rFonts w:eastAsia="Calibri"/>
          <w:b/>
          <w:sz w:val="24"/>
          <w:u w:val="single"/>
        </w:rPr>
        <w:t>Mr P A van Staden (FF Plus) to ask the Minister of Health</w:t>
      </w:r>
      <w:r w:rsidRPr="003A5394">
        <w:rPr>
          <w:rFonts w:eastAsia="Calibri"/>
          <w:b/>
          <w:sz w:val="24"/>
          <w:u w:val="single"/>
        </w:rPr>
        <w:fldChar w:fldCharType="begin"/>
      </w:r>
      <w:r w:rsidRPr="003A5394">
        <w:rPr>
          <w:sz w:val="24"/>
          <w:u w:val="single"/>
        </w:rPr>
        <w:instrText xml:space="preserve"> XE "</w:instrText>
      </w:r>
      <w:r w:rsidRPr="003A5394">
        <w:rPr>
          <w:rFonts w:eastAsia="Calibri"/>
          <w:b/>
          <w:sz w:val="24"/>
          <w:u w:val="single"/>
        </w:rPr>
        <w:instrText>Health</w:instrText>
      </w:r>
      <w:r w:rsidRPr="003A5394">
        <w:rPr>
          <w:sz w:val="24"/>
          <w:u w:val="single"/>
        </w:rPr>
        <w:instrText xml:space="preserve">" </w:instrText>
      </w:r>
      <w:r w:rsidRPr="003A5394">
        <w:rPr>
          <w:rFonts w:eastAsia="Calibri"/>
          <w:b/>
          <w:sz w:val="24"/>
          <w:u w:val="single"/>
        </w:rPr>
        <w:fldChar w:fldCharType="end"/>
      </w:r>
      <w:r w:rsidRPr="003A5394">
        <w:rPr>
          <w:rFonts w:eastAsia="Calibri"/>
          <w:b/>
          <w:sz w:val="24"/>
          <w:u w:val="single"/>
        </w:rPr>
        <w:t>:</w:t>
      </w:r>
    </w:p>
    <w:p w:rsidR="003A5394" w:rsidRPr="003A5394" w:rsidRDefault="003A5394" w:rsidP="003A5394">
      <w:pPr>
        <w:pStyle w:val="ListParagraph"/>
        <w:spacing w:before="100" w:beforeAutospacing="1" w:after="100" w:afterAutospacing="1"/>
        <w:ind w:left="709" w:hanging="720"/>
        <w:contextualSpacing w:val="0"/>
        <w:jc w:val="both"/>
        <w:rPr>
          <w:sz w:val="24"/>
          <w:lang w:val="af-ZA"/>
        </w:rPr>
      </w:pPr>
      <w:r w:rsidRPr="003A5394">
        <w:rPr>
          <w:sz w:val="24"/>
        </w:rPr>
        <w:t>(1)</w:t>
      </w:r>
      <w:r w:rsidRPr="003A5394">
        <w:rPr>
          <w:sz w:val="24"/>
        </w:rPr>
        <w:tab/>
        <w:t>Whether,</w:t>
      </w:r>
      <w:r w:rsidRPr="003A5394">
        <w:rPr>
          <w:sz w:val="24"/>
          <w:lang w:val="af-ZA"/>
        </w:rPr>
        <w:t xml:space="preserve"> with reference to his reply to question 912 on 4 June 2020, his department purchased any goods and/or services below the amount of R500</w:t>
      </w:r>
      <w:r w:rsidRPr="003A5394">
        <w:rPr>
          <w:sz w:val="24"/>
        </w:rPr>
        <w:t> </w:t>
      </w:r>
      <w:r w:rsidRPr="003A5394">
        <w:rPr>
          <w:sz w:val="24"/>
          <w:lang w:val="af-ZA"/>
        </w:rPr>
        <w:t>000 connected to the Covid-19 pandemic; if not, what is the position in this regard; if so, what (a) is the name of each company from which the specified goods and/or services were purchased, (b) is the amount of each transaction and (c) was the service and/or product that each company rendered;</w:t>
      </w:r>
    </w:p>
    <w:p w:rsidR="003A5394" w:rsidRPr="003A5394" w:rsidRDefault="003A5394" w:rsidP="003A5394">
      <w:pPr>
        <w:pStyle w:val="ListParagraph"/>
        <w:spacing w:before="100" w:beforeAutospacing="1" w:after="100" w:afterAutospacing="1"/>
        <w:ind w:left="709" w:hanging="720"/>
        <w:contextualSpacing w:val="0"/>
        <w:jc w:val="both"/>
        <w:rPr>
          <w:sz w:val="24"/>
          <w:lang w:val="af-ZA"/>
        </w:rPr>
      </w:pPr>
      <w:r w:rsidRPr="003A5394">
        <w:rPr>
          <w:sz w:val="24"/>
        </w:rPr>
        <w:t>(2)</w:t>
      </w:r>
      <w:r w:rsidRPr="003A5394">
        <w:rPr>
          <w:sz w:val="24"/>
        </w:rPr>
        <w:tab/>
        <w:t xml:space="preserve">whether there was any </w:t>
      </w:r>
      <w:r w:rsidRPr="003A5394">
        <w:rPr>
          <w:sz w:val="24"/>
          <w:lang w:val="af-ZA"/>
        </w:rPr>
        <w:t xml:space="preserve">deviation from </w:t>
      </w:r>
      <w:r w:rsidRPr="003A5394">
        <w:rPr>
          <w:sz w:val="24"/>
        </w:rPr>
        <w:t>the</w:t>
      </w:r>
      <w:r w:rsidRPr="003A5394">
        <w:rPr>
          <w:sz w:val="24"/>
          <w:lang w:val="af-ZA"/>
        </w:rPr>
        <w:t xml:space="preserve"> standard supply chain </w:t>
      </w:r>
      <w:r w:rsidRPr="003A5394">
        <w:rPr>
          <w:sz w:val="24"/>
        </w:rPr>
        <w:t>management</w:t>
      </w:r>
      <w:r w:rsidRPr="003A5394">
        <w:rPr>
          <w:sz w:val="24"/>
          <w:lang w:val="af-ZA"/>
        </w:rPr>
        <w:t xml:space="preserve"> procedures in the specified transactions; if so, (a) why and (b) what are the relevant details in each case;</w:t>
      </w:r>
    </w:p>
    <w:p w:rsidR="003A5394" w:rsidRPr="003A5394" w:rsidRDefault="003A5394" w:rsidP="003A5394">
      <w:pPr>
        <w:pStyle w:val="ListParagraph"/>
        <w:spacing w:before="100" w:beforeAutospacing="1" w:after="100" w:afterAutospacing="1"/>
        <w:ind w:left="709" w:hanging="720"/>
        <w:contextualSpacing w:val="0"/>
        <w:jc w:val="both"/>
        <w:rPr>
          <w:sz w:val="24"/>
          <w:lang w:val="af-ZA"/>
        </w:rPr>
      </w:pPr>
      <w:r w:rsidRPr="003A5394">
        <w:rPr>
          <w:sz w:val="24"/>
        </w:rPr>
        <w:t>(3)</w:t>
      </w:r>
      <w:r w:rsidRPr="003A5394">
        <w:rPr>
          <w:sz w:val="24"/>
          <w:lang w:val="af-ZA"/>
        </w:rPr>
        <w:tab/>
        <w:t xml:space="preserve">what were the reasons that the </w:t>
      </w:r>
      <w:r w:rsidRPr="003A5394">
        <w:rPr>
          <w:sz w:val="24"/>
        </w:rPr>
        <w:t>goods</w:t>
      </w:r>
      <w:r w:rsidRPr="003A5394">
        <w:rPr>
          <w:sz w:val="24"/>
          <w:lang w:val="af-ZA"/>
        </w:rPr>
        <w:t xml:space="preserve"> and/or services were purchased from the </w:t>
      </w:r>
      <w:r w:rsidRPr="003A5394">
        <w:rPr>
          <w:sz w:val="24"/>
        </w:rPr>
        <w:t>specified</w:t>
      </w:r>
      <w:r w:rsidRPr="003A5394">
        <w:rPr>
          <w:sz w:val="24"/>
          <w:lang w:val="af-ZA"/>
        </w:rPr>
        <w:t xml:space="preserve"> companies;</w:t>
      </w:r>
    </w:p>
    <w:p w:rsidR="00786C98" w:rsidRPr="00E161E9" w:rsidRDefault="003A5394" w:rsidP="003A5394">
      <w:pPr>
        <w:spacing w:before="100" w:beforeAutospacing="1" w:after="100" w:afterAutospacing="1"/>
        <w:jc w:val="both"/>
        <w:rPr>
          <w:b/>
          <w:bCs/>
          <w:sz w:val="24"/>
          <w:lang w:val="en-US"/>
        </w:rPr>
      </w:pPr>
      <w:r w:rsidRPr="003A5394">
        <w:rPr>
          <w:rFonts w:eastAsia="Calibri"/>
          <w:sz w:val="24"/>
        </w:rPr>
        <w:t>(4)</w:t>
      </w:r>
      <w:r w:rsidRPr="003A5394">
        <w:rPr>
          <w:rFonts w:eastAsia="Calibri"/>
          <w:sz w:val="24"/>
          <w:lang w:val="af-ZA"/>
        </w:rPr>
        <w:tab/>
        <w:t xml:space="preserve">whether he will make a </w:t>
      </w:r>
      <w:r w:rsidRPr="003A5394">
        <w:rPr>
          <w:sz w:val="24"/>
        </w:rPr>
        <w:t>statement</w:t>
      </w:r>
      <w:r w:rsidRPr="003A5394">
        <w:rPr>
          <w:rFonts w:eastAsia="Calibri"/>
          <w:sz w:val="24"/>
          <w:lang w:val="af-ZA"/>
        </w:rPr>
        <w:t xml:space="preserve"> on the matter</w:t>
      </w:r>
      <w:r w:rsidRPr="003A5394">
        <w:rPr>
          <w:rFonts w:eastAsia="Calibri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9626EF">
        <w:rPr>
          <w:color w:val="000000"/>
        </w:rPr>
        <w:t>4</w:t>
      </w:r>
      <w:r w:rsidR="003A5394">
        <w:rPr>
          <w:color w:val="000000"/>
        </w:rPr>
        <w:t>50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DC16DC" w:rsidRPr="00DC16DC" w:rsidRDefault="00DC16DC" w:rsidP="00DC16DC">
      <w:pPr>
        <w:outlineLvl w:val="0"/>
        <w:rPr>
          <w:b/>
          <w:bCs/>
          <w:sz w:val="24"/>
          <w:u w:val="single"/>
        </w:rPr>
      </w:pPr>
    </w:p>
    <w:p w:rsidR="00DC16DC" w:rsidRPr="00DC16DC" w:rsidRDefault="00DC16DC" w:rsidP="00DC16DC">
      <w:pPr>
        <w:pStyle w:val="ListParagraph"/>
        <w:numPr>
          <w:ilvl w:val="0"/>
          <w:numId w:val="8"/>
        </w:numPr>
        <w:spacing w:after="200" w:line="276" w:lineRule="auto"/>
        <w:ind w:hanging="720"/>
        <w:jc w:val="both"/>
        <w:outlineLvl w:val="0"/>
        <w:rPr>
          <w:bCs/>
          <w:sz w:val="24"/>
        </w:rPr>
      </w:pPr>
      <w:r w:rsidRPr="00DC16DC">
        <w:rPr>
          <w:sz w:val="24"/>
        </w:rPr>
        <w:t>Yes, the following tables reflect the details in this regard.</w:t>
      </w:r>
    </w:p>
    <w:tbl>
      <w:tblPr>
        <w:tblStyle w:val="TableGrid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14"/>
        <w:gridCol w:w="5090"/>
      </w:tblGrid>
      <w:tr w:rsidR="00DC16DC" w:rsidRPr="00DC16DC" w:rsidTr="00DC16DC">
        <w:trPr>
          <w:trHeight w:val="399"/>
        </w:trPr>
        <w:tc>
          <w:tcPr>
            <w:tcW w:w="70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Cs/>
                <w:sz w:val="24"/>
              </w:rPr>
            </w:pPr>
            <w:bookmarkStart w:id="1" w:name="_Hlk43372932"/>
            <w:bookmarkStart w:id="2" w:name="_Hlk43373804"/>
            <w:r w:rsidRPr="00DC16DC">
              <w:rPr>
                <w:rFonts w:eastAsiaTheme="minorHAnsi"/>
                <w:bCs/>
                <w:sz w:val="24"/>
              </w:rPr>
              <w:t>No.</w:t>
            </w:r>
          </w:p>
        </w:tc>
        <w:tc>
          <w:tcPr>
            <w:tcW w:w="2268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Cs/>
                <w:sz w:val="24"/>
              </w:rPr>
            </w:pPr>
            <w:r w:rsidRPr="00DC16DC">
              <w:rPr>
                <w:rFonts w:eastAsiaTheme="minorHAnsi"/>
                <w:bCs/>
                <w:sz w:val="24"/>
              </w:rPr>
              <w:t>(a)</w:t>
            </w:r>
          </w:p>
        </w:tc>
        <w:tc>
          <w:tcPr>
            <w:tcW w:w="1714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Cs/>
                <w:sz w:val="24"/>
              </w:rPr>
            </w:pPr>
            <w:r w:rsidRPr="00DC16DC">
              <w:rPr>
                <w:rFonts w:eastAsiaTheme="minorHAnsi"/>
                <w:bCs/>
                <w:sz w:val="24"/>
              </w:rPr>
              <w:t>(b)</w:t>
            </w:r>
          </w:p>
        </w:tc>
        <w:tc>
          <w:tcPr>
            <w:tcW w:w="5090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Cs/>
                <w:sz w:val="24"/>
              </w:rPr>
            </w:pPr>
            <w:r w:rsidRPr="00DC16DC">
              <w:rPr>
                <w:rFonts w:eastAsiaTheme="minorHAnsi"/>
                <w:bCs/>
                <w:sz w:val="24"/>
              </w:rPr>
              <w:t>(c)</w:t>
            </w:r>
          </w:p>
        </w:tc>
      </w:tr>
      <w:bookmarkEnd w:id="1"/>
      <w:tr w:rsidR="00DC16DC" w:rsidRPr="00DC16DC" w:rsidTr="00DC16DC">
        <w:trPr>
          <w:trHeight w:val="711"/>
        </w:trPr>
        <w:tc>
          <w:tcPr>
            <w:tcW w:w="70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1</w:t>
            </w:r>
          </w:p>
        </w:tc>
        <w:tc>
          <w:tcPr>
            <w:tcW w:w="226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Mobility Solutions</w:t>
            </w:r>
          </w:p>
        </w:tc>
        <w:tc>
          <w:tcPr>
            <w:tcW w:w="1714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R208,725-00</w:t>
            </w:r>
          </w:p>
        </w:tc>
        <w:tc>
          <w:tcPr>
            <w:tcW w:w="5090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Procurement of 300 Infra-red Portable Thermometers for all ports of entry to mitigate Covid-19 risks.</w:t>
            </w:r>
          </w:p>
        </w:tc>
      </w:tr>
      <w:tr w:rsidR="00DC16DC" w:rsidRPr="00DC16DC" w:rsidTr="00DC16DC">
        <w:trPr>
          <w:trHeight w:val="487"/>
        </w:trPr>
        <w:tc>
          <w:tcPr>
            <w:tcW w:w="70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2</w:t>
            </w:r>
          </w:p>
        </w:tc>
        <w:tc>
          <w:tcPr>
            <w:tcW w:w="226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 xml:space="preserve">Unicore Holdings </w:t>
            </w:r>
          </w:p>
        </w:tc>
        <w:tc>
          <w:tcPr>
            <w:tcW w:w="1714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R353,527-83</w:t>
            </w:r>
          </w:p>
        </w:tc>
        <w:tc>
          <w:tcPr>
            <w:tcW w:w="5090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Procurement of 350 Infrared Portable Thermometers for screening at exit points at Ports of Entry.</w:t>
            </w:r>
          </w:p>
        </w:tc>
      </w:tr>
      <w:tr w:rsidR="00DC16DC" w:rsidRPr="00DC16DC" w:rsidTr="00DC16DC">
        <w:trPr>
          <w:trHeight w:val="487"/>
        </w:trPr>
        <w:tc>
          <w:tcPr>
            <w:tcW w:w="70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3</w:t>
            </w:r>
          </w:p>
        </w:tc>
        <w:tc>
          <w:tcPr>
            <w:tcW w:w="226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Mabhelonke Enterprise (Pty) Ltd</w:t>
            </w:r>
          </w:p>
        </w:tc>
        <w:tc>
          <w:tcPr>
            <w:tcW w:w="1714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R233,000-00</w:t>
            </w:r>
          </w:p>
        </w:tc>
        <w:tc>
          <w:tcPr>
            <w:tcW w:w="5090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Printing of 800 000 Travel Health Questionnaires for Covid-19 screening at the Ports of Entry.</w:t>
            </w:r>
          </w:p>
        </w:tc>
      </w:tr>
      <w:tr w:rsidR="00DC16DC" w:rsidRPr="00DC16DC" w:rsidTr="00DC16DC">
        <w:trPr>
          <w:trHeight w:val="487"/>
        </w:trPr>
        <w:tc>
          <w:tcPr>
            <w:tcW w:w="70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4</w:t>
            </w:r>
          </w:p>
        </w:tc>
        <w:tc>
          <w:tcPr>
            <w:tcW w:w="226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Vision Projects 2020</w:t>
            </w:r>
          </w:p>
        </w:tc>
        <w:tc>
          <w:tcPr>
            <w:tcW w:w="1714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R230,000-00</w:t>
            </w:r>
          </w:p>
        </w:tc>
        <w:tc>
          <w:tcPr>
            <w:tcW w:w="5090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Printing of 800 000 Health Questionnaires for Covid-19 screening at the Ports of Entry.</w:t>
            </w:r>
          </w:p>
        </w:tc>
      </w:tr>
      <w:tr w:rsidR="00DC16DC" w:rsidRPr="00DC16DC" w:rsidTr="00DC16DC">
        <w:trPr>
          <w:trHeight w:val="507"/>
        </w:trPr>
        <w:tc>
          <w:tcPr>
            <w:tcW w:w="70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5</w:t>
            </w:r>
          </w:p>
        </w:tc>
        <w:tc>
          <w:tcPr>
            <w:tcW w:w="226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Moetswadi Trading Projects</w:t>
            </w:r>
          </w:p>
        </w:tc>
        <w:tc>
          <w:tcPr>
            <w:tcW w:w="1714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 35,000-00</w:t>
            </w:r>
          </w:p>
        </w:tc>
        <w:tc>
          <w:tcPr>
            <w:tcW w:w="5090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 xml:space="preserve">Decontamination, cleaning and disinfection of 10 pool vehicles allocated to Port Health at OR Tambo International Airport. </w:t>
            </w:r>
          </w:p>
        </w:tc>
      </w:tr>
      <w:bookmarkEnd w:id="2"/>
    </w:tbl>
    <w:p w:rsidR="00DC16DC" w:rsidRPr="00DC16DC" w:rsidRDefault="00DC16DC" w:rsidP="00DC16DC">
      <w:pPr>
        <w:jc w:val="both"/>
        <w:outlineLvl w:val="0"/>
        <w:rPr>
          <w:bCs/>
          <w:sz w:val="24"/>
        </w:rPr>
      </w:pPr>
    </w:p>
    <w:p w:rsidR="00DC16DC" w:rsidRDefault="00DC16DC" w:rsidP="00DC16DC">
      <w:pPr>
        <w:jc w:val="both"/>
        <w:outlineLvl w:val="0"/>
        <w:rPr>
          <w:bCs/>
        </w:rPr>
      </w:pPr>
    </w:p>
    <w:p w:rsidR="00DC16DC" w:rsidRDefault="00DC16DC" w:rsidP="00DC16DC">
      <w:pPr>
        <w:jc w:val="both"/>
        <w:outlineLvl w:val="0"/>
        <w:rPr>
          <w:bCs/>
        </w:rPr>
      </w:pPr>
    </w:p>
    <w:p w:rsidR="00DC16DC" w:rsidRDefault="00DC16DC" w:rsidP="00DC16DC">
      <w:pPr>
        <w:jc w:val="both"/>
        <w:outlineLvl w:val="0"/>
        <w:rPr>
          <w:bCs/>
        </w:rPr>
      </w:pPr>
    </w:p>
    <w:p w:rsidR="00DC16DC" w:rsidRDefault="00DC16DC" w:rsidP="00DC16DC">
      <w:pPr>
        <w:jc w:val="both"/>
        <w:outlineLvl w:val="0"/>
        <w:rPr>
          <w:bCs/>
        </w:rPr>
      </w:pPr>
    </w:p>
    <w:p w:rsidR="00DC16DC" w:rsidRDefault="00DC16DC" w:rsidP="00DC16DC">
      <w:pPr>
        <w:jc w:val="both"/>
        <w:outlineLvl w:val="0"/>
        <w:rPr>
          <w:bCs/>
        </w:rPr>
      </w:pPr>
    </w:p>
    <w:p w:rsidR="00DC16DC" w:rsidRPr="00DC16DC" w:rsidRDefault="00DC16DC" w:rsidP="00DC16DC">
      <w:pPr>
        <w:pStyle w:val="ListParagraph"/>
        <w:numPr>
          <w:ilvl w:val="0"/>
          <w:numId w:val="8"/>
        </w:numPr>
        <w:spacing w:after="200" w:line="276" w:lineRule="auto"/>
        <w:ind w:hanging="720"/>
        <w:jc w:val="both"/>
        <w:outlineLvl w:val="0"/>
        <w:rPr>
          <w:bCs/>
          <w:sz w:val="24"/>
        </w:rPr>
      </w:pPr>
      <w:r w:rsidRPr="00DC16DC">
        <w:rPr>
          <w:bCs/>
          <w:sz w:val="24"/>
        </w:rPr>
        <w:lastRenderedPageBreak/>
        <w:t>Yes.</w:t>
      </w:r>
    </w:p>
    <w:p w:rsidR="00DC16DC" w:rsidRPr="00DC16DC" w:rsidRDefault="00DC16DC" w:rsidP="00DC16DC">
      <w:pPr>
        <w:pStyle w:val="ListParagraph"/>
        <w:jc w:val="both"/>
        <w:outlineLvl w:val="0"/>
        <w:rPr>
          <w:bCs/>
          <w:sz w:val="24"/>
        </w:rPr>
      </w:pPr>
    </w:p>
    <w:p w:rsidR="00DC16DC" w:rsidRDefault="00DC16DC" w:rsidP="00DC16DC">
      <w:pPr>
        <w:pStyle w:val="ListParagraph"/>
        <w:numPr>
          <w:ilvl w:val="0"/>
          <w:numId w:val="7"/>
        </w:numPr>
        <w:spacing w:after="200" w:line="276" w:lineRule="auto"/>
        <w:ind w:left="1418" w:hanging="698"/>
        <w:jc w:val="both"/>
        <w:outlineLvl w:val="0"/>
        <w:rPr>
          <w:bCs/>
          <w:sz w:val="24"/>
        </w:rPr>
      </w:pPr>
      <w:r w:rsidRPr="00DC16DC">
        <w:rPr>
          <w:bCs/>
          <w:sz w:val="24"/>
        </w:rPr>
        <w:t>The deviations were due to health emergency as a result of Covid-19 pandemic outbreak</w:t>
      </w:r>
      <w:r>
        <w:rPr>
          <w:bCs/>
          <w:sz w:val="24"/>
        </w:rPr>
        <w:t>;</w:t>
      </w:r>
      <w:r w:rsidRPr="00DC16DC">
        <w:rPr>
          <w:bCs/>
          <w:sz w:val="24"/>
        </w:rPr>
        <w:t xml:space="preserve"> </w:t>
      </w:r>
    </w:p>
    <w:p w:rsidR="00DC16DC" w:rsidRPr="00DC16DC" w:rsidRDefault="00DC16DC" w:rsidP="00DC16DC">
      <w:pPr>
        <w:pStyle w:val="ListParagraph"/>
        <w:spacing w:after="200" w:line="276" w:lineRule="auto"/>
        <w:ind w:left="1418"/>
        <w:jc w:val="both"/>
        <w:outlineLvl w:val="0"/>
        <w:rPr>
          <w:bCs/>
          <w:sz w:val="24"/>
        </w:rPr>
      </w:pPr>
    </w:p>
    <w:p w:rsidR="00DC16DC" w:rsidRPr="00DC16DC" w:rsidRDefault="00DC16DC" w:rsidP="00DC16DC">
      <w:pPr>
        <w:pStyle w:val="ListParagraph"/>
        <w:numPr>
          <w:ilvl w:val="0"/>
          <w:numId w:val="7"/>
        </w:numPr>
        <w:spacing w:after="200" w:line="276" w:lineRule="auto"/>
        <w:ind w:left="1418" w:hanging="698"/>
        <w:jc w:val="both"/>
        <w:outlineLvl w:val="0"/>
        <w:rPr>
          <w:bCs/>
          <w:sz w:val="24"/>
        </w:rPr>
      </w:pPr>
      <w:r w:rsidRPr="00DC16DC">
        <w:rPr>
          <w:bCs/>
          <w:sz w:val="24"/>
        </w:rPr>
        <w:t>Details in each case;</w:t>
      </w: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849"/>
        <w:gridCol w:w="2128"/>
        <w:gridCol w:w="1726"/>
        <w:gridCol w:w="5078"/>
      </w:tblGrid>
      <w:tr w:rsidR="00DC16DC" w:rsidRPr="00DC16DC" w:rsidTr="00DC16DC">
        <w:trPr>
          <w:trHeight w:val="249"/>
        </w:trPr>
        <w:tc>
          <w:tcPr>
            <w:tcW w:w="84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No.</w:t>
            </w:r>
          </w:p>
        </w:tc>
        <w:tc>
          <w:tcPr>
            <w:tcW w:w="2128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Supplier Name</w:t>
            </w:r>
          </w:p>
        </w:tc>
        <w:tc>
          <w:tcPr>
            <w:tcW w:w="1726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Amount</w:t>
            </w:r>
          </w:p>
        </w:tc>
        <w:tc>
          <w:tcPr>
            <w:tcW w:w="5078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Description of goods or services</w:t>
            </w:r>
          </w:p>
        </w:tc>
      </w:tr>
      <w:tr w:rsidR="00DC16DC" w:rsidRPr="00DC16DC" w:rsidTr="00DC16DC">
        <w:trPr>
          <w:trHeight w:val="488"/>
        </w:trPr>
        <w:tc>
          <w:tcPr>
            <w:tcW w:w="84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bookmarkStart w:id="3" w:name="_Hlk43454593"/>
            <w:r w:rsidRPr="00DC16DC">
              <w:rPr>
                <w:rFonts w:eastAsiaTheme="minorHAnsi"/>
                <w:sz w:val="24"/>
              </w:rPr>
              <w:t>1</w:t>
            </w:r>
          </w:p>
        </w:tc>
        <w:tc>
          <w:tcPr>
            <w:tcW w:w="212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Tammy Taylor</w:t>
            </w:r>
          </w:p>
        </w:tc>
        <w:tc>
          <w:tcPr>
            <w:tcW w:w="1726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R115,000-00</w:t>
            </w:r>
          </w:p>
        </w:tc>
        <w:tc>
          <w:tcPr>
            <w:tcW w:w="50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Procurement of 2000 cloth face masks for NDOH employees to ensure compliance to Covid-19 regulations.</w:t>
            </w:r>
          </w:p>
        </w:tc>
      </w:tr>
      <w:tr w:rsidR="00DC16DC" w:rsidRPr="00DC16DC" w:rsidTr="00DC16DC">
        <w:trPr>
          <w:trHeight w:val="488"/>
        </w:trPr>
        <w:tc>
          <w:tcPr>
            <w:tcW w:w="84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2</w:t>
            </w:r>
          </w:p>
        </w:tc>
        <w:tc>
          <w:tcPr>
            <w:tcW w:w="212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ExecuJet Aviation</w:t>
            </w:r>
          </w:p>
        </w:tc>
        <w:tc>
          <w:tcPr>
            <w:tcW w:w="1726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R142,760-99</w:t>
            </w:r>
          </w:p>
        </w:tc>
        <w:tc>
          <w:tcPr>
            <w:tcW w:w="50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Emergency procurement of a charter flight for 4 officials to travel from Lanseria to East London to conduct contact tracing, attend to epidemiological issues and PPE supply during the surge of Covid-19 in Eastern Cape.</w:t>
            </w:r>
          </w:p>
        </w:tc>
      </w:tr>
      <w:tr w:rsidR="00DC16DC" w:rsidRPr="00DC16DC" w:rsidTr="00DC16DC">
        <w:trPr>
          <w:trHeight w:val="243"/>
        </w:trPr>
        <w:tc>
          <w:tcPr>
            <w:tcW w:w="84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3</w:t>
            </w:r>
          </w:p>
        </w:tc>
        <w:tc>
          <w:tcPr>
            <w:tcW w:w="212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Libera Management</w:t>
            </w:r>
          </w:p>
        </w:tc>
        <w:tc>
          <w:tcPr>
            <w:tcW w:w="1726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R132,298.53</w:t>
            </w:r>
          </w:p>
        </w:tc>
        <w:tc>
          <w:tcPr>
            <w:tcW w:w="50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Procurement of various sizes of hand sanitizers for use at entrances, boardrooms and laboratories of the NDoH.</w:t>
            </w:r>
          </w:p>
        </w:tc>
      </w:tr>
      <w:tr w:rsidR="00DC16DC" w:rsidRPr="00DC16DC" w:rsidTr="00DC16DC">
        <w:trPr>
          <w:trHeight w:val="243"/>
        </w:trPr>
        <w:tc>
          <w:tcPr>
            <w:tcW w:w="84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4</w:t>
            </w:r>
          </w:p>
        </w:tc>
        <w:tc>
          <w:tcPr>
            <w:tcW w:w="212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Tammy Taylor</w:t>
            </w:r>
          </w:p>
        </w:tc>
        <w:tc>
          <w:tcPr>
            <w:tcW w:w="1726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 46,000-00</w:t>
            </w:r>
          </w:p>
        </w:tc>
        <w:tc>
          <w:tcPr>
            <w:tcW w:w="50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Procurement 800 additional cloth face masks for NDOH employees to ensure compliance to Covid-19 regulations.</w:t>
            </w:r>
          </w:p>
        </w:tc>
      </w:tr>
      <w:tr w:rsidR="00DC16DC" w:rsidRPr="00DC16DC" w:rsidTr="00DC16DC">
        <w:trPr>
          <w:trHeight w:val="488"/>
        </w:trPr>
        <w:tc>
          <w:tcPr>
            <w:tcW w:w="849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5</w:t>
            </w:r>
          </w:p>
        </w:tc>
        <w:tc>
          <w:tcPr>
            <w:tcW w:w="212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Libera Management</w:t>
            </w:r>
          </w:p>
        </w:tc>
        <w:tc>
          <w:tcPr>
            <w:tcW w:w="1726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R 79,524.16</w:t>
            </w:r>
          </w:p>
        </w:tc>
        <w:tc>
          <w:tcPr>
            <w:tcW w:w="50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Emergency Cleaning Services at Forensic Chemistry Laboratory in Johannesburg due to Covid-19.</w:t>
            </w:r>
          </w:p>
        </w:tc>
      </w:tr>
      <w:bookmarkEnd w:id="3"/>
    </w:tbl>
    <w:p w:rsidR="00DC16DC" w:rsidRDefault="00DC16DC" w:rsidP="00DC16DC"/>
    <w:p w:rsidR="00DC16DC" w:rsidRDefault="00DC16DC" w:rsidP="00DC16DC"/>
    <w:p w:rsidR="00DC16DC" w:rsidRPr="00DC16DC" w:rsidRDefault="00DC16DC" w:rsidP="00DC16DC">
      <w:pPr>
        <w:pStyle w:val="ListParagraph"/>
        <w:numPr>
          <w:ilvl w:val="0"/>
          <w:numId w:val="8"/>
        </w:numPr>
        <w:ind w:hanging="720"/>
        <w:rPr>
          <w:sz w:val="24"/>
        </w:rPr>
      </w:pPr>
      <w:r>
        <w:rPr>
          <w:sz w:val="24"/>
        </w:rPr>
        <w:t>The following table reflects the details in this regard</w:t>
      </w:r>
    </w:p>
    <w:p w:rsidR="00DC16DC" w:rsidRPr="00DC16DC" w:rsidRDefault="00DC16DC" w:rsidP="00DC16DC">
      <w:pPr>
        <w:rPr>
          <w:color w:val="FF0000"/>
          <w:sz w:val="24"/>
        </w:rPr>
      </w:pPr>
    </w:p>
    <w:tbl>
      <w:tblPr>
        <w:tblStyle w:val="TableGrid"/>
        <w:tblW w:w="9765" w:type="dxa"/>
        <w:tblInd w:w="720" w:type="dxa"/>
        <w:tblLook w:val="04A0" w:firstRow="1" w:lastRow="0" w:firstColumn="1" w:lastColumn="0" w:noHBand="0" w:noVBand="1"/>
      </w:tblPr>
      <w:tblGrid>
        <w:gridCol w:w="625"/>
        <w:gridCol w:w="2478"/>
        <w:gridCol w:w="6662"/>
      </w:tblGrid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No.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Supplier Name</w:t>
            </w:r>
          </w:p>
        </w:tc>
        <w:tc>
          <w:tcPr>
            <w:tcW w:w="6662" w:type="dxa"/>
          </w:tcPr>
          <w:p w:rsidR="00DC16DC" w:rsidRPr="00DC16DC" w:rsidRDefault="00DC16DC" w:rsidP="006F5CE9">
            <w:pPr>
              <w:jc w:val="both"/>
              <w:outlineLvl w:val="0"/>
              <w:rPr>
                <w:b/>
                <w:sz w:val="24"/>
              </w:rPr>
            </w:pPr>
            <w:r w:rsidRPr="00DC16DC">
              <w:rPr>
                <w:rFonts w:eastAsiaTheme="minorHAnsi"/>
                <w:b/>
                <w:sz w:val="24"/>
              </w:rPr>
              <w:t>Reasons that the goods and/ or services were from the specified companies</w:t>
            </w: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1.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Mobility Solutions</w:t>
            </w:r>
          </w:p>
        </w:tc>
        <w:tc>
          <w:tcPr>
            <w:tcW w:w="6662" w:type="dxa"/>
            <w:vMerge w:val="restart"/>
          </w:tcPr>
          <w:p w:rsidR="00DC16DC" w:rsidRPr="00DC16DC" w:rsidRDefault="00DC16DC" w:rsidP="006F5CE9">
            <w:pPr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Due to Lockdown, most of suppliers were not open for business, as a result there was a limited access to suppliers. The Central Supplier Database (CSD) was used to identify the suppliers to render the required services.</w:t>
            </w:r>
          </w:p>
          <w:p w:rsidR="00DC16DC" w:rsidRPr="00DC16DC" w:rsidRDefault="00DC16DC" w:rsidP="006F5CE9">
            <w:pPr>
              <w:rPr>
                <w:sz w:val="24"/>
              </w:rPr>
            </w:pP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2.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Unicore Holdings</w:t>
            </w:r>
          </w:p>
        </w:tc>
        <w:tc>
          <w:tcPr>
            <w:tcW w:w="6662" w:type="dxa"/>
            <w:vMerge/>
          </w:tcPr>
          <w:p w:rsidR="00DC16DC" w:rsidRPr="00DC16DC" w:rsidRDefault="00DC16DC" w:rsidP="006F5CE9">
            <w:pPr>
              <w:rPr>
                <w:rFonts w:eastAsiaTheme="minorHAnsi"/>
                <w:color w:val="FF0000"/>
                <w:sz w:val="24"/>
              </w:rPr>
            </w:pP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3.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Mabhelonke Enterprise (Pty) Ltd</w:t>
            </w:r>
          </w:p>
        </w:tc>
        <w:tc>
          <w:tcPr>
            <w:tcW w:w="6662" w:type="dxa"/>
            <w:vMerge/>
          </w:tcPr>
          <w:p w:rsidR="00DC16DC" w:rsidRPr="00DC16DC" w:rsidRDefault="00DC16DC" w:rsidP="006F5CE9">
            <w:pPr>
              <w:rPr>
                <w:color w:val="FF0000"/>
                <w:sz w:val="24"/>
              </w:rPr>
            </w:pP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4.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Vision Projects 2020</w:t>
            </w:r>
          </w:p>
        </w:tc>
        <w:tc>
          <w:tcPr>
            <w:tcW w:w="6662" w:type="dxa"/>
            <w:vMerge/>
          </w:tcPr>
          <w:p w:rsidR="00DC16DC" w:rsidRPr="00DC16DC" w:rsidRDefault="00DC16DC" w:rsidP="006F5CE9">
            <w:pPr>
              <w:rPr>
                <w:color w:val="FF0000"/>
                <w:sz w:val="24"/>
              </w:rPr>
            </w:pP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5.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Moetswadi Trading Projects</w:t>
            </w:r>
          </w:p>
        </w:tc>
        <w:tc>
          <w:tcPr>
            <w:tcW w:w="6662" w:type="dxa"/>
            <w:vMerge/>
          </w:tcPr>
          <w:p w:rsidR="00DC16DC" w:rsidRPr="00DC16DC" w:rsidRDefault="00DC16DC" w:rsidP="006F5CE9">
            <w:pPr>
              <w:rPr>
                <w:rFonts w:eastAsiaTheme="minorHAnsi"/>
                <w:color w:val="FF0000"/>
                <w:sz w:val="24"/>
              </w:rPr>
            </w:pP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sz w:val="24"/>
              </w:rPr>
              <w:t>6.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Tammy Taylor</w:t>
            </w:r>
          </w:p>
        </w:tc>
        <w:tc>
          <w:tcPr>
            <w:tcW w:w="6662" w:type="dxa"/>
          </w:tcPr>
          <w:p w:rsidR="00DC16DC" w:rsidRPr="00DC16DC" w:rsidRDefault="00DC16DC" w:rsidP="006F5CE9">
            <w:pPr>
              <w:jc w:val="both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Due to the outbreak of the Covid-19 pandemic most companies were not operating as a result of lockdown. This supplier was willing to provide the department with the quotation of cloth masks in preparation for return of employees as per requirements of Covid-19 regulations.</w:t>
            </w: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sz w:val="24"/>
              </w:rPr>
              <w:t>7.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ExecuJet Aviation</w:t>
            </w:r>
          </w:p>
        </w:tc>
        <w:tc>
          <w:tcPr>
            <w:tcW w:w="6662" w:type="dxa"/>
          </w:tcPr>
          <w:p w:rsidR="00DC16DC" w:rsidRPr="00DC16DC" w:rsidRDefault="00DC16DC" w:rsidP="006F5CE9">
            <w:pPr>
              <w:jc w:val="both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Only this supplier was urgently available to execute the urgent task at the time.</w:t>
            </w: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sz w:val="24"/>
              </w:rPr>
              <w:t>8.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Libera Management</w:t>
            </w:r>
          </w:p>
        </w:tc>
        <w:tc>
          <w:tcPr>
            <w:tcW w:w="6662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Since this supplier is currently providing cleaning services In-house, they were requested to urgently procure the required items in line with Covid-19.</w:t>
            </w: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sz w:val="24"/>
              </w:rPr>
              <w:t>9.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Tammy Taylor</w:t>
            </w:r>
          </w:p>
        </w:tc>
        <w:tc>
          <w:tcPr>
            <w:tcW w:w="6662" w:type="dxa"/>
          </w:tcPr>
          <w:p w:rsidR="00DC16DC" w:rsidRPr="00DC16DC" w:rsidRDefault="00DC16DC" w:rsidP="006F5CE9">
            <w:pPr>
              <w:jc w:val="both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>Due to the outbreak of the Covid-19 pandemic most companies were not operating as a result of lockdown. This supplier was willing to provide the department with the quotation of cloth masks in preparation for return of employees as per requirements of Covid-19 regulations.</w:t>
            </w:r>
          </w:p>
        </w:tc>
      </w:tr>
      <w:tr w:rsidR="00DC16DC" w:rsidRPr="00DC16DC" w:rsidTr="00DC16DC">
        <w:tc>
          <w:tcPr>
            <w:tcW w:w="625" w:type="dxa"/>
          </w:tcPr>
          <w:p w:rsidR="00DC16DC" w:rsidRPr="00DC16DC" w:rsidRDefault="00DC16DC" w:rsidP="006F5CE9">
            <w:pPr>
              <w:jc w:val="center"/>
              <w:outlineLvl w:val="0"/>
              <w:rPr>
                <w:sz w:val="24"/>
              </w:rPr>
            </w:pPr>
            <w:r w:rsidRPr="00DC16DC">
              <w:rPr>
                <w:sz w:val="24"/>
              </w:rPr>
              <w:lastRenderedPageBreak/>
              <w:t>10.</w:t>
            </w:r>
          </w:p>
        </w:tc>
        <w:tc>
          <w:tcPr>
            <w:tcW w:w="2478" w:type="dxa"/>
          </w:tcPr>
          <w:p w:rsidR="00DC16DC" w:rsidRPr="00DC16DC" w:rsidRDefault="00DC16DC" w:rsidP="006F5CE9">
            <w:pPr>
              <w:jc w:val="both"/>
              <w:outlineLvl w:val="0"/>
              <w:rPr>
                <w:rFonts w:eastAsiaTheme="minorHAnsi"/>
                <w:sz w:val="24"/>
              </w:rPr>
            </w:pPr>
            <w:r w:rsidRPr="00DC16DC">
              <w:rPr>
                <w:rFonts w:eastAsiaTheme="minorHAnsi"/>
                <w:sz w:val="24"/>
              </w:rPr>
              <w:t>Libera Management</w:t>
            </w:r>
          </w:p>
        </w:tc>
        <w:tc>
          <w:tcPr>
            <w:tcW w:w="6662" w:type="dxa"/>
          </w:tcPr>
          <w:p w:rsidR="00DC16DC" w:rsidRPr="00DC16DC" w:rsidRDefault="00DC16DC" w:rsidP="006F5CE9">
            <w:pPr>
              <w:jc w:val="both"/>
              <w:outlineLvl w:val="0"/>
              <w:rPr>
                <w:sz w:val="24"/>
              </w:rPr>
            </w:pPr>
            <w:r w:rsidRPr="00DC16DC">
              <w:rPr>
                <w:rFonts w:eastAsiaTheme="minorHAnsi"/>
                <w:sz w:val="24"/>
              </w:rPr>
              <w:t xml:space="preserve">The supplier was approached on an emergency basis to disinfect Forensic Chemistry Laboratory in Johannesburg due to the fact they are currently contracted to provide the cleaning services for NDoH. </w:t>
            </w:r>
          </w:p>
        </w:tc>
      </w:tr>
    </w:tbl>
    <w:p w:rsidR="00DC16DC" w:rsidRPr="00DC16DC" w:rsidRDefault="00DC16DC" w:rsidP="00DC16DC">
      <w:pPr>
        <w:ind w:left="720"/>
        <w:rPr>
          <w:sz w:val="24"/>
        </w:rPr>
      </w:pPr>
    </w:p>
    <w:p w:rsidR="00DC16DC" w:rsidRPr="00DC16DC" w:rsidRDefault="00DC16DC" w:rsidP="00DC16DC">
      <w:pPr>
        <w:pStyle w:val="ListParagraph"/>
        <w:ind w:hanging="720"/>
        <w:rPr>
          <w:sz w:val="24"/>
        </w:rPr>
      </w:pPr>
    </w:p>
    <w:p w:rsidR="00DC16DC" w:rsidRPr="00DC16DC" w:rsidRDefault="00DC16DC" w:rsidP="00DC16DC">
      <w:pPr>
        <w:pStyle w:val="ListParagraph"/>
        <w:numPr>
          <w:ilvl w:val="0"/>
          <w:numId w:val="8"/>
        </w:numPr>
        <w:ind w:hanging="720"/>
        <w:rPr>
          <w:sz w:val="24"/>
        </w:rPr>
      </w:pPr>
      <w:r>
        <w:rPr>
          <w:sz w:val="24"/>
        </w:rPr>
        <w:t>No t</w:t>
      </w:r>
      <w:r w:rsidRPr="00DC16DC">
        <w:rPr>
          <w:sz w:val="24"/>
        </w:rPr>
        <w:t xml:space="preserve">here will be no statement. </w:t>
      </w:r>
      <w:r w:rsidRPr="00DC16DC">
        <w:rPr>
          <w:bCs/>
          <w:sz w:val="24"/>
        </w:rPr>
        <w:tab/>
      </w:r>
      <w:r w:rsidRPr="00DC16DC">
        <w:rPr>
          <w:bCs/>
          <w:sz w:val="24"/>
        </w:rPr>
        <w:tab/>
      </w:r>
      <w:r w:rsidRPr="00DC16DC">
        <w:rPr>
          <w:bCs/>
          <w:sz w:val="24"/>
        </w:rPr>
        <w:tab/>
      </w:r>
      <w:r w:rsidRPr="00DC16DC">
        <w:rPr>
          <w:bCs/>
          <w:sz w:val="24"/>
        </w:rPr>
        <w:tab/>
      </w:r>
      <w:r w:rsidRPr="00DC16DC">
        <w:rPr>
          <w:bCs/>
          <w:sz w:val="24"/>
        </w:rPr>
        <w:tab/>
      </w:r>
    </w:p>
    <w:p w:rsidR="00DC16DC" w:rsidRPr="00DC16DC" w:rsidRDefault="00DC16DC" w:rsidP="00DC16DC">
      <w:pPr>
        <w:ind w:firstLine="720"/>
        <w:jc w:val="both"/>
        <w:outlineLvl w:val="0"/>
        <w:rPr>
          <w:sz w:val="24"/>
        </w:rPr>
      </w:pPr>
      <w:r w:rsidRPr="00DC16DC">
        <w:rPr>
          <w:bCs/>
          <w:sz w:val="24"/>
        </w:rPr>
        <w:tab/>
      </w:r>
      <w:r w:rsidRPr="00DC16DC">
        <w:rPr>
          <w:bCs/>
          <w:sz w:val="24"/>
        </w:rPr>
        <w:tab/>
      </w:r>
    </w:p>
    <w:p w:rsidR="00DC16DC" w:rsidRDefault="00DC16DC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E3" w:rsidRDefault="00E372E3">
      <w:r>
        <w:separator/>
      </w:r>
    </w:p>
  </w:endnote>
  <w:endnote w:type="continuationSeparator" w:id="0">
    <w:p w:rsidR="00E372E3" w:rsidRDefault="00E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A3F52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E3" w:rsidRDefault="00E372E3">
      <w:r>
        <w:separator/>
      </w:r>
    </w:p>
  </w:footnote>
  <w:footnote w:type="continuationSeparator" w:id="0">
    <w:p w:rsidR="00E372E3" w:rsidRDefault="00E3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85"/>
    <w:multiLevelType w:val="hybridMultilevel"/>
    <w:tmpl w:val="57EEB2B2"/>
    <w:lvl w:ilvl="0" w:tplc="CA0A5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A3580"/>
    <w:multiLevelType w:val="hybridMultilevel"/>
    <w:tmpl w:val="64AA4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E6D547C"/>
    <w:multiLevelType w:val="hybridMultilevel"/>
    <w:tmpl w:val="F550B440"/>
    <w:lvl w:ilvl="0" w:tplc="F3324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3F52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8C2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3CE5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65CC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076C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6DC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2E3"/>
    <w:rsid w:val="00E37A82"/>
    <w:rsid w:val="00E42417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313D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2020-07-08T15:06:00Z</dcterms:created>
  <dcterms:modified xsi:type="dcterms:W3CDTF">2020-07-08T15:06:00Z</dcterms:modified>
</cp:coreProperties>
</file>