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693"/>
        <w:gridCol w:w="1985"/>
        <w:gridCol w:w="1417"/>
      </w:tblGrid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lang w:val="en-ZA"/>
              </w:rPr>
            </w:pPr>
            <w:bookmarkStart w:id="0" w:name="_GoBack"/>
            <w:bookmarkEnd w:id="0"/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Name of paper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(a)(i)(bb)Total from 1 April 2014 to-date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(i)(b)(ii)Number of copies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Frequency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Sowetan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4820.00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Business day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17352.00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Star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6748.00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Pretoria news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4338.00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Mail &amp; Guardian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6912.00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 Sun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723.00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The Times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964.00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The New Age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2530.50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The Citizen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723.00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Cape Times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4290.00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45B15" w:rsidRPr="007A1524" w:rsidRDefault="00845B15" w:rsidP="001D15E8"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Saturday Star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260.00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color w:val="4F6228"/>
              </w:rPr>
            </w:pPr>
            <w:r w:rsidRPr="007A1524">
              <w:rPr>
                <w:rFonts w:ascii="Arial" w:hAnsi="Arial" w:cs="Arial"/>
                <w:color w:val="4F6228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Weekly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Financial Mail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960.00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color w:val="4F6228"/>
              </w:rPr>
            </w:pPr>
            <w:r w:rsidRPr="007A1524">
              <w:rPr>
                <w:rFonts w:ascii="Arial" w:hAnsi="Arial" w:cs="Arial"/>
                <w:color w:val="4F6228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Weekly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The Economist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2304.00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color w:val="4F6228"/>
              </w:rPr>
            </w:pPr>
            <w:r w:rsidRPr="007A1524">
              <w:rPr>
                <w:rFonts w:ascii="Arial" w:hAnsi="Arial" w:cs="Arial"/>
                <w:color w:val="4F6228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Weekly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City press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1456.00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color w:val="4F6228"/>
              </w:rPr>
            </w:pPr>
            <w:r w:rsidRPr="007A1524">
              <w:rPr>
                <w:rFonts w:ascii="Arial" w:hAnsi="Arial" w:cs="Arial"/>
                <w:color w:val="4F6228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Weekly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Sunday times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1536.00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color w:val="4F6228"/>
              </w:rPr>
            </w:pPr>
            <w:r w:rsidRPr="007A1524">
              <w:rPr>
                <w:rFonts w:ascii="Arial" w:hAnsi="Arial" w:cs="Arial"/>
                <w:color w:val="4F6228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Weekly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Sunday Independent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728.00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color w:val="4F6228"/>
              </w:rPr>
            </w:pPr>
            <w:r w:rsidRPr="007A1524">
              <w:rPr>
                <w:rFonts w:ascii="Arial" w:hAnsi="Arial" w:cs="Arial"/>
                <w:color w:val="4F6228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Weekly</w:t>
            </w:r>
          </w:p>
        </w:tc>
      </w:tr>
      <w:tr w:rsidR="00845B15" w:rsidRPr="00FB2991" w:rsidTr="001D15E8">
        <w:tc>
          <w:tcPr>
            <w:tcW w:w="297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Leadership Magazine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R 660.00</w:t>
            </w:r>
          </w:p>
        </w:tc>
        <w:tc>
          <w:tcPr>
            <w:tcW w:w="1985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417" w:type="dxa"/>
          </w:tcPr>
          <w:p w:rsidR="00845B15" w:rsidRPr="007A1524" w:rsidRDefault="00845B15" w:rsidP="001D15E8">
            <w:pPr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Monthly</w:t>
            </w:r>
          </w:p>
        </w:tc>
      </w:tr>
    </w:tbl>
    <w:p w:rsidR="00845B15" w:rsidRPr="00FB2991" w:rsidRDefault="00845B15" w:rsidP="00845B15">
      <w:pPr>
        <w:pStyle w:val="BodyTextIndent"/>
        <w:numPr>
          <w:ilvl w:val="0"/>
          <w:numId w:val="3"/>
        </w:numPr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 The Small Enterprise Development Agency (Seda):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845B15" w:rsidRPr="00FB2991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Pretoria News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(ii) (aa)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  <w:r w:rsidRPr="007A1524">
              <w:rPr>
                <w:rFonts w:ascii="Arial" w:hAnsi="Arial" w:cs="Arial"/>
                <w:sz w:val="22"/>
                <w:szCs w:val="22"/>
              </w:rPr>
              <w:t xml:space="preserve"> (aaa)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  <w:r w:rsidRPr="007A1524">
              <w:rPr>
                <w:rFonts w:ascii="Arial" w:hAnsi="Arial" w:cs="Arial"/>
                <w:sz w:val="22"/>
                <w:szCs w:val="22"/>
              </w:rPr>
              <w:t xml:space="preserve"> (bbb)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  <w:r w:rsidRPr="007A1524">
              <w:rPr>
                <w:rFonts w:ascii="Arial" w:hAnsi="Arial" w:cs="Arial"/>
                <w:sz w:val="22"/>
                <w:szCs w:val="22"/>
              </w:rPr>
              <w:t xml:space="preserve"> (ccc)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  <w:r w:rsidRPr="007A1524">
              <w:rPr>
                <w:rFonts w:ascii="Arial" w:hAnsi="Arial" w:cs="Arial"/>
                <w:sz w:val="22"/>
                <w:szCs w:val="22"/>
              </w:rPr>
              <w:t xml:space="preserve"> (bb)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366.80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358.33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503.36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212.04</w:t>
            </w:r>
          </w:p>
        </w:tc>
      </w:tr>
      <w:tr w:rsidR="00845B15" w:rsidRPr="00FB2991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Star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rPr>
          <w:trHeight w:val="70"/>
        </w:trPr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1 152.01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1 092.00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1 018.71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259.16</w:t>
            </w:r>
          </w:p>
        </w:tc>
      </w:tr>
      <w:tr w:rsidR="00845B15" w:rsidRPr="00FB2991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Business Day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  <w:tr w:rsidR="00845B15" w:rsidRPr="00FB2991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1 827.26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1 985.53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2 348.68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683.24</w:t>
            </w:r>
          </w:p>
        </w:tc>
      </w:tr>
    </w:tbl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Citizen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94.11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87.00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69.81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197.60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Sowetan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376.45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382.20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300.20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188.48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New Age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160.42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184.80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255.85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150.78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The Times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95.33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Rnil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94.24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Mail &amp; Guardian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743.59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714.40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779.24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256.79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Sunday Times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82.75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75.40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58.93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74.10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Sunday World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30.30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28.98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24.15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24.70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City Press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51.62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38.64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49.31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70.68</w:t>
            </w:r>
          </w:p>
        </w:tc>
      </w:tr>
      <w:tr w:rsidR="00845B15" w:rsidRPr="001E7F65" w:rsidTr="001D15E8">
        <w:tc>
          <w:tcPr>
            <w:tcW w:w="9576" w:type="dxa"/>
            <w:gridSpan w:val="5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Sunday Independent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2011/12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2012/13 FY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2013/14 FY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  <w:u w:val="single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</w:rPr>
              <w:t>2014/15 FY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  <w:tr w:rsidR="00845B15" w:rsidRPr="001E7F65" w:rsidTr="001D15E8"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73.36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64.50</w:t>
            </w:r>
          </w:p>
        </w:tc>
        <w:tc>
          <w:tcPr>
            <w:tcW w:w="1915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62.72</w:t>
            </w:r>
          </w:p>
        </w:tc>
        <w:tc>
          <w:tcPr>
            <w:tcW w:w="191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R 64.22</w:t>
            </w:r>
          </w:p>
        </w:tc>
      </w:tr>
    </w:tbl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ind w:firstLine="720"/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</w:pPr>
    </w:p>
    <w:p w:rsidR="00845B15" w:rsidRPr="00FB2991" w:rsidRDefault="00845B15" w:rsidP="00845B15">
      <w:pPr>
        <w:rPr>
          <w:rFonts w:ascii="Arial" w:hAnsi="Arial" w:cs="Arial"/>
          <w:sz w:val="22"/>
          <w:szCs w:val="22"/>
          <w:lang w:val="en-ZA"/>
        </w:rPr>
        <w:sectPr w:rsidR="00845B15" w:rsidRPr="00FB2991" w:rsidSect="004F3A0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071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850"/>
        <w:gridCol w:w="1276"/>
        <w:gridCol w:w="957"/>
        <w:gridCol w:w="129"/>
        <w:gridCol w:w="48"/>
        <w:gridCol w:w="1086"/>
        <w:gridCol w:w="48"/>
        <w:gridCol w:w="661"/>
        <w:gridCol w:w="48"/>
        <w:gridCol w:w="944"/>
        <w:gridCol w:w="48"/>
        <w:gridCol w:w="736"/>
        <w:gridCol w:w="1059"/>
        <w:gridCol w:w="48"/>
        <w:gridCol w:w="1086"/>
        <w:gridCol w:w="48"/>
        <w:gridCol w:w="803"/>
        <w:gridCol w:w="47"/>
        <w:gridCol w:w="1654"/>
      </w:tblGrid>
      <w:tr w:rsidR="00845B15" w:rsidRPr="00FB2991" w:rsidTr="001D15E8">
        <w:tc>
          <w:tcPr>
            <w:tcW w:w="14378" w:type="dxa"/>
            <w:gridSpan w:val="21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2011/12 FY </w:t>
            </w: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(aaa)</w:t>
            </w: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Pretoria News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Star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Business Day</w:t>
            </w:r>
          </w:p>
        </w:tc>
        <w:tc>
          <w:tcPr>
            <w:tcW w:w="1086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Citizen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Sowetan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New Age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The Times</w:t>
            </w:r>
          </w:p>
        </w:tc>
        <w:tc>
          <w:tcPr>
            <w:tcW w:w="78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Mail and Guardian</w:t>
            </w:r>
          </w:p>
        </w:tc>
        <w:tc>
          <w:tcPr>
            <w:tcW w:w="1059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Times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World</w:t>
            </w:r>
          </w:p>
        </w:tc>
        <w:tc>
          <w:tcPr>
            <w:tcW w:w="85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City Press</w:t>
            </w:r>
          </w:p>
        </w:tc>
        <w:tc>
          <w:tcPr>
            <w:tcW w:w="170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Independent</w:t>
            </w: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59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5B15" w:rsidRPr="00FB2991" w:rsidTr="001D15E8">
        <w:tc>
          <w:tcPr>
            <w:tcW w:w="14378" w:type="dxa"/>
            <w:gridSpan w:val="21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2012/13 FY </w:t>
            </w: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(bbb)</w:t>
            </w: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Pretoria News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Star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Business Day</w:t>
            </w:r>
          </w:p>
        </w:tc>
        <w:tc>
          <w:tcPr>
            <w:tcW w:w="1134" w:type="dxa"/>
            <w:gridSpan w:val="3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Citizen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Sowetan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New Age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The Times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Mail and Guardian</w:t>
            </w: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Times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World</w:t>
            </w: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City Press</w:t>
            </w: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Independent</w:t>
            </w:r>
          </w:p>
        </w:tc>
      </w:tr>
      <w:tr w:rsidR="00845B15" w:rsidRPr="00FB2991" w:rsidTr="001D15E8">
        <w:trPr>
          <w:trHeight w:val="385"/>
        </w:trPr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5B15" w:rsidRPr="00FB2991" w:rsidTr="001D15E8">
        <w:tc>
          <w:tcPr>
            <w:tcW w:w="14378" w:type="dxa"/>
            <w:gridSpan w:val="21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2013/14 FY </w:t>
            </w: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(ccc)</w:t>
            </w: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Pretoria News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Star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Business Day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Citizen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Sowetan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New Age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Mail and Guardian</w:t>
            </w: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Times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World</w:t>
            </w: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City Press</w:t>
            </w: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Independent</w:t>
            </w: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5B15" w:rsidRPr="00FB2991" w:rsidTr="001D15E8">
        <w:tc>
          <w:tcPr>
            <w:tcW w:w="14378" w:type="dxa"/>
            <w:gridSpan w:val="21"/>
          </w:tcPr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  <w:lang w:val="en-ZA"/>
              </w:rPr>
            </w:pPr>
          </w:p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  <w:lang w:val="en-ZA"/>
              </w:rPr>
            </w:pPr>
          </w:p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  <w:lang w:val="en-ZA"/>
              </w:rPr>
            </w:pPr>
          </w:p>
          <w:p w:rsidR="00845B15" w:rsidRPr="007A1524" w:rsidRDefault="00845B15" w:rsidP="001D15E8">
            <w:pPr>
              <w:jc w:val="center"/>
              <w:rPr>
                <w:rFonts w:ascii="Arial" w:hAnsi="Arial" w:cs="Arial"/>
                <w:b/>
                <w:u w:val="single"/>
                <w:lang w:val="en-ZA"/>
              </w:rPr>
            </w:pPr>
          </w:p>
          <w:p w:rsidR="00845B15" w:rsidRPr="007A1524" w:rsidRDefault="00845B15" w:rsidP="001D15E8">
            <w:pPr>
              <w:jc w:val="center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2014/15 FY </w:t>
            </w: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(b)(ii)</w:t>
            </w: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Pretoria News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Star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Business Day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Citizen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Sowetan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New Age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Mail and Guardian</w:t>
            </w: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Times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World</w:t>
            </w: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City Press</w:t>
            </w: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 Independent</w:t>
            </w: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</w:tr>
      <w:tr w:rsidR="00845B15" w:rsidRPr="00FB2991" w:rsidTr="001D15E8">
        <w:tc>
          <w:tcPr>
            <w:tcW w:w="1668" w:type="dxa"/>
          </w:tcPr>
          <w:p w:rsidR="00845B15" w:rsidRPr="007A1524" w:rsidRDefault="00845B15" w:rsidP="001D15E8">
            <w:pPr>
              <w:rPr>
                <w:rFonts w:ascii="Arial" w:hAnsi="Arial" w:cs="Arial"/>
                <w:b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113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4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:rsidR="00845B15" w:rsidRPr="007A1524" w:rsidRDefault="00845B15" w:rsidP="001D15E8">
            <w:pPr>
              <w:rPr>
                <w:rFonts w:ascii="Arial" w:hAnsi="Arial" w:cs="Arial"/>
              </w:rPr>
            </w:pPr>
            <w:r w:rsidRPr="007A1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(ii) The Small Enterprise Finance Agency (sefa)</w:t>
      </w: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(a)(ii)(aaa)</w:t>
      </w: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Small Enterprise Finance Agency was established in April 2012, therefore there are no records of the newspaper subscriptions in the 2011-12 financial year.</w:t>
      </w: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45B15" w:rsidRPr="00CE2E34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(a)(ii)(bbb) </w:t>
      </w:r>
    </w:p>
    <w:p w:rsidR="00845B15" w:rsidRPr="00CE2E34" w:rsidRDefault="00845B15" w:rsidP="00845B15">
      <w:pPr>
        <w:rPr>
          <w:rFonts w:ascii="Arial" w:hAnsi="Arial" w:cs="Arial"/>
          <w:sz w:val="22"/>
          <w:szCs w:val="22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418"/>
        <w:gridCol w:w="3242"/>
      </w:tblGrid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Name of the newspaper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Annual Subscription)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Date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Daily Dispatch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24">
              <w:rPr>
                <w:rFonts w:ascii="Arial" w:hAnsi="Arial" w:cs="Arial"/>
                <w:color w:val="000000"/>
                <w:sz w:val="20"/>
                <w:szCs w:val="20"/>
              </w:rPr>
              <w:t xml:space="preserve">R 1 149.00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24">
              <w:rPr>
                <w:rFonts w:ascii="Arial" w:hAnsi="Arial" w:cs="Arial"/>
                <w:color w:val="000000"/>
                <w:sz w:val="20"/>
                <w:szCs w:val="20"/>
              </w:rPr>
              <w:t>1 April 2012 - 31 March 2013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The Herald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1 170.00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color w:val="000000"/>
                <w:sz w:val="20"/>
                <w:szCs w:val="20"/>
              </w:rPr>
              <w:t>1 April 2012 - 31 March 2013</w:t>
            </w:r>
          </w:p>
        </w:tc>
      </w:tr>
      <w:tr w:rsidR="00845B15" w:rsidRPr="00B945BC" w:rsidTr="001D15E8">
        <w:trPr>
          <w:trHeight w:val="287"/>
        </w:trPr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Mercury 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1 105.00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24">
              <w:rPr>
                <w:rFonts w:ascii="Arial" w:hAnsi="Arial" w:cs="Arial"/>
                <w:color w:val="000000"/>
                <w:sz w:val="20"/>
                <w:szCs w:val="20"/>
              </w:rPr>
              <w:t>1 April 2012 - 31 March 2013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Cape Times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1 105.00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color w:val="000000"/>
                <w:sz w:val="20"/>
                <w:szCs w:val="20"/>
              </w:rPr>
              <w:t>1 April 2012 - 31 March 2013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The Star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835.69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17 August 2012 - 31 March 2013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Sowetan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675.45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July 2012 - 31 March 2013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Business Day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1 797.63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July 2012 - 31 March 2013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Financial Mail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695.77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July 2012 - 31 March  2013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Mail &amp; Guardian</w:t>
            </w:r>
          </w:p>
        </w:tc>
        <w:tc>
          <w:tcPr>
            <w:tcW w:w="3418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389.63 </w:t>
            </w:r>
          </w:p>
        </w:tc>
        <w:tc>
          <w:tcPr>
            <w:tcW w:w="324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21 October 2012 - 31 March 2013</w:t>
            </w:r>
          </w:p>
        </w:tc>
      </w:tr>
    </w:tbl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Pr="00CE2E34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(a)(ii)(ccc)</w:t>
      </w: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413"/>
        <w:gridCol w:w="3247"/>
      </w:tblGrid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Name of the newspaper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Annual subscription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Date</w:t>
            </w:r>
          </w:p>
        </w:tc>
      </w:tr>
      <w:tr w:rsidR="00845B15" w:rsidRPr="00B945BC" w:rsidTr="001D15E8">
        <w:trPr>
          <w:trHeight w:val="336"/>
        </w:trPr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Business Day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R 6031.42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Cape Times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1 501.50 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The Herald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1 162.82 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Daily Dispatch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1 149.00 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The Star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R 1 528.07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Sowetan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900.60 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Financial Mail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935.09 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Daily Sun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578.95 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1 April 2013 - 31 March 2014</w:t>
            </w:r>
          </w:p>
        </w:tc>
      </w:tr>
      <w:tr w:rsidR="00845B15" w:rsidRPr="00B945BC" w:rsidTr="001D15E8">
        <w:tc>
          <w:tcPr>
            <w:tcW w:w="2689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Mail &amp; Guardian</w:t>
            </w:r>
          </w:p>
        </w:tc>
        <w:tc>
          <w:tcPr>
            <w:tcW w:w="341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 xml:space="preserve">R 935.09 </w:t>
            </w:r>
          </w:p>
        </w:tc>
        <w:tc>
          <w:tcPr>
            <w:tcW w:w="3247" w:type="dxa"/>
          </w:tcPr>
          <w:p w:rsidR="00845B15" w:rsidRPr="007A1524" w:rsidRDefault="00845B15" w:rsidP="001D15E8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A1524">
              <w:rPr>
                <w:rFonts w:ascii="Arial" w:hAnsi="Arial" w:cs="Arial"/>
                <w:sz w:val="20"/>
                <w:szCs w:val="20"/>
                <w:lang w:val="en-ZA"/>
              </w:rPr>
              <w:t>April 2013 - 31 March 2014</w:t>
            </w:r>
          </w:p>
        </w:tc>
      </w:tr>
    </w:tbl>
    <w:p w:rsidR="00845B15" w:rsidRPr="002B26AC" w:rsidRDefault="00845B15" w:rsidP="00845B15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(a)(ii)(bb) Newspaper subscriptions were cancelled during the 2014-15 financial year.</w:t>
      </w:r>
      <w:r w:rsidRPr="002B26AC">
        <w:rPr>
          <w:rFonts w:ascii="Arial" w:hAnsi="Arial" w:cs="Arial"/>
          <w:sz w:val="20"/>
          <w:szCs w:val="20"/>
        </w:rPr>
        <w:t xml:space="preserve"> However there was a miscommunication with one of the provincial offices (</w:t>
      </w:r>
      <w:r>
        <w:rPr>
          <w:rFonts w:ascii="Arial" w:hAnsi="Arial" w:cs="Arial"/>
          <w:sz w:val="20"/>
          <w:szCs w:val="20"/>
        </w:rPr>
        <w:t xml:space="preserve">KZN) which still </w:t>
      </w:r>
      <w:r w:rsidRPr="002B26AC">
        <w:rPr>
          <w:rFonts w:ascii="Arial" w:hAnsi="Arial" w:cs="Arial"/>
          <w:sz w:val="20"/>
          <w:szCs w:val="20"/>
        </w:rPr>
        <w:t>ordered the Business Day</w:t>
      </w:r>
      <w:r>
        <w:rPr>
          <w:rFonts w:ascii="Arial" w:hAnsi="Arial" w:cs="Arial"/>
          <w:sz w:val="20"/>
          <w:szCs w:val="20"/>
        </w:rPr>
        <w:t xml:space="preserve"> during the 2014-15 financial year</w:t>
      </w:r>
      <w:r w:rsidRPr="002B26AC">
        <w:rPr>
          <w:rFonts w:ascii="Arial" w:hAnsi="Arial" w:cs="Arial"/>
          <w:sz w:val="20"/>
          <w:szCs w:val="20"/>
        </w:rPr>
        <w:t>.</w:t>
      </w:r>
      <w:r w:rsidRPr="002B26A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3641"/>
        <w:gridCol w:w="3193"/>
      </w:tblGrid>
      <w:tr w:rsidR="00845B15" w:rsidRPr="00B945BC" w:rsidTr="001D15E8">
        <w:trPr>
          <w:trHeight w:val="478"/>
        </w:trPr>
        <w:tc>
          <w:tcPr>
            <w:tcW w:w="2517" w:type="dxa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</w:rPr>
              <w:t>Name of the Newspaper</w:t>
            </w:r>
          </w:p>
        </w:tc>
        <w:tc>
          <w:tcPr>
            <w:tcW w:w="3641" w:type="dxa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</w:rPr>
              <w:t>Annual Subscription</w:t>
            </w:r>
          </w:p>
        </w:tc>
        <w:tc>
          <w:tcPr>
            <w:tcW w:w="3193" w:type="dxa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</w:tr>
      <w:tr w:rsidR="00845B15" w:rsidRPr="00B945BC" w:rsidTr="001D15E8">
        <w:trPr>
          <w:trHeight w:val="343"/>
        </w:trPr>
        <w:tc>
          <w:tcPr>
            <w:tcW w:w="2517" w:type="dxa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24">
              <w:rPr>
                <w:rFonts w:ascii="Arial" w:hAnsi="Arial" w:cs="Arial"/>
                <w:sz w:val="20"/>
                <w:szCs w:val="20"/>
              </w:rPr>
              <w:t>Business Day</w:t>
            </w:r>
          </w:p>
        </w:tc>
        <w:tc>
          <w:tcPr>
            <w:tcW w:w="3641" w:type="dxa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24">
              <w:rPr>
                <w:rFonts w:ascii="Arial" w:hAnsi="Arial" w:cs="Arial"/>
                <w:sz w:val="20"/>
                <w:szCs w:val="20"/>
              </w:rPr>
              <w:t xml:space="preserve">R 3 219.00 </w:t>
            </w:r>
          </w:p>
        </w:tc>
        <w:tc>
          <w:tcPr>
            <w:tcW w:w="3193" w:type="dxa"/>
          </w:tcPr>
          <w:p w:rsidR="00845B15" w:rsidRPr="007A1524" w:rsidRDefault="00845B15" w:rsidP="001D15E8">
            <w:pPr>
              <w:rPr>
                <w:rFonts w:ascii="Arial" w:hAnsi="Arial" w:cs="Arial"/>
                <w:sz w:val="20"/>
                <w:szCs w:val="20"/>
              </w:rPr>
            </w:pPr>
            <w:r w:rsidRPr="007A1524">
              <w:rPr>
                <w:rFonts w:ascii="Arial" w:hAnsi="Arial" w:cs="Arial"/>
                <w:sz w:val="20"/>
                <w:szCs w:val="20"/>
              </w:rPr>
              <w:t>1 April 2014 - 31 March 2015</w:t>
            </w:r>
          </w:p>
        </w:tc>
      </w:tr>
    </w:tbl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(i)(aaa) The Small Enterprise Finance Agency was established in April 2012, therefore there are no records of the newspaper subscriptions in the 2011-12 financial year.</w:t>
      </w: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(b)(i) (bbb) and (ccc)</w:t>
      </w: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693"/>
        <w:gridCol w:w="2552"/>
      </w:tblGrid>
      <w:tr w:rsidR="00845B15" w:rsidRPr="002B26AC" w:rsidTr="001D15E8"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Name of the newspaper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2012-2013 (per week)</w:t>
            </w:r>
          </w:p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(bbb)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2013-2014 (per week)</w:t>
            </w:r>
          </w:p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A1524">
              <w:rPr>
                <w:rFonts w:ascii="Arial" w:hAnsi="Arial" w:cs="Arial"/>
                <w:b/>
                <w:sz w:val="22"/>
                <w:szCs w:val="22"/>
                <w:lang w:val="en-ZA"/>
              </w:rPr>
              <w:t>(ccc)</w:t>
            </w:r>
          </w:p>
        </w:tc>
      </w:tr>
      <w:tr w:rsidR="00845B15" w:rsidRPr="002B26AC" w:rsidTr="001D15E8">
        <w:trPr>
          <w:trHeight w:val="336"/>
        </w:trPr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Business Day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40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45</w:t>
            </w:r>
          </w:p>
        </w:tc>
      </w:tr>
      <w:tr w:rsidR="00845B15" w:rsidRPr="002B26AC" w:rsidTr="001D15E8">
        <w:trPr>
          <w:trHeight w:val="336"/>
        </w:trPr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Mercury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</w:tr>
      <w:tr w:rsidR="00845B15" w:rsidRPr="002B26AC" w:rsidTr="001D15E8"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Cape Times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</w:tr>
      <w:tr w:rsidR="00845B15" w:rsidRPr="002B26AC" w:rsidTr="001D15E8"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The Herald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</w:tr>
      <w:tr w:rsidR="00845B15" w:rsidRPr="002B26AC" w:rsidTr="001D15E8"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Daily Dispatch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</w:tr>
      <w:tr w:rsidR="00845B15" w:rsidRPr="002B26AC" w:rsidTr="001D15E8"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The Star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30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85</w:t>
            </w:r>
          </w:p>
        </w:tc>
      </w:tr>
      <w:tr w:rsidR="00845B15" w:rsidRPr="002B26AC" w:rsidTr="001D15E8">
        <w:tc>
          <w:tcPr>
            <w:tcW w:w="2660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Sowetan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25</w:t>
            </w:r>
          </w:p>
        </w:tc>
      </w:tr>
      <w:tr w:rsidR="00845B15" w:rsidRPr="002B26AC" w:rsidTr="001D15E8">
        <w:tc>
          <w:tcPr>
            <w:tcW w:w="2660" w:type="dxa"/>
            <w:vAlign w:val="center"/>
          </w:tcPr>
          <w:p w:rsidR="00845B15" w:rsidRPr="007A1524" w:rsidRDefault="00845B15" w:rsidP="001D15E8">
            <w:pPr>
              <w:spacing w:line="480" w:lineRule="auto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Business Day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35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8</w:t>
            </w:r>
          </w:p>
        </w:tc>
      </w:tr>
      <w:tr w:rsidR="00845B15" w:rsidRPr="002B26AC" w:rsidTr="001D15E8">
        <w:tc>
          <w:tcPr>
            <w:tcW w:w="2660" w:type="dxa"/>
            <w:vAlign w:val="center"/>
          </w:tcPr>
          <w:p w:rsidR="00845B15" w:rsidRPr="007A1524" w:rsidRDefault="00845B15" w:rsidP="001D15E8">
            <w:pPr>
              <w:spacing w:line="480" w:lineRule="auto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Financial Mail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30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15</w:t>
            </w:r>
          </w:p>
        </w:tc>
      </w:tr>
      <w:tr w:rsidR="00845B15" w:rsidRPr="002B26AC" w:rsidTr="001D15E8">
        <w:tc>
          <w:tcPr>
            <w:tcW w:w="2660" w:type="dxa"/>
            <w:vAlign w:val="center"/>
          </w:tcPr>
          <w:p w:rsidR="00845B15" w:rsidRPr="007A1524" w:rsidRDefault="00845B15" w:rsidP="001D15E8">
            <w:pPr>
              <w:spacing w:line="480" w:lineRule="auto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Daily Sun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30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</w:p>
        </w:tc>
      </w:tr>
      <w:tr w:rsidR="00845B15" w:rsidRPr="002B26AC" w:rsidTr="001D15E8">
        <w:tc>
          <w:tcPr>
            <w:tcW w:w="2660" w:type="dxa"/>
            <w:vAlign w:val="center"/>
          </w:tcPr>
          <w:p w:rsidR="00845B15" w:rsidRPr="007A1524" w:rsidRDefault="00845B15" w:rsidP="001D15E8">
            <w:pPr>
              <w:spacing w:line="480" w:lineRule="auto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 xml:space="preserve">Mail &amp; Guardian </w:t>
            </w:r>
          </w:p>
        </w:tc>
        <w:tc>
          <w:tcPr>
            <w:tcW w:w="2693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30</w:t>
            </w:r>
          </w:p>
        </w:tc>
        <w:tc>
          <w:tcPr>
            <w:tcW w:w="2552" w:type="dxa"/>
          </w:tcPr>
          <w:p w:rsidR="00845B15" w:rsidRPr="007A1524" w:rsidRDefault="00845B15" w:rsidP="001D15E8">
            <w:pPr>
              <w:spacing w:line="480" w:lineRule="auto"/>
              <w:jc w:val="both"/>
              <w:rPr>
                <w:rFonts w:ascii="Arial" w:hAnsi="Arial" w:cs="Arial"/>
                <w:lang w:val="en-ZA"/>
              </w:rPr>
            </w:pPr>
            <w:r w:rsidRPr="007A1524">
              <w:rPr>
                <w:rFonts w:ascii="Arial" w:hAnsi="Arial" w:cs="Arial"/>
                <w:sz w:val="22"/>
                <w:szCs w:val="22"/>
                <w:lang w:val="en-ZA"/>
              </w:rPr>
              <w:t>50</w:t>
            </w:r>
          </w:p>
        </w:tc>
      </w:tr>
    </w:tbl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845B15" w:rsidRDefault="00845B15" w:rsidP="0084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(ii)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245"/>
      </w:tblGrid>
      <w:tr w:rsidR="00845B15" w:rsidRPr="00B945BC" w:rsidTr="001D15E8">
        <w:tc>
          <w:tcPr>
            <w:tcW w:w="4248" w:type="dxa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</w:rPr>
              <w:t>Name of the Newspaper</w:t>
            </w:r>
          </w:p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1524">
              <w:rPr>
                <w:rFonts w:ascii="Arial" w:hAnsi="Arial" w:cs="Arial"/>
                <w:b/>
                <w:i/>
                <w:sz w:val="20"/>
                <w:szCs w:val="20"/>
              </w:rPr>
              <w:t>No of Copies</w:t>
            </w:r>
          </w:p>
        </w:tc>
      </w:tr>
      <w:tr w:rsidR="00845B15" w:rsidRPr="00B945BC" w:rsidTr="001D15E8">
        <w:trPr>
          <w:trHeight w:val="70"/>
        </w:trPr>
        <w:tc>
          <w:tcPr>
            <w:tcW w:w="4248" w:type="dxa"/>
            <w:vAlign w:val="bottom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szCs w:val="20"/>
              </w:rPr>
            </w:pPr>
            <w:r w:rsidRPr="007A1524">
              <w:rPr>
                <w:rFonts w:ascii="Arial" w:hAnsi="Arial" w:cs="Arial"/>
                <w:sz w:val="20"/>
                <w:szCs w:val="20"/>
              </w:rPr>
              <w:t>Business Day (KZN)</w:t>
            </w:r>
          </w:p>
        </w:tc>
        <w:tc>
          <w:tcPr>
            <w:tcW w:w="5245" w:type="dxa"/>
            <w:vAlign w:val="center"/>
          </w:tcPr>
          <w:p w:rsidR="00845B15" w:rsidRPr="007A1524" w:rsidRDefault="00845B15" w:rsidP="001D15E8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szCs w:val="20"/>
              </w:rPr>
            </w:pPr>
            <w:r w:rsidRPr="007A15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45B15" w:rsidRDefault="00845B15" w:rsidP="00845B15">
      <w:pPr>
        <w:rPr>
          <w:rFonts w:ascii="Arial" w:hAnsi="Arial" w:cs="Arial"/>
          <w:sz w:val="22"/>
          <w:szCs w:val="22"/>
        </w:rPr>
      </w:pPr>
    </w:p>
    <w:p w:rsidR="007A72B4" w:rsidRDefault="007A72B4"/>
    <w:sectPr w:rsidR="007A72B4" w:rsidSect="00845B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2F" w:rsidRDefault="002C192F">
      <w:r>
        <w:separator/>
      </w:r>
    </w:p>
  </w:endnote>
  <w:endnote w:type="continuationSeparator" w:id="0">
    <w:p w:rsidR="002C192F" w:rsidRDefault="002C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E0" w:rsidRDefault="00845B15">
    <w:pPr>
      <w:pStyle w:val="Footer"/>
      <w:jc w:val="right"/>
    </w:pPr>
    <w:r w:rsidRPr="00FB2991">
      <w:rPr>
        <w:rFonts w:ascii="Arial" w:hAnsi="Arial" w:cs="Arial"/>
        <w:sz w:val="16"/>
        <w:szCs w:val="16"/>
      </w:rPr>
      <w:t xml:space="preserve">Page </w:t>
    </w:r>
    <w:r w:rsidRPr="00FB2991">
      <w:rPr>
        <w:rFonts w:ascii="Arial" w:hAnsi="Arial" w:cs="Arial"/>
        <w:b/>
        <w:bCs/>
        <w:sz w:val="16"/>
        <w:szCs w:val="16"/>
      </w:rPr>
      <w:fldChar w:fldCharType="begin"/>
    </w:r>
    <w:r w:rsidRPr="00FB2991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B2991">
      <w:rPr>
        <w:rFonts w:ascii="Arial" w:hAnsi="Arial" w:cs="Arial"/>
        <w:b/>
        <w:bCs/>
        <w:sz w:val="16"/>
        <w:szCs w:val="16"/>
      </w:rPr>
      <w:fldChar w:fldCharType="separate"/>
    </w:r>
    <w:r w:rsidR="002C192F">
      <w:rPr>
        <w:rFonts w:ascii="Arial" w:hAnsi="Arial" w:cs="Arial"/>
        <w:b/>
        <w:bCs/>
        <w:noProof/>
        <w:sz w:val="16"/>
        <w:szCs w:val="16"/>
      </w:rPr>
      <w:t>1</w:t>
    </w:r>
    <w:r w:rsidRPr="00FB2991">
      <w:rPr>
        <w:rFonts w:ascii="Arial" w:hAnsi="Arial" w:cs="Arial"/>
        <w:b/>
        <w:bCs/>
        <w:sz w:val="16"/>
        <w:szCs w:val="16"/>
      </w:rPr>
      <w:fldChar w:fldCharType="end"/>
    </w:r>
    <w:r w:rsidRPr="00FB2991">
      <w:rPr>
        <w:rFonts w:ascii="Arial" w:hAnsi="Arial" w:cs="Arial"/>
        <w:sz w:val="16"/>
        <w:szCs w:val="16"/>
      </w:rPr>
      <w:t xml:space="preserve"> of </w:t>
    </w:r>
    <w:r w:rsidRPr="00FB2991">
      <w:rPr>
        <w:rFonts w:ascii="Arial" w:hAnsi="Arial" w:cs="Arial"/>
        <w:b/>
        <w:bCs/>
        <w:sz w:val="16"/>
        <w:szCs w:val="16"/>
      </w:rPr>
      <w:fldChar w:fldCharType="begin"/>
    </w:r>
    <w:r w:rsidRPr="00FB2991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FB2991">
      <w:rPr>
        <w:rFonts w:ascii="Arial" w:hAnsi="Arial" w:cs="Arial"/>
        <w:b/>
        <w:bCs/>
        <w:sz w:val="16"/>
        <w:szCs w:val="16"/>
      </w:rPr>
      <w:fldChar w:fldCharType="separate"/>
    </w:r>
    <w:r w:rsidR="002C192F">
      <w:rPr>
        <w:rFonts w:ascii="Arial" w:hAnsi="Arial" w:cs="Arial"/>
        <w:b/>
        <w:bCs/>
        <w:noProof/>
        <w:sz w:val="16"/>
        <w:szCs w:val="16"/>
      </w:rPr>
      <w:t>1</w:t>
    </w:r>
    <w:r w:rsidRPr="00FB2991">
      <w:rPr>
        <w:rFonts w:ascii="Arial" w:hAnsi="Arial" w:cs="Arial"/>
        <w:b/>
        <w:bCs/>
        <w:sz w:val="16"/>
        <w:szCs w:val="16"/>
      </w:rPr>
      <w:fldChar w:fldCharType="end"/>
    </w:r>
  </w:p>
  <w:p w:rsidR="009A09E0" w:rsidRDefault="00845B15">
    <w:pPr>
      <w:pStyle w:val="Footer"/>
    </w:pPr>
    <w:r>
      <w:rPr>
        <w:rFonts w:ascii="Arial" w:hAnsi="Arial" w:cs="Arial"/>
        <w:sz w:val="16"/>
        <w:szCs w:val="16"/>
      </w:rPr>
      <w:t xml:space="preserve">Parliamentary </w:t>
    </w:r>
    <w:r w:rsidRPr="003C08B5">
      <w:rPr>
        <w:rFonts w:ascii="Arial" w:hAnsi="Arial" w:cs="Arial"/>
        <w:sz w:val="16"/>
        <w:szCs w:val="16"/>
      </w:rPr>
      <w:t xml:space="preserve">Question </w:t>
    </w:r>
    <w:r>
      <w:rPr>
        <w:rFonts w:ascii="Arial" w:hAnsi="Arial" w:cs="Arial"/>
        <w:sz w:val="16"/>
        <w:szCs w:val="16"/>
      </w:rPr>
      <w:t>1143 NW1308E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2F" w:rsidRDefault="002C192F">
      <w:r>
        <w:separator/>
      </w:r>
    </w:p>
  </w:footnote>
  <w:footnote w:type="continuationSeparator" w:id="0">
    <w:p w:rsidR="002C192F" w:rsidRDefault="002C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E48"/>
    <w:multiLevelType w:val="hybridMultilevel"/>
    <w:tmpl w:val="3DA07812"/>
    <w:lvl w:ilvl="0" w:tplc="E458B5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C20A6"/>
    <w:multiLevelType w:val="hybridMultilevel"/>
    <w:tmpl w:val="86A27834"/>
    <w:lvl w:ilvl="0" w:tplc="D2FA50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86019"/>
    <w:multiLevelType w:val="hybridMultilevel"/>
    <w:tmpl w:val="5ABC40F8"/>
    <w:lvl w:ilvl="0" w:tplc="6DBC45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0257B"/>
    <w:multiLevelType w:val="hybridMultilevel"/>
    <w:tmpl w:val="2794C1F0"/>
    <w:lvl w:ilvl="0" w:tplc="1E727B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B9707F"/>
    <w:multiLevelType w:val="hybridMultilevel"/>
    <w:tmpl w:val="A08A739E"/>
    <w:lvl w:ilvl="0" w:tplc="40CE9B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C94AD6"/>
    <w:multiLevelType w:val="hybridMultilevel"/>
    <w:tmpl w:val="1122A5A6"/>
    <w:lvl w:ilvl="0" w:tplc="F3CA2FB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15"/>
    <w:rsid w:val="001F4FB7"/>
    <w:rsid w:val="002C192F"/>
    <w:rsid w:val="007A72B4"/>
    <w:rsid w:val="008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845B15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uiPriority w:val="99"/>
    <w:semiHidden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link w:val="BodyTextIndent"/>
    <w:uiPriority w:val="99"/>
    <w:locked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845B1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5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45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4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84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845B15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uiPriority w:val="99"/>
    <w:semiHidden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link w:val="BodyTextIndent"/>
    <w:uiPriority w:val="99"/>
    <w:locked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845B1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5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45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4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84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2015-07-03T12:58:00Z</dcterms:created>
  <dcterms:modified xsi:type="dcterms:W3CDTF">2015-07-03T12:58:00Z</dcterms:modified>
</cp:coreProperties>
</file>