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p>
    <w:p w:rsidR="00D16264" w:rsidRDefault="00D16264"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 xml:space="preserve">Private Bag X499, PRETORIA, 0001. </w:t>
      </w:r>
      <w:proofErr w:type="spellStart"/>
      <w:r w:rsidRPr="00171BAD">
        <w:rPr>
          <w:rFonts w:cs="Arial"/>
          <w:sz w:val="14"/>
          <w:szCs w:val="16"/>
        </w:rPr>
        <w:t>Laboria</w:t>
      </w:r>
      <w:proofErr w:type="spellEnd"/>
      <w:r w:rsidRPr="00171BAD">
        <w:rPr>
          <w:rFonts w:cs="Arial"/>
          <w:sz w:val="14"/>
          <w:szCs w:val="16"/>
        </w:rPr>
        <w:t xml:space="preserve"> House 215 </w:t>
      </w:r>
      <w:proofErr w:type="spellStart"/>
      <w:r w:rsidRPr="00171BAD">
        <w:rPr>
          <w:rFonts w:cs="Arial"/>
          <w:sz w:val="14"/>
          <w:szCs w:val="16"/>
        </w:rPr>
        <w:t>Schoeman</w:t>
      </w:r>
      <w:proofErr w:type="spellEnd"/>
      <w:r w:rsidRPr="00171BAD">
        <w:rPr>
          <w:rFonts w:cs="Arial"/>
          <w:sz w:val="14"/>
          <w:szCs w:val="16"/>
        </w:rPr>
        <w:t xml:space="preserve"> Street, PRETORA Tel: (012) 392 9620 Fax: 012 320 1942</w:t>
      </w:r>
    </w:p>
    <w:p w:rsidR="00B70947" w:rsidRPr="00171BAD" w:rsidRDefault="00B70947" w:rsidP="009E7E58">
      <w:pPr>
        <w:jc w:val="center"/>
        <w:rPr>
          <w:rFonts w:cs="Arial"/>
          <w:sz w:val="14"/>
          <w:szCs w:val="16"/>
        </w:rPr>
      </w:pPr>
      <w:r w:rsidRPr="00171BAD">
        <w:rPr>
          <w:rFonts w:cs="Arial"/>
          <w:sz w:val="14"/>
          <w:szCs w:val="16"/>
        </w:rPr>
        <w:t xml:space="preserve">Private Bag X9090, CAPE TOWN, 8000. 120 </w:t>
      </w:r>
      <w:proofErr w:type="spellStart"/>
      <w:r w:rsidRPr="00171BAD">
        <w:rPr>
          <w:rFonts w:cs="Arial"/>
          <w:sz w:val="14"/>
          <w:szCs w:val="16"/>
        </w:rPr>
        <w:t>Plein</w:t>
      </w:r>
      <w:proofErr w:type="spellEnd"/>
      <w:r w:rsidRPr="00171BAD">
        <w:rPr>
          <w:rFonts w:cs="Arial"/>
          <w:sz w:val="14"/>
          <w:szCs w:val="16"/>
        </w:rPr>
        <w:t xml:space="preserve"> Street, 12</w:t>
      </w:r>
      <w:r w:rsidRPr="00171BAD">
        <w:rPr>
          <w:rFonts w:cs="Arial"/>
          <w:sz w:val="14"/>
          <w:szCs w:val="16"/>
          <w:vertAlign w:val="superscript"/>
        </w:rPr>
        <w:t>th</w:t>
      </w:r>
      <w:r w:rsidRPr="00171BAD">
        <w:rPr>
          <w:rFonts w:cs="Arial"/>
          <w:sz w:val="14"/>
          <w:szCs w:val="16"/>
        </w:rPr>
        <w:t xml:space="preserve"> Floor, </w:t>
      </w:r>
      <w:proofErr w:type="gramStart"/>
      <w:r w:rsidRPr="00171BAD">
        <w:rPr>
          <w:rFonts w:cs="Arial"/>
          <w:sz w:val="14"/>
          <w:szCs w:val="16"/>
        </w:rPr>
        <w:t>CAPE</w:t>
      </w:r>
      <w:proofErr w:type="gramEnd"/>
      <w:r w:rsidRPr="00171BAD">
        <w:rPr>
          <w:rFonts w:cs="Arial"/>
          <w:sz w:val="14"/>
          <w:szCs w:val="16"/>
        </w:rPr>
        <w:t xml:space="preserve"> TOWN Tel: (021) 466 7160 Fax 021 432 2830</w:t>
      </w:r>
    </w:p>
    <w:p w:rsidR="00646E39" w:rsidRDefault="00D87FD4"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Default="00933E1F" w:rsidP="007D1A78">
      <w:pPr>
        <w:ind w:left="2160" w:firstLine="720"/>
        <w:outlineLvl w:val="0"/>
        <w:rPr>
          <w:rFonts w:cs="Arial"/>
          <w:b/>
          <w:szCs w:val="24"/>
          <w:lang w:val="en-US"/>
        </w:rPr>
      </w:pPr>
      <w:r>
        <w:rPr>
          <w:rFonts w:cs="Arial"/>
          <w:b/>
          <w:szCs w:val="24"/>
          <w:lang w:val="en-US"/>
        </w:rPr>
        <w:t xml:space="preserve">QUESTION NUMBER: </w:t>
      </w:r>
      <w:r w:rsidR="00D11DAC">
        <w:rPr>
          <w:rFonts w:cs="Arial"/>
          <w:b/>
          <w:szCs w:val="24"/>
          <w:lang w:val="en-US"/>
        </w:rPr>
        <w:t>1127</w:t>
      </w:r>
      <w:r w:rsidR="00EC354B">
        <w:rPr>
          <w:rFonts w:cs="Arial"/>
          <w:b/>
          <w:szCs w:val="24"/>
          <w:lang w:val="en-US"/>
        </w:rPr>
        <w:t xml:space="preserve"> [</w:t>
      </w:r>
      <w:r w:rsidR="00FE03A4">
        <w:rPr>
          <w:rFonts w:cs="Arial"/>
          <w:b/>
          <w:szCs w:val="24"/>
          <w:lang w:val="en-US"/>
        </w:rPr>
        <w:t>NW</w:t>
      </w:r>
      <w:r w:rsidR="00D11DAC">
        <w:rPr>
          <w:rFonts w:cs="Arial"/>
          <w:b/>
          <w:szCs w:val="24"/>
          <w:lang w:val="en-US"/>
        </w:rPr>
        <w:t>1314</w:t>
      </w:r>
      <w:r w:rsidR="007E6F52">
        <w:rPr>
          <w:rFonts w:cs="Arial"/>
          <w:b/>
          <w:szCs w:val="24"/>
          <w:lang w:val="en-US"/>
        </w:rPr>
        <w:t>E</w:t>
      </w:r>
      <w:r w:rsidR="007E6F52" w:rsidRPr="001729E9">
        <w:rPr>
          <w:rFonts w:cs="Arial"/>
          <w:b/>
          <w:szCs w:val="24"/>
          <w:lang w:val="en-US"/>
        </w:rPr>
        <w:t>]</w:t>
      </w:r>
    </w:p>
    <w:p w:rsidR="00F32F6D" w:rsidRPr="007D1A78" w:rsidRDefault="00F32F6D" w:rsidP="007D1A78">
      <w:pPr>
        <w:ind w:left="2160" w:firstLine="720"/>
        <w:outlineLvl w:val="0"/>
        <w:rPr>
          <w:rFonts w:eastAsia="Calibri" w:cs="Arial"/>
          <w:b/>
          <w:szCs w:val="24"/>
          <w:lang w:val="af-ZA"/>
        </w:rPr>
      </w:pPr>
    </w:p>
    <w:p w:rsidR="00D11DAC" w:rsidRPr="006B3076" w:rsidRDefault="00D11DAC" w:rsidP="00D11DAC">
      <w:pPr>
        <w:spacing w:before="100" w:beforeAutospacing="1" w:after="100" w:afterAutospacing="1"/>
        <w:ind w:left="720" w:hanging="720"/>
        <w:jc w:val="both"/>
        <w:outlineLvl w:val="0"/>
        <w:rPr>
          <w:rFonts w:ascii="Times New Roman" w:hAnsi="Times New Roman"/>
          <w:szCs w:val="24"/>
        </w:rPr>
      </w:pPr>
      <w:r w:rsidRPr="006B3076">
        <w:rPr>
          <w:rFonts w:ascii="Times New Roman" w:hAnsi="Times New Roman"/>
          <w:b/>
          <w:szCs w:val="24"/>
        </w:rPr>
        <w:t>1127.</w:t>
      </w:r>
      <w:r w:rsidRPr="006B3076">
        <w:rPr>
          <w:rFonts w:ascii="Times New Roman" w:hAnsi="Times New Roman"/>
          <w:b/>
          <w:szCs w:val="24"/>
        </w:rPr>
        <w:tab/>
        <w:t xml:space="preserve">Mr M </w:t>
      </w:r>
      <w:proofErr w:type="spellStart"/>
      <w:r w:rsidRPr="006B3076">
        <w:rPr>
          <w:rFonts w:ascii="Times New Roman" w:hAnsi="Times New Roman"/>
          <w:b/>
          <w:szCs w:val="24"/>
        </w:rPr>
        <w:t>Bagraim</w:t>
      </w:r>
      <w:proofErr w:type="spellEnd"/>
      <w:r w:rsidRPr="006B3076">
        <w:rPr>
          <w:rFonts w:ascii="Times New Roman" w:hAnsi="Times New Roman"/>
          <w:b/>
          <w:szCs w:val="24"/>
        </w:rPr>
        <w:t xml:space="preserve"> (DA) to ask the Minister of Employment and Labour</w:t>
      </w:r>
      <w:r w:rsidR="00D87FD4" w:rsidRPr="006B3076">
        <w:rPr>
          <w:rFonts w:ascii="Times New Roman" w:hAnsi="Times New Roman"/>
          <w:b/>
          <w:szCs w:val="24"/>
        </w:rPr>
        <w:fldChar w:fldCharType="begin"/>
      </w:r>
      <w:r w:rsidRPr="006B3076">
        <w:rPr>
          <w:rFonts w:asciiTheme="minorHAnsi" w:hAnsiTheme="minorHAnsi" w:cstheme="minorBidi"/>
        </w:rPr>
        <w:instrText xml:space="preserve"> XE "</w:instrText>
      </w:r>
      <w:r w:rsidRPr="006B3076">
        <w:rPr>
          <w:rFonts w:ascii="Times New Roman" w:hAnsi="Times New Roman"/>
          <w:b/>
          <w:szCs w:val="24"/>
        </w:rPr>
        <w:instrText>Employment and Labour</w:instrText>
      </w:r>
      <w:r w:rsidRPr="006B3076">
        <w:rPr>
          <w:rFonts w:asciiTheme="minorHAnsi" w:hAnsiTheme="minorHAnsi" w:cstheme="minorBidi"/>
        </w:rPr>
        <w:instrText xml:space="preserve">" </w:instrText>
      </w:r>
      <w:r w:rsidR="00D87FD4" w:rsidRPr="006B3076">
        <w:rPr>
          <w:rFonts w:ascii="Times New Roman" w:hAnsi="Times New Roman"/>
          <w:b/>
          <w:szCs w:val="24"/>
        </w:rPr>
        <w:fldChar w:fldCharType="end"/>
      </w:r>
      <w:r w:rsidRPr="006B3076">
        <w:rPr>
          <w:rFonts w:ascii="Times New Roman" w:hAnsi="Times New Roman"/>
          <w:b/>
          <w:szCs w:val="24"/>
        </w:rPr>
        <w:t>:</w:t>
      </w:r>
    </w:p>
    <w:p w:rsidR="00D11DAC" w:rsidRDefault="00D11DAC" w:rsidP="00D11DAC">
      <w:pPr>
        <w:pBdr>
          <w:bottom w:val="single" w:sz="6" w:space="1" w:color="auto"/>
        </w:pBdr>
        <w:spacing w:before="100" w:beforeAutospacing="1" w:after="100" w:afterAutospacing="1" w:line="360" w:lineRule="auto"/>
        <w:ind w:left="709"/>
        <w:jc w:val="both"/>
        <w:rPr>
          <w:rFonts w:cs="Arial"/>
          <w:szCs w:val="24"/>
        </w:rPr>
      </w:pPr>
      <w:r w:rsidRPr="006B3076">
        <w:rPr>
          <w:rFonts w:cs="Arial"/>
          <w:szCs w:val="24"/>
        </w:rPr>
        <w:t xml:space="preserve">With respect to the second item on the list of external stakeholder's threats on page 46 of the Annual Performance Plan of the Commission for Conciliation, Mediation and Arbitration (CCMA) for 2021-22, (a) who are the civil society organisations that the CCMA is referring to and (b) what </w:t>
      </w:r>
      <w:proofErr w:type="gramStart"/>
      <w:r w:rsidRPr="006B3076">
        <w:rPr>
          <w:rFonts w:cs="Arial"/>
          <w:szCs w:val="24"/>
        </w:rPr>
        <w:t>are</w:t>
      </w:r>
      <w:proofErr w:type="gramEnd"/>
      <w:r w:rsidRPr="006B3076">
        <w:rPr>
          <w:rFonts w:cs="Arial"/>
          <w:szCs w:val="24"/>
        </w:rPr>
        <w:t xml:space="preserve"> the reasons that the CCMA perceives them as posing a threat to its independence</w:t>
      </w:r>
      <w:r w:rsidRPr="006B3076">
        <w:rPr>
          <w:rFonts w:eastAsia="Calibri" w:cs="Arial"/>
          <w:szCs w:val="24"/>
        </w:rPr>
        <w:t>?</w:t>
      </w:r>
      <w:r w:rsidRPr="006B3076">
        <w:rPr>
          <w:rFonts w:cs="Arial"/>
          <w:szCs w:val="24"/>
        </w:rPr>
        <w:tab/>
      </w:r>
      <w:r w:rsidRPr="006B3076">
        <w:rPr>
          <w:rFonts w:cs="Arial"/>
          <w:szCs w:val="24"/>
        </w:rPr>
        <w:tab/>
      </w:r>
      <w:r w:rsidRPr="006B3076">
        <w:rPr>
          <w:rFonts w:cs="Arial"/>
          <w:szCs w:val="24"/>
        </w:rPr>
        <w:tab/>
      </w:r>
      <w:r w:rsidRPr="006B3076">
        <w:rPr>
          <w:rFonts w:cs="Arial"/>
          <w:szCs w:val="24"/>
        </w:rPr>
        <w:tab/>
      </w:r>
      <w:r w:rsidRPr="006B3076">
        <w:rPr>
          <w:rFonts w:cs="Arial"/>
          <w:szCs w:val="24"/>
        </w:rPr>
        <w:tab/>
      </w:r>
      <w:r w:rsidRPr="006B3076">
        <w:rPr>
          <w:rFonts w:cs="Arial"/>
          <w:szCs w:val="24"/>
        </w:rPr>
        <w:tab/>
        <w:t>NW1314E</w:t>
      </w:r>
    </w:p>
    <w:p w:rsidR="00102EE2" w:rsidRDefault="00102EE2" w:rsidP="00102EE2">
      <w:pPr>
        <w:spacing w:after="160" w:line="259" w:lineRule="auto"/>
        <w:jc w:val="both"/>
        <w:rPr>
          <w:rFonts w:ascii="Arial Black" w:eastAsia="Calibri" w:hAnsi="Arial Black" w:cs="Arial"/>
          <w:b/>
          <w:szCs w:val="24"/>
          <w:lang w:val="en-ZA"/>
        </w:rPr>
      </w:pPr>
      <w:r w:rsidRPr="00204CF1">
        <w:rPr>
          <w:rFonts w:ascii="Arial Black" w:eastAsia="Calibri" w:hAnsi="Arial Black" w:cs="Arial"/>
          <w:b/>
          <w:szCs w:val="24"/>
          <w:lang w:val="en-ZA"/>
        </w:rPr>
        <w:t>REPLY:</w:t>
      </w:r>
    </w:p>
    <w:p w:rsidR="00D16264" w:rsidRPr="00D16264" w:rsidRDefault="00D16264" w:rsidP="00D16264">
      <w:pPr>
        <w:autoSpaceDE w:val="0"/>
        <w:autoSpaceDN w:val="0"/>
        <w:adjustRightInd w:val="0"/>
        <w:rPr>
          <w:rFonts w:eastAsia="Calibri" w:cs="Arial"/>
          <w:color w:val="000000"/>
          <w:sz w:val="23"/>
          <w:szCs w:val="23"/>
          <w:lang w:val="en-ZA" w:eastAsia="en-ZA"/>
        </w:rPr>
      </w:pPr>
      <w:r w:rsidRPr="00D16264">
        <w:rPr>
          <w:rFonts w:eastAsia="Calibri" w:cs="Arial"/>
          <w:b/>
          <w:bCs/>
          <w:color w:val="000000"/>
          <w:sz w:val="23"/>
          <w:szCs w:val="23"/>
          <w:lang w:val="en-ZA" w:eastAsia="en-ZA"/>
        </w:rPr>
        <w:t xml:space="preserve"> </w:t>
      </w:r>
    </w:p>
    <w:p w:rsidR="00D16264" w:rsidRPr="00D16264" w:rsidRDefault="00D16264" w:rsidP="00D16264">
      <w:pPr>
        <w:pStyle w:val="ListParagraph"/>
        <w:numPr>
          <w:ilvl w:val="0"/>
          <w:numId w:val="5"/>
        </w:numPr>
        <w:autoSpaceDE w:val="0"/>
        <w:autoSpaceDN w:val="0"/>
        <w:adjustRightInd w:val="0"/>
        <w:spacing w:after="53" w:line="360" w:lineRule="auto"/>
        <w:ind w:left="714" w:hanging="357"/>
        <w:jc w:val="both"/>
        <w:rPr>
          <w:rFonts w:ascii="Arial" w:hAnsi="Arial" w:cs="Arial"/>
          <w:color w:val="000000"/>
          <w:sz w:val="24"/>
          <w:szCs w:val="24"/>
          <w:lang w:eastAsia="en-ZA"/>
        </w:rPr>
      </w:pPr>
      <w:r w:rsidRPr="00D16264">
        <w:rPr>
          <w:rFonts w:ascii="Arial" w:hAnsi="Arial" w:cs="Arial"/>
          <w:color w:val="000000"/>
          <w:sz w:val="24"/>
          <w:szCs w:val="24"/>
          <w:lang w:eastAsia="en-ZA"/>
        </w:rPr>
        <w:t xml:space="preserve">The CCMA has noticed an emerging trend where political parties with established labour desks/advice offices are representing parties in CCMA processes, making use of the expanded representation provision as per CCMA Rule 25(6). This trend is likely </w:t>
      </w:r>
      <w:r>
        <w:rPr>
          <w:rFonts w:ascii="Arial" w:hAnsi="Arial" w:cs="Arial"/>
          <w:color w:val="000000"/>
          <w:sz w:val="24"/>
          <w:szCs w:val="24"/>
          <w:lang w:eastAsia="en-ZA"/>
        </w:rPr>
        <w:t xml:space="preserve">to continue as worker </w:t>
      </w:r>
      <w:proofErr w:type="spellStart"/>
      <w:r>
        <w:rPr>
          <w:rFonts w:ascii="Arial" w:hAnsi="Arial" w:cs="Arial"/>
          <w:color w:val="000000"/>
          <w:sz w:val="24"/>
          <w:szCs w:val="24"/>
          <w:lang w:eastAsia="en-ZA"/>
        </w:rPr>
        <w:t>representati</w:t>
      </w:r>
      <w:r w:rsidRPr="00D16264">
        <w:rPr>
          <w:rFonts w:ascii="Arial" w:hAnsi="Arial" w:cs="Arial"/>
          <w:color w:val="000000"/>
          <w:sz w:val="24"/>
          <w:szCs w:val="24"/>
          <w:lang w:eastAsia="en-ZA"/>
        </w:rPr>
        <w:t>vity</w:t>
      </w:r>
      <w:proofErr w:type="spellEnd"/>
      <w:r w:rsidRPr="00D16264">
        <w:rPr>
          <w:rFonts w:ascii="Arial" w:hAnsi="Arial" w:cs="Arial"/>
          <w:color w:val="000000"/>
          <w:sz w:val="24"/>
          <w:szCs w:val="24"/>
          <w:lang w:eastAsia="en-ZA"/>
        </w:rPr>
        <w:t xml:space="preserve"> across various workplaces is declining with vulnerable workers seeking or forming new associations to assist them. </w:t>
      </w:r>
      <w:bookmarkStart w:id="0" w:name="_GoBack"/>
      <w:bookmarkEnd w:id="0"/>
    </w:p>
    <w:p w:rsidR="00D16264" w:rsidRPr="00D16264" w:rsidRDefault="00D16264" w:rsidP="00D16264">
      <w:pPr>
        <w:pStyle w:val="ListParagraph"/>
        <w:autoSpaceDE w:val="0"/>
        <w:autoSpaceDN w:val="0"/>
        <w:adjustRightInd w:val="0"/>
        <w:spacing w:after="53"/>
        <w:jc w:val="both"/>
        <w:rPr>
          <w:rFonts w:ascii="Arial" w:hAnsi="Arial" w:cs="Arial"/>
          <w:color w:val="000000"/>
          <w:sz w:val="24"/>
          <w:szCs w:val="24"/>
          <w:lang w:eastAsia="en-ZA"/>
        </w:rPr>
      </w:pPr>
    </w:p>
    <w:p w:rsidR="00D16264" w:rsidRPr="00D16264" w:rsidRDefault="00D16264" w:rsidP="00D16264">
      <w:pPr>
        <w:pStyle w:val="ListParagraph"/>
        <w:numPr>
          <w:ilvl w:val="0"/>
          <w:numId w:val="5"/>
        </w:numPr>
        <w:autoSpaceDE w:val="0"/>
        <w:autoSpaceDN w:val="0"/>
        <w:adjustRightInd w:val="0"/>
        <w:spacing w:line="360" w:lineRule="auto"/>
        <w:jc w:val="both"/>
        <w:rPr>
          <w:rFonts w:ascii="Arial" w:hAnsi="Arial" w:cs="Arial"/>
          <w:color w:val="000000"/>
          <w:sz w:val="24"/>
          <w:szCs w:val="24"/>
          <w:lang w:eastAsia="en-ZA"/>
        </w:rPr>
      </w:pPr>
      <w:r w:rsidRPr="00D16264">
        <w:rPr>
          <w:rFonts w:ascii="Arial" w:hAnsi="Arial" w:cs="Arial"/>
          <w:color w:val="000000"/>
          <w:sz w:val="24"/>
          <w:szCs w:val="24"/>
          <w:lang w:eastAsia="en-ZA"/>
        </w:rPr>
        <w:t xml:space="preserve">The participation of political parties in CCMA processes may be perceived as political interference by the public, posing a risk to the perceived objectivity and independence of the CCMA </w:t>
      </w:r>
    </w:p>
    <w:p w:rsidR="00D16264" w:rsidRPr="00D16264" w:rsidRDefault="00D16264" w:rsidP="00D16264">
      <w:pPr>
        <w:pStyle w:val="ListParagraph"/>
        <w:spacing w:line="360" w:lineRule="auto"/>
        <w:rPr>
          <w:rFonts w:cs="Arial"/>
          <w:color w:val="000000"/>
          <w:szCs w:val="24"/>
          <w:lang w:eastAsia="en-ZA"/>
        </w:rPr>
      </w:pPr>
    </w:p>
    <w:p w:rsidR="00D16264" w:rsidRPr="00D16264" w:rsidRDefault="00D16264" w:rsidP="00D16264">
      <w:pPr>
        <w:pStyle w:val="ListParagraph"/>
        <w:autoSpaceDE w:val="0"/>
        <w:autoSpaceDN w:val="0"/>
        <w:adjustRightInd w:val="0"/>
        <w:jc w:val="both"/>
        <w:rPr>
          <w:rFonts w:cs="Arial"/>
          <w:color w:val="000000"/>
          <w:szCs w:val="24"/>
          <w:lang w:eastAsia="en-ZA"/>
        </w:rPr>
      </w:pPr>
    </w:p>
    <w:p w:rsidR="006D5EE6" w:rsidRPr="00204CF1" w:rsidRDefault="006D5EE6" w:rsidP="00102EE2">
      <w:pPr>
        <w:spacing w:after="160" w:line="259" w:lineRule="auto"/>
        <w:jc w:val="both"/>
        <w:rPr>
          <w:rFonts w:ascii="Arial Black" w:eastAsia="Calibri" w:hAnsi="Arial Black" w:cs="Arial"/>
          <w:b/>
          <w:szCs w:val="24"/>
          <w:lang w:val="en-ZA"/>
        </w:rPr>
      </w:pPr>
    </w:p>
    <w:p w:rsidR="00204CF1" w:rsidRDefault="00204CF1" w:rsidP="00933E1F">
      <w:pPr>
        <w:pStyle w:val="Default"/>
        <w:rPr>
          <w:b/>
          <w:bCs/>
          <w:sz w:val="23"/>
          <w:szCs w:val="23"/>
        </w:rPr>
      </w:pPr>
    </w:p>
    <w:sectPr w:rsidR="00204CF1"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36D" w:rsidRDefault="0096236D" w:rsidP="00646E39">
      <w:r>
        <w:separator/>
      </w:r>
    </w:p>
  </w:endnote>
  <w:endnote w:type="continuationSeparator" w:id="0">
    <w:p w:rsidR="0096236D" w:rsidRDefault="0096236D"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D87FD4">
    <w:pPr>
      <w:pStyle w:val="Footer"/>
      <w:jc w:val="center"/>
    </w:pPr>
    <w:r>
      <w:fldChar w:fldCharType="begin"/>
    </w:r>
    <w:r w:rsidR="00646E39">
      <w:instrText xml:space="preserve"> PAGE   \* MERGEFORMAT </w:instrText>
    </w:r>
    <w:r>
      <w:fldChar w:fldCharType="separate"/>
    </w:r>
    <w:r w:rsidR="00ED2F79">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36D" w:rsidRDefault="0096236D" w:rsidP="00646E39">
      <w:r>
        <w:separator/>
      </w:r>
    </w:p>
  </w:footnote>
  <w:footnote w:type="continuationSeparator" w:id="0">
    <w:p w:rsidR="0096236D" w:rsidRDefault="0096236D"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11EE1D32"/>
    <w:multiLevelType w:val="hybridMultilevel"/>
    <w:tmpl w:val="7EF0368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872A7"/>
    <w:rsid w:val="000034D3"/>
    <w:rsid w:val="0002334E"/>
    <w:rsid w:val="0003208E"/>
    <w:rsid w:val="0004639E"/>
    <w:rsid w:val="00053D39"/>
    <w:rsid w:val="00060BC9"/>
    <w:rsid w:val="00070E30"/>
    <w:rsid w:val="000A415E"/>
    <w:rsid w:val="000B46BB"/>
    <w:rsid w:val="000E3E84"/>
    <w:rsid w:val="00102EE2"/>
    <w:rsid w:val="001160E8"/>
    <w:rsid w:val="00132042"/>
    <w:rsid w:val="0013744A"/>
    <w:rsid w:val="00146B10"/>
    <w:rsid w:val="001872A7"/>
    <w:rsid w:val="00197D8E"/>
    <w:rsid w:val="00204CF1"/>
    <w:rsid w:val="002064B8"/>
    <w:rsid w:val="00210A29"/>
    <w:rsid w:val="00210E97"/>
    <w:rsid w:val="002244FC"/>
    <w:rsid w:val="00227098"/>
    <w:rsid w:val="0024010C"/>
    <w:rsid w:val="002864BC"/>
    <w:rsid w:val="00287415"/>
    <w:rsid w:val="002A5795"/>
    <w:rsid w:val="002D38A3"/>
    <w:rsid w:val="002E1C5F"/>
    <w:rsid w:val="002E29A3"/>
    <w:rsid w:val="002E2FA2"/>
    <w:rsid w:val="00303EA7"/>
    <w:rsid w:val="00303FE9"/>
    <w:rsid w:val="00337B29"/>
    <w:rsid w:val="00356381"/>
    <w:rsid w:val="003855C4"/>
    <w:rsid w:val="003946AA"/>
    <w:rsid w:val="0039754E"/>
    <w:rsid w:val="003C2B89"/>
    <w:rsid w:val="003C4F07"/>
    <w:rsid w:val="003C538B"/>
    <w:rsid w:val="003E7F6C"/>
    <w:rsid w:val="003F2860"/>
    <w:rsid w:val="0041333B"/>
    <w:rsid w:val="00464D0D"/>
    <w:rsid w:val="00472A7F"/>
    <w:rsid w:val="00473D97"/>
    <w:rsid w:val="00491D11"/>
    <w:rsid w:val="00491FC8"/>
    <w:rsid w:val="004945A0"/>
    <w:rsid w:val="004B0E63"/>
    <w:rsid w:val="004B134A"/>
    <w:rsid w:val="004D1B84"/>
    <w:rsid w:val="004D3E5D"/>
    <w:rsid w:val="004D7AAE"/>
    <w:rsid w:val="004F066C"/>
    <w:rsid w:val="00503D24"/>
    <w:rsid w:val="0051244B"/>
    <w:rsid w:val="005136D8"/>
    <w:rsid w:val="00531FBB"/>
    <w:rsid w:val="005454F7"/>
    <w:rsid w:val="00551E1A"/>
    <w:rsid w:val="0057390A"/>
    <w:rsid w:val="005A270F"/>
    <w:rsid w:val="005B0B22"/>
    <w:rsid w:val="005D4FC4"/>
    <w:rsid w:val="00604BB8"/>
    <w:rsid w:val="00611C65"/>
    <w:rsid w:val="00624906"/>
    <w:rsid w:val="00646E39"/>
    <w:rsid w:val="006679F2"/>
    <w:rsid w:val="00682242"/>
    <w:rsid w:val="00683A8C"/>
    <w:rsid w:val="006A3CC4"/>
    <w:rsid w:val="006B2322"/>
    <w:rsid w:val="006B3814"/>
    <w:rsid w:val="006B59F9"/>
    <w:rsid w:val="006B5A19"/>
    <w:rsid w:val="006B66A3"/>
    <w:rsid w:val="006D24EA"/>
    <w:rsid w:val="006D5EE6"/>
    <w:rsid w:val="00701F0B"/>
    <w:rsid w:val="00720156"/>
    <w:rsid w:val="00723C32"/>
    <w:rsid w:val="00736601"/>
    <w:rsid w:val="007426A8"/>
    <w:rsid w:val="00747C60"/>
    <w:rsid w:val="00760FB3"/>
    <w:rsid w:val="00773011"/>
    <w:rsid w:val="007B5AD1"/>
    <w:rsid w:val="007B7129"/>
    <w:rsid w:val="007D1A78"/>
    <w:rsid w:val="007D51CE"/>
    <w:rsid w:val="007D67F5"/>
    <w:rsid w:val="007D7ABD"/>
    <w:rsid w:val="007E3ECB"/>
    <w:rsid w:val="007E6F52"/>
    <w:rsid w:val="007F7723"/>
    <w:rsid w:val="008106C5"/>
    <w:rsid w:val="00810C11"/>
    <w:rsid w:val="008402E5"/>
    <w:rsid w:val="0084624F"/>
    <w:rsid w:val="0084742A"/>
    <w:rsid w:val="00865F2C"/>
    <w:rsid w:val="00884C10"/>
    <w:rsid w:val="0088630C"/>
    <w:rsid w:val="0089052F"/>
    <w:rsid w:val="00913C59"/>
    <w:rsid w:val="00917A69"/>
    <w:rsid w:val="0093224E"/>
    <w:rsid w:val="00933E1F"/>
    <w:rsid w:val="009357A9"/>
    <w:rsid w:val="00961B84"/>
    <w:rsid w:val="0096236D"/>
    <w:rsid w:val="009B0C6D"/>
    <w:rsid w:val="009B14B2"/>
    <w:rsid w:val="009B779E"/>
    <w:rsid w:val="009D7180"/>
    <w:rsid w:val="009E7E58"/>
    <w:rsid w:val="009F46AD"/>
    <w:rsid w:val="009F48F8"/>
    <w:rsid w:val="00A17A42"/>
    <w:rsid w:val="00A21ED3"/>
    <w:rsid w:val="00A32CCC"/>
    <w:rsid w:val="00A55C17"/>
    <w:rsid w:val="00A601AA"/>
    <w:rsid w:val="00A67EE2"/>
    <w:rsid w:val="00A76353"/>
    <w:rsid w:val="00AA30CC"/>
    <w:rsid w:val="00AB09D1"/>
    <w:rsid w:val="00AB7EDD"/>
    <w:rsid w:val="00AC0747"/>
    <w:rsid w:val="00AC170C"/>
    <w:rsid w:val="00AD7C35"/>
    <w:rsid w:val="00AE027F"/>
    <w:rsid w:val="00AF5608"/>
    <w:rsid w:val="00B0592D"/>
    <w:rsid w:val="00B371F7"/>
    <w:rsid w:val="00B4092E"/>
    <w:rsid w:val="00B506F8"/>
    <w:rsid w:val="00B6152D"/>
    <w:rsid w:val="00B66D4B"/>
    <w:rsid w:val="00B70947"/>
    <w:rsid w:val="00B711C5"/>
    <w:rsid w:val="00B86FFB"/>
    <w:rsid w:val="00BB0477"/>
    <w:rsid w:val="00BB75DA"/>
    <w:rsid w:val="00BC26EE"/>
    <w:rsid w:val="00C0505E"/>
    <w:rsid w:val="00C15480"/>
    <w:rsid w:val="00C60A5C"/>
    <w:rsid w:val="00C75C93"/>
    <w:rsid w:val="00CB1F54"/>
    <w:rsid w:val="00CB422B"/>
    <w:rsid w:val="00CC4066"/>
    <w:rsid w:val="00CE4338"/>
    <w:rsid w:val="00CF0FEF"/>
    <w:rsid w:val="00D11DAC"/>
    <w:rsid w:val="00D13158"/>
    <w:rsid w:val="00D16264"/>
    <w:rsid w:val="00D208A6"/>
    <w:rsid w:val="00D46D12"/>
    <w:rsid w:val="00D64996"/>
    <w:rsid w:val="00D66930"/>
    <w:rsid w:val="00D833A0"/>
    <w:rsid w:val="00D87FD4"/>
    <w:rsid w:val="00D91831"/>
    <w:rsid w:val="00DC4EA3"/>
    <w:rsid w:val="00E26639"/>
    <w:rsid w:val="00E335AE"/>
    <w:rsid w:val="00E46C6E"/>
    <w:rsid w:val="00E47DA5"/>
    <w:rsid w:val="00E516AA"/>
    <w:rsid w:val="00E60511"/>
    <w:rsid w:val="00E62F07"/>
    <w:rsid w:val="00E65D3A"/>
    <w:rsid w:val="00E7319D"/>
    <w:rsid w:val="00E83359"/>
    <w:rsid w:val="00E87985"/>
    <w:rsid w:val="00E91253"/>
    <w:rsid w:val="00E91284"/>
    <w:rsid w:val="00E95CE7"/>
    <w:rsid w:val="00EB549B"/>
    <w:rsid w:val="00EB7C76"/>
    <w:rsid w:val="00EC354B"/>
    <w:rsid w:val="00EC6A69"/>
    <w:rsid w:val="00ED2F79"/>
    <w:rsid w:val="00F32F6D"/>
    <w:rsid w:val="00F43048"/>
    <w:rsid w:val="00F46215"/>
    <w:rsid w:val="00FB44EE"/>
    <w:rsid w:val="00FC653D"/>
    <w:rsid w:val="00FD10C7"/>
    <w:rsid w:val="00FE03A4"/>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639959560">
      <w:bodyDiv w:val="1"/>
      <w:marLeft w:val="0"/>
      <w:marRight w:val="0"/>
      <w:marTop w:val="0"/>
      <w:marBottom w:val="0"/>
      <w:divBdr>
        <w:top w:val="none" w:sz="0" w:space="0" w:color="auto"/>
        <w:left w:val="none" w:sz="0" w:space="0" w:color="auto"/>
        <w:bottom w:val="none" w:sz="0" w:space="0" w:color="auto"/>
        <w:right w:val="none" w:sz="0" w:space="0" w:color="auto"/>
      </w:divBdr>
    </w:div>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198153364">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 w:id="21461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1297</Characters>
  <Application>Microsoft Office Word</Application>
  <DocSecurity>0</DocSecurity>
  <Lines>10</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QUESTION NUMBER: 1127 [NW1314E]</vt:lpstr>
      <vt:lpstr/>
      <vt:lpstr>1127.	Mr M Bagraim (DA) to ask the Minister of Employment and Labour:</vt:lpstr>
    </vt:vector>
  </TitlesOfParts>
  <Company>NDPW</Company>
  <LinksUpToDate>false</LinksUpToDate>
  <CharactersWithSpaces>1521</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2021-05-17T10:46:00Z</dcterms:created>
  <dcterms:modified xsi:type="dcterms:W3CDTF">2021-05-17T10:46:00Z</dcterms:modified>
</cp:coreProperties>
</file>