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4C" w:rsidRPr="00987B4C" w:rsidRDefault="00987B4C" w:rsidP="00987B4C">
      <w:pPr>
        <w:tabs>
          <w:tab w:val="left" w:pos="432"/>
          <w:tab w:val="left" w:pos="864"/>
        </w:tabs>
        <w:spacing w:after="0" w:line="276" w:lineRule="auto"/>
        <w:jc w:val="center"/>
        <w:rPr>
          <w:rFonts w:ascii="Arial" w:eastAsia="Times New Roman" w:hAnsi="Arial" w:cs="Arial"/>
          <w:b/>
          <w:lang w:val="en-US"/>
        </w:rPr>
      </w:pPr>
      <w:r w:rsidRPr="00987B4C">
        <w:rPr>
          <w:rFonts w:ascii="Arial" w:eastAsia="Times New Roman" w:hAnsi="Arial" w:cs="Arial"/>
          <w:b/>
          <w:lang w:val="en-US"/>
        </w:rPr>
        <w:t>NATIONAL ASSEMBLY</w:t>
      </w:r>
    </w:p>
    <w:p w:rsidR="00987B4C" w:rsidRPr="00987B4C" w:rsidRDefault="00987B4C" w:rsidP="00987B4C">
      <w:pPr>
        <w:tabs>
          <w:tab w:val="left" w:pos="432"/>
          <w:tab w:val="left" w:pos="864"/>
        </w:tabs>
        <w:spacing w:after="0" w:line="276" w:lineRule="auto"/>
        <w:jc w:val="center"/>
        <w:rPr>
          <w:rFonts w:ascii="Arial" w:eastAsia="Times New Roman" w:hAnsi="Arial" w:cs="Arial"/>
          <w:b/>
          <w:lang w:val="en-US"/>
        </w:rPr>
      </w:pPr>
      <w:r w:rsidRPr="00987B4C">
        <w:rPr>
          <w:rFonts w:ascii="Arial" w:eastAsia="Times New Roman" w:hAnsi="Arial" w:cs="Arial"/>
          <w:b/>
          <w:lang w:val="en-US"/>
        </w:rPr>
        <w:t>QUESTION FOR WRITTEN REPLY</w:t>
      </w:r>
    </w:p>
    <w:p w:rsidR="00987B4C" w:rsidRPr="00987B4C" w:rsidRDefault="00987B4C" w:rsidP="00987B4C">
      <w:pPr>
        <w:tabs>
          <w:tab w:val="left" w:pos="432"/>
          <w:tab w:val="left" w:pos="864"/>
        </w:tabs>
        <w:spacing w:after="0" w:line="276" w:lineRule="auto"/>
        <w:jc w:val="center"/>
        <w:rPr>
          <w:rFonts w:ascii="Arial" w:eastAsia="Times New Roman" w:hAnsi="Arial" w:cs="Arial"/>
          <w:b/>
          <w:lang w:val="en-US"/>
        </w:rPr>
      </w:pPr>
      <w:r w:rsidRPr="00987B4C">
        <w:rPr>
          <w:rFonts w:ascii="Arial" w:eastAsia="Times New Roman" w:hAnsi="Arial" w:cs="Arial"/>
          <w:b/>
          <w:lang w:val="en-US"/>
        </w:rPr>
        <w:t>QUESTION NUMBER: 1124 [NW1217E]</w:t>
      </w:r>
    </w:p>
    <w:p w:rsidR="00987B4C" w:rsidRPr="00987B4C" w:rsidRDefault="00987B4C" w:rsidP="00987B4C">
      <w:pPr>
        <w:tabs>
          <w:tab w:val="left" w:pos="432"/>
          <w:tab w:val="left" w:pos="864"/>
        </w:tabs>
        <w:spacing w:after="0" w:line="276" w:lineRule="auto"/>
        <w:jc w:val="center"/>
        <w:rPr>
          <w:rFonts w:ascii="Arial" w:eastAsia="Times New Roman" w:hAnsi="Arial" w:cs="Arial"/>
          <w:b/>
          <w:lang w:val="en-US"/>
        </w:rPr>
      </w:pPr>
      <w:r w:rsidRPr="00987B4C">
        <w:rPr>
          <w:rFonts w:ascii="Arial" w:eastAsia="Times New Roman" w:hAnsi="Arial" w:cs="Arial"/>
          <w:b/>
          <w:lang w:val="en-US"/>
        </w:rPr>
        <w:t>DATE OF PUBLICATION: 20 APRIL 2018</w:t>
      </w:r>
    </w:p>
    <w:p w:rsidR="00987B4C" w:rsidRPr="00987B4C" w:rsidRDefault="00987B4C" w:rsidP="00987B4C">
      <w:pPr>
        <w:spacing w:before="100" w:beforeAutospacing="1" w:after="100" w:afterAutospacing="1" w:line="276" w:lineRule="auto"/>
        <w:ind w:left="720" w:hanging="720"/>
        <w:jc w:val="both"/>
        <w:outlineLvl w:val="0"/>
        <w:rPr>
          <w:rFonts w:ascii="Arial" w:eastAsia="Calibri" w:hAnsi="Arial" w:cs="Arial"/>
        </w:rPr>
      </w:pPr>
      <w:r w:rsidRPr="00987B4C">
        <w:rPr>
          <w:rFonts w:ascii="Arial" w:eastAsia="Calibri" w:hAnsi="Arial" w:cs="Arial"/>
          <w:b/>
          <w:noProof/>
          <w:lang w:val="af-ZA"/>
        </w:rPr>
        <w:t>1124.</w:t>
      </w:r>
      <w:r w:rsidRPr="00987B4C">
        <w:rPr>
          <w:rFonts w:ascii="Arial" w:eastAsia="Calibri" w:hAnsi="Arial" w:cs="Arial"/>
          <w:b/>
          <w:noProof/>
          <w:lang w:val="af-ZA"/>
        </w:rPr>
        <w:tab/>
      </w:r>
      <w:r w:rsidRPr="00987B4C">
        <w:rPr>
          <w:rFonts w:ascii="Arial" w:eastAsia="Calibri" w:hAnsi="Arial" w:cs="Arial"/>
          <w:b/>
        </w:rPr>
        <w:t>Mr R A Lees (DA) to ask the Minister of Finance:</w:t>
      </w:r>
    </w:p>
    <w:p w:rsidR="00987B4C" w:rsidRPr="00987B4C" w:rsidRDefault="00987B4C" w:rsidP="00987B4C">
      <w:pPr>
        <w:widowControl w:val="0"/>
        <w:autoSpaceDE w:val="0"/>
        <w:autoSpaceDN w:val="0"/>
        <w:adjustRightInd w:val="0"/>
        <w:spacing w:before="100" w:beforeAutospacing="1" w:after="100" w:afterAutospacing="1" w:line="276" w:lineRule="auto"/>
        <w:jc w:val="both"/>
        <w:rPr>
          <w:rFonts w:ascii="Arial" w:eastAsia="Calibri" w:hAnsi="Arial" w:cs="Arial"/>
        </w:rPr>
      </w:pPr>
      <w:r w:rsidRPr="00987B4C">
        <w:rPr>
          <w:rFonts w:ascii="Arial" w:eastAsia="Calibri" w:hAnsi="Arial" w:cs="Arial"/>
        </w:rPr>
        <w:t xml:space="preserve">Whether SA Airways Technical purchases (a) parts </w:t>
      </w:r>
      <w:bookmarkStart w:id="0" w:name="_GoBack"/>
      <w:bookmarkEnd w:id="0"/>
      <w:r w:rsidRPr="00987B4C">
        <w:rPr>
          <w:rFonts w:ascii="Arial" w:eastAsia="Calibri" w:hAnsi="Arial" w:cs="Arial"/>
        </w:rPr>
        <w:t>and (b) other technical components for aircraft they service, directly from the (i) manufacturers of the items and/or (ii) aircraft manufacturers; if not, what are the details of the (aa) names of suppliers, (bb) contracts concluded with each supplier, (cc) additional costs incurred by not purchasing directly from manufacturers and/or other aircraft manufacturers and (dd) reasons for not procuring parts and technical components directly from manufacturers of the items and aircraft manufacturers in each case?</w:t>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sidRPr="00987B4C">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987B4C">
        <w:rPr>
          <w:rFonts w:ascii="Arial" w:eastAsia="Calibri" w:hAnsi="Arial" w:cs="Arial"/>
        </w:rPr>
        <w:t>NW1217E</w:t>
      </w:r>
    </w:p>
    <w:p w:rsidR="00987B4C" w:rsidRPr="00987B4C" w:rsidRDefault="00987B4C" w:rsidP="00987B4C">
      <w:pPr>
        <w:tabs>
          <w:tab w:val="left" w:pos="432"/>
          <w:tab w:val="left" w:pos="864"/>
        </w:tabs>
        <w:spacing w:after="0" w:line="276" w:lineRule="auto"/>
        <w:rPr>
          <w:rFonts w:ascii="Arial" w:eastAsia="Times New Roman" w:hAnsi="Arial" w:cs="Arial"/>
          <w:b/>
          <w:lang w:val="en-US"/>
        </w:rPr>
      </w:pPr>
      <w:r w:rsidRPr="00987B4C">
        <w:rPr>
          <w:rFonts w:ascii="Arial" w:eastAsia="Times New Roman" w:hAnsi="Arial" w:cs="Arial"/>
          <w:b/>
          <w:lang w:val="en-US"/>
        </w:rPr>
        <w:t>REPLY:</w:t>
      </w:r>
    </w:p>
    <w:p w:rsidR="00987B4C" w:rsidRPr="00987B4C" w:rsidRDefault="00987B4C" w:rsidP="00987B4C">
      <w:pPr>
        <w:tabs>
          <w:tab w:val="left" w:pos="432"/>
          <w:tab w:val="left" w:pos="864"/>
        </w:tabs>
        <w:spacing w:after="0" w:line="276" w:lineRule="auto"/>
        <w:rPr>
          <w:rFonts w:ascii="Arial" w:eastAsia="Times New Roman" w:hAnsi="Arial" w:cs="Arial"/>
          <w:b/>
          <w:lang w:val="en-US"/>
        </w:rPr>
      </w:pPr>
    </w:p>
    <w:p w:rsidR="00987B4C" w:rsidRPr="00987B4C" w:rsidRDefault="00987B4C" w:rsidP="00987B4C">
      <w:pPr>
        <w:spacing w:after="0" w:line="276" w:lineRule="auto"/>
        <w:jc w:val="both"/>
        <w:rPr>
          <w:rFonts w:ascii="Arial" w:eastAsia="Times New Roman" w:hAnsi="Arial" w:cs="Arial"/>
          <w:lang w:val="en-US"/>
        </w:rPr>
      </w:pPr>
      <w:r w:rsidRPr="00987B4C">
        <w:rPr>
          <w:rFonts w:ascii="Arial" w:eastAsia="Times New Roman" w:hAnsi="Arial" w:cs="Arial"/>
          <w:b/>
          <w:lang w:val="en-US"/>
        </w:rPr>
        <w:t xml:space="preserve">(a) and (b) (i) and (ii) </w:t>
      </w:r>
      <w:r w:rsidRPr="00987B4C">
        <w:rPr>
          <w:rFonts w:ascii="Arial" w:eastAsia="Times New Roman" w:hAnsi="Arial" w:cs="Arial"/>
          <w:lang w:val="en-US"/>
        </w:rPr>
        <w:t>SA Airways Technical (SAAT) does not only procure parts and technical components from Original Equipment Manufacturers (OEMs). In instances where parts, components and technical equipment are available from accredited resellers, channel partners, accepted suppliers or if refurbished, overhauled or serviced parts/components/equipment are available and acceptable, quotations are invited on a competitive basis from suppliers other than OEMs. The procurement process is in accordance with the South African Airways Global Supply Chain Policy which was approved by the Board of Directors of SAA in 2016.</w:t>
      </w:r>
    </w:p>
    <w:p w:rsidR="00987B4C" w:rsidRPr="00987B4C" w:rsidRDefault="00987B4C" w:rsidP="00987B4C">
      <w:pPr>
        <w:spacing w:after="0" w:line="276" w:lineRule="auto"/>
        <w:ind w:left="720"/>
        <w:jc w:val="both"/>
        <w:rPr>
          <w:rFonts w:ascii="Arial" w:eastAsia="Times New Roman" w:hAnsi="Arial" w:cs="Arial"/>
          <w:lang w:val="en-US"/>
        </w:rPr>
      </w:pPr>
      <w:r w:rsidRPr="00987B4C">
        <w:rPr>
          <w:rFonts w:ascii="Arial" w:eastAsia="Times New Roman" w:hAnsi="Arial" w:cs="Arial"/>
          <w:lang w:val="en-US"/>
        </w:rPr>
        <w:t>.</w:t>
      </w:r>
    </w:p>
    <w:p w:rsidR="00987B4C" w:rsidRPr="00987B4C" w:rsidRDefault="00987B4C" w:rsidP="00987B4C">
      <w:pPr>
        <w:spacing w:after="0" w:line="276" w:lineRule="auto"/>
        <w:ind w:left="720"/>
        <w:jc w:val="both"/>
        <w:rPr>
          <w:rFonts w:ascii="Arial" w:eastAsia="Times New Roman" w:hAnsi="Arial" w:cs="Arial"/>
          <w:lang w:val="en-US"/>
        </w:rPr>
      </w:pPr>
    </w:p>
    <w:p w:rsidR="00987B4C" w:rsidRPr="00987B4C" w:rsidRDefault="00987B4C" w:rsidP="00987B4C">
      <w:pPr>
        <w:spacing w:after="0" w:line="276" w:lineRule="auto"/>
        <w:ind w:left="993" w:hanging="993"/>
        <w:jc w:val="both"/>
        <w:rPr>
          <w:rFonts w:ascii="Arial" w:eastAsia="Times New Roman" w:hAnsi="Arial" w:cs="Arial"/>
          <w:lang w:val="en-US"/>
        </w:rPr>
      </w:pPr>
      <w:r w:rsidRPr="00987B4C">
        <w:rPr>
          <w:rFonts w:ascii="Arial" w:eastAsia="Times New Roman" w:hAnsi="Arial" w:cs="Arial"/>
          <w:b/>
          <w:lang w:val="en-US"/>
        </w:rPr>
        <w:t xml:space="preserve">(ii) (aa) </w:t>
      </w:r>
      <w:r w:rsidRPr="00987B4C">
        <w:rPr>
          <w:rFonts w:ascii="Arial" w:eastAsia="Times New Roman" w:hAnsi="Arial" w:cs="Arial"/>
          <w:lang w:val="en-US"/>
        </w:rPr>
        <w:t>The names of Suppliers are as per the Approved List of Suppliers attached as Annexure A.</w:t>
      </w:r>
    </w:p>
    <w:p w:rsidR="00987B4C" w:rsidRPr="00987B4C" w:rsidRDefault="00987B4C" w:rsidP="00987B4C">
      <w:pPr>
        <w:spacing w:after="0" w:line="276" w:lineRule="auto"/>
        <w:jc w:val="both"/>
        <w:rPr>
          <w:rFonts w:ascii="Arial" w:eastAsia="Times New Roman" w:hAnsi="Arial" w:cs="Arial"/>
          <w:lang w:val="en-US"/>
        </w:rPr>
      </w:pPr>
    </w:p>
    <w:p w:rsidR="00987B4C" w:rsidRPr="00987B4C" w:rsidRDefault="00987B4C" w:rsidP="00987B4C">
      <w:pPr>
        <w:spacing w:after="0" w:line="276" w:lineRule="auto"/>
        <w:jc w:val="both"/>
        <w:rPr>
          <w:rFonts w:ascii="Arial" w:eastAsia="Times New Roman" w:hAnsi="Arial" w:cs="Arial"/>
          <w:lang w:val="en-US"/>
        </w:rPr>
      </w:pPr>
      <w:r w:rsidRPr="00987B4C">
        <w:rPr>
          <w:rFonts w:ascii="Arial" w:eastAsia="Times New Roman" w:hAnsi="Arial" w:cs="Arial"/>
          <w:b/>
          <w:lang w:val="en-US"/>
        </w:rPr>
        <w:t xml:space="preserve">(ii) (bb) </w:t>
      </w:r>
      <w:r w:rsidRPr="00987B4C">
        <w:rPr>
          <w:rFonts w:ascii="Arial" w:eastAsia="Times New Roman" w:hAnsi="Arial" w:cs="Arial"/>
          <w:lang w:val="en-US"/>
        </w:rPr>
        <w:t>Annexure B contains the list of contracts which are in place with various suppliers.</w:t>
      </w:r>
    </w:p>
    <w:p w:rsidR="00987B4C" w:rsidRPr="00987B4C" w:rsidRDefault="00987B4C" w:rsidP="00987B4C">
      <w:pPr>
        <w:spacing w:after="0" w:line="276" w:lineRule="auto"/>
        <w:rPr>
          <w:rFonts w:ascii="Arial" w:eastAsia="Times New Roman" w:hAnsi="Arial" w:cs="Arial"/>
          <w:lang w:val="en-US"/>
        </w:rPr>
      </w:pPr>
    </w:p>
    <w:p w:rsidR="00987B4C" w:rsidRPr="00987B4C" w:rsidRDefault="00987B4C" w:rsidP="00987B4C">
      <w:pPr>
        <w:spacing w:after="0" w:line="276" w:lineRule="auto"/>
        <w:jc w:val="both"/>
        <w:rPr>
          <w:rFonts w:ascii="Arial" w:eastAsia="Times New Roman" w:hAnsi="Arial" w:cs="Arial"/>
          <w:lang w:val="en-US"/>
        </w:rPr>
      </w:pPr>
      <w:r w:rsidRPr="00987B4C">
        <w:rPr>
          <w:rFonts w:ascii="Arial" w:eastAsia="Times New Roman" w:hAnsi="Arial" w:cs="Arial"/>
          <w:b/>
          <w:lang w:val="en-US"/>
        </w:rPr>
        <w:t xml:space="preserve">(ii) (cc) </w:t>
      </w:r>
      <w:r w:rsidRPr="00987B4C">
        <w:rPr>
          <w:rFonts w:ascii="Arial" w:eastAsia="Times New Roman" w:hAnsi="Arial" w:cs="Arial"/>
          <w:lang w:val="en-US"/>
        </w:rPr>
        <w:t xml:space="preserve">SAAT’s financial systems do not provide functionality to provide the price difference between OEMs and other suppliers for the approximate 18 000 orders processed per annum. </w:t>
      </w:r>
    </w:p>
    <w:p w:rsidR="00987B4C" w:rsidRPr="00987B4C" w:rsidRDefault="00987B4C" w:rsidP="00987B4C">
      <w:pPr>
        <w:spacing w:after="0" w:line="276" w:lineRule="auto"/>
        <w:rPr>
          <w:rFonts w:ascii="Arial" w:eastAsia="Times New Roman" w:hAnsi="Arial" w:cs="Arial"/>
          <w:lang w:val="en-US"/>
        </w:rPr>
      </w:pPr>
    </w:p>
    <w:p w:rsidR="00987B4C" w:rsidRPr="00987B4C" w:rsidRDefault="00987B4C" w:rsidP="00987B4C">
      <w:pPr>
        <w:spacing w:line="276" w:lineRule="auto"/>
        <w:rPr>
          <w:rFonts w:ascii="Arial" w:hAnsi="Arial" w:cs="Arial"/>
          <w:color w:val="FF0000"/>
        </w:rPr>
      </w:pPr>
      <w:r w:rsidRPr="00987B4C">
        <w:rPr>
          <w:rFonts w:ascii="Arial" w:eastAsia="Times New Roman" w:hAnsi="Arial" w:cs="Arial"/>
          <w:b/>
          <w:lang w:val="en-US"/>
        </w:rPr>
        <w:t xml:space="preserve">(ii) (dd) </w:t>
      </w:r>
      <w:r w:rsidRPr="00987B4C">
        <w:rPr>
          <w:rFonts w:ascii="Arial" w:eastAsia="Times New Roman" w:hAnsi="Arial" w:cs="Arial"/>
          <w:lang w:val="en-US"/>
        </w:rPr>
        <w:t>Parts and technical components are procured from suppliers other than OEMs when stock is not available, if an acceptable serviced component/part is available from channel partners, agents with proprietary rights associated with OEMs.</w:t>
      </w:r>
    </w:p>
    <w:p w:rsidR="00987B4C" w:rsidRDefault="00987B4C">
      <w:pPr>
        <w:rPr>
          <w:color w:val="FF0000"/>
        </w:rPr>
      </w:pPr>
    </w:p>
    <w:p w:rsidR="00987B4C" w:rsidRDefault="00987B4C">
      <w:pPr>
        <w:rPr>
          <w:color w:val="FF0000"/>
        </w:rPr>
      </w:pPr>
    </w:p>
    <w:p w:rsidR="00987B4C" w:rsidRDefault="00987B4C">
      <w:pPr>
        <w:rPr>
          <w:color w:val="FF0000"/>
        </w:rPr>
      </w:pPr>
    </w:p>
    <w:p w:rsidR="00987B4C" w:rsidRDefault="00987B4C">
      <w:pPr>
        <w:rPr>
          <w:color w:val="FF0000"/>
        </w:rPr>
      </w:pPr>
    </w:p>
    <w:p w:rsidR="00987B4C" w:rsidRDefault="00987B4C">
      <w:pPr>
        <w:rPr>
          <w:color w:val="FF0000"/>
        </w:rPr>
      </w:pPr>
    </w:p>
    <w:p w:rsidR="000C667E" w:rsidRPr="000C667E" w:rsidRDefault="000C667E">
      <w:pPr>
        <w:rPr>
          <w:rFonts w:ascii="Arial" w:eastAsia="Times New Roman" w:hAnsi="Arial" w:cs="Arial"/>
          <w:b/>
          <w:bCs/>
          <w:sz w:val="20"/>
          <w:szCs w:val="20"/>
          <w:lang w:eastAsia="en-ZA"/>
        </w:rPr>
      </w:pPr>
      <w:r w:rsidRPr="000C667E">
        <w:rPr>
          <w:color w:val="FF0000"/>
        </w:rPr>
        <w:t>Annexure A: SAAT Spares and Components Suppliers</w:t>
      </w:r>
      <w:r w:rsidRPr="000C667E">
        <w:rPr>
          <w:rFonts w:ascii="Arial" w:eastAsia="Times New Roman" w:hAnsi="Arial" w:cs="Arial"/>
          <w:b/>
          <w:bCs/>
          <w:sz w:val="20"/>
          <w:szCs w:val="20"/>
          <w:lang w:eastAsia="en-ZA"/>
        </w:rPr>
        <w:t xml:space="preserve"> </w:t>
      </w:r>
    </w:p>
    <w:tbl>
      <w:tblPr>
        <w:tblW w:w="7220" w:type="dxa"/>
        <w:tblLook w:val="04A0"/>
      </w:tblPr>
      <w:tblGrid>
        <w:gridCol w:w="1500"/>
        <w:gridCol w:w="4640"/>
        <w:gridCol w:w="1080"/>
      </w:tblGrid>
      <w:tr w:rsidR="000C667E" w:rsidRPr="000C667E" w:rsidTr="000C667E">
        <w:trPr>
          <w:trHeight w:val="255"/>
        </w:trPr>
        <w:tc>
          <w:tcPr>
            <w:tcW w:w="1500" w:type="dxa"/>
            <w:tcBorders>
              <w:top w:val="single" w:sz="4" w:space="0" w:color="auto"/>
              <w:left w:val="single" w:sz="4" w:space="0" w:color="auto"/>
              <w:bottom w:val="single" w:sz="4" w:space="0" w:color="auto"/>
              <w:right w:val="single" w:sz="4" w:space="0" w:color="auto"/>
            </w:tcBorders>
            <w:shd w:val="clear" w:color="000000" w:fill="C0C0C0"/>
            <w:noWrap/>
            <w:hideMark/>
          </w:tcPr>
          <w:p w:rsidR="000C667E" w:rsidRPr="000C667E" w:rsidRDefault="000C667E" w:rsidP="000C667E">
            <w:pPr>
              <w:spacing w:after="0" w:line="240" w:lineRule="auto"/>
              <w:rPr>
                <w:rFonts w:ascii="Arial" w:eastAsia="Times New Roman" w:hAnsi="Arial" w:cs="Arial"/>
                <w:b/>
                <w:bCs/>
                <w:sz w:val="20"/>
                <w:szCs w:val="20"/>
                <w:lang w:eastAsia="en-ZA"/>
              </w:rPr>
            </w:pPr>
            <w:r w:rsidRPr="000C667E">
              <w:rPr>
                <w:rFonts w:ascii="Arial" w:eastAsia="Times New Roman" w:hAnsi="Arial" w:cs="Arial"/>
                <w:b/>
                <w:bCs/>
                <w:sz w:val="20"/>
                <w:szCs w:val="20"/>
                <w:lang w:eastAsia="en-ZA"/>
              </w:rPr>
              <w:t>Vendor</w:t>
            </w:r>
          </w:p>
        </w:tc>
        <w:tc>
          <w:tcPr>
            <w:tcW w:w="4640" w:type="dxa"/>
            <w:tcBorders>
              <w:top w:val="single" w:sz="4" w:space="0" w:color="auto"/>
              <w:left w:val="nil"/>
              <w:bottom w:val="single" w:sz="4" w:space="0" w:color="auto"/>
              <w:right w:val="nil"/>
            </w:tcBorders>
            <w:shd w:val="clear" w:color="000000" w:fill="C0C0C0"/>
            <w:noWrap/>
            <w:hideMark/>
          </w:tcPr>
          <w:p w:rsidR="000C667E" w:rsidRPr="000C667E" w:rsidRDefault="000C667E" w:rsidP="000C667E">
            <w:pPr>
              <w:spacing w:after="0" w:line="240" w:lineRule="auto"/>
              <w:rPr>
                <w:rFonts w:ascii="Arial" w:eastAsia="Times New Roman" w:hAnsi="Arial" w:cs="Arial"/>
                <w:b/>
                <w:bCs/>
                <w:sz w:val="20"/>
                <w:szCs w:val="20"/>
                <w:lang w:eastAsia="en-ZA"/>
              </w:rPr>
            </w:pPr>
            <w:r w:rsidRPr="000C667E">
              <w:rPr>
                <w:rFonts w:ascii="Arial" w:eastAsia="Times New Roman" w:hAnsi="Arial" w:cs="Arial"/>
                <w:b/>
                <w:bCs/>
                <w:sz w:val="20"/>
                <w:szCs w:val="20"/>
                <w:lang w:eastAsia="en-ZA"/>
              </w:rPr>
              <w:t>Name</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hideMark/>
          </w:tcPr>
          <w:p w:rsidR="000C667E" w:rsidRPr="000C667E" w:rsidRDefault="000C667E" w:rsidP="000C667E">
            <w:pPr>
              <w:spacing w:after="0" w:line="240" w:lineRule="auto"/>
              <w:rPr>
                <w:rFonts w:ascii="Arial" w:eastAsia="Times New Roman" w:hAnsi="Arial" w:cs="Arial"/>
                <w:b/>
                <w:bCs/>
                <w:sz w:val="20"/>
                <w:szCs w:val="20"/>
                <w:lang w:eastAsia="en-ZA"/>
              </w:rPr>
            </w:pPr>
            <w:r w:rsidRPr="000C667E">
              <w:rPr>
                <w:rFonts w:ascii="Arial" w:eastAsia="Times New Roman" w:hAnsi="Arial" w:cs="Arial"/>
                <w:b/>
                <w:bCs/>
                <w:sz w:val="20"/>
                <w:szCs w:val="20"/>
                <w:lang w:eastAsia="en-ZA"/>
              </w:rPr>
              <w:t>Country</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JSM115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KINTETSU WORLD EXPRESS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H00054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AAR INTERNATIONAL ,INC.SERVICES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D24671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AIRBUS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B00055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BRIDGESTONE AIRCRAFT TIRE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155284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HONEYWELL-AIRCRAFT LANDING SYSTEMS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GOLDEE TRADING 2</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D00012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AIRBUS INDUSTRIE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ARCUS FACILITIES MANAGEMENT SOLUTIO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IATA</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IATA CLEARING HOUSE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R00021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SATAIR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DK</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JSMA425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AIRPROD SUPPLIERS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181205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BOEING CO.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BLUE FALCON AVIATION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226774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AEROTECHNIC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JSMA4273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ABELLA MINING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JSMJ193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JM AVIATION SOUTH AFRICA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NJ191110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THALES AVIONICS,INC.IFE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TAU AEROSPACE &amp; ADVANCED TECHNOLOGI</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JSME244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EOH INDUSTRIAL TECHNOLOGIES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R00159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RECARO AIRCRAFT SEATING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224937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SAFOMAR INDUSTRIAL BRANDS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NJ197153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BF GOODRICH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NJ158769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TEKAIR FZC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JSMI196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INALA AVIATION PROJECTS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MORENA CORPORATE SERVICES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NJ101586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AVIALL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JSMS106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SFU ENGINEERING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K00222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AVIALINK</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J00002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IAI ENGINES DIVISION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IL</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K06800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ROLLS-ROYCE PLC.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JSMB261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BNT COMPREHENSIVE INSTRUMENTS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K00343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THOMPSON AEROSEATING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JSMA438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AUDITOR GENERAL OF SOUTH AFRICA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ALLI02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HONEYWELL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K00269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NORDAM EUROPE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NJ142936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KLX AEROSPACE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NJ100412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 AEROSPACE,INC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NJ192824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ZODIAC SEATS US LLC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JSMC398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DENTEC AEROSPACE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JSMC284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COMAIR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 FRANCE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NJ101366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HANSAIR LOGISTICS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N00021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AVIO-DIEPEN B.V.</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NL</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NOMIC AERONAUTICS AND MARITIME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D12270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DIEHL AVIATION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171000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HONEYWELL INTERNATIONAL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AR0033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VIZZINI MOTORS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NJ192563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M.C.GILL CORPORATION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F37000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SAFRAN NACELLES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JSM056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SWISSPORT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NJ163229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SYSTEMS AND SOFTWARE ENTERPRISES, 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NJ163192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CSI AEROSPACE,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GEVE</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GEVEN S.P.A.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IT</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S38590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LANTAL  TEXTILES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NJ170203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GOODRICH INTERIORS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NJ103481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GOODRICH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226905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SHOSHO INDUSTRIAL SUPPLIES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JSMT07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THE TAPE CONNECTION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A00005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ZODIAC AEROSPACE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JSMH61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HABOT MARKETING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STEINER HYGIENE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D00174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DIEHL COMFORT MODULES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K00340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MUIRHEAD AEROSPACE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JSMS368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SASOL GAS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MTHA AVIATION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A00003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ISOVOLTA AG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AT</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NJ163195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MEKCO GROUP,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JSMA351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 SERVICES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NJ159211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PARKER HANNIFIN CORPORATION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226774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AEROTECHNIC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JSMK156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KGOMATSWE INVESTMENTS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222211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AFROX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NJ126647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WENCOR WEST,INC.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K59120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AIM ALTITUDE UK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NJ113499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ROCKWELL INTERNATIONAL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F91110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THALES AVIONICS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NJ700237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AVION SYSTEMS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NJ159789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PROPONENT WARRANTY REPAIR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JSMC398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DENTEC AEROSPACE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JSMK156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KGOMATSWE INVESTMENTS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K00123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A.J. WALTER AVIATION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H00055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BELGRAVER BV</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NL</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F00231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ROCKWELL COLLINS FRANCE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F87690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AERONAUTIC SUPPORT SERVICES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JSML70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LANCET LABORATORIES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K00274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AMSAFE AVIATION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NJ101111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CURTISS WRIGHT FLIGHT SYSTEMS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H00044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 AEROSAPCE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NL</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SNAP ENTERPRISES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JSMH195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HIVE GROUP</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S00092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GOODRICH PRESTWICK SERVICE CENTRE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JSMS271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SOUTH AFRICAN CIVIL AVIATION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JET INTERNATIONAL CO.L.L.C.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AR0033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VIZZINI MOTORS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K00339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AERFIN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JSMB263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BAXOLITE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TAU AEROSPACE &amp; ADVANCED TECHNOLOGI</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H00043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 AEROSPACE COMMERCIAL AIRCRAFT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NL</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NATS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JSMV105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VEPAC ELECTRONICS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NJ104836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JAMAICA BEARINGS CO.INC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NJ101157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SEAL DYNAMICS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NJ700304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ACTION RESEARCH CORPORATION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JSMW71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WASTE-TECH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LKMN MEDIA CONNEXION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LUFTE</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LUFTHANSA TECHNIK</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D22490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ZODIAC PREMIUM GALLEYS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AVLOCK INTERNATIONAL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JSMA146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AEROSUD INTERIORS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SRTT</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SRT TECHNICS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SAVUKA PROPERTY CARE SERVICES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D80950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GOODRICH LIGHTING SYSTEMS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NJ100055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AM-SAFE INCORPORATED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JSMA366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 CHEFS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IAE ENG</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IAE INTERNATIONAL AERO ENGINES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WORLD OF WORKWEAR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LUFTEC</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LUFTHANSA TECHNIK</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JSME190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Eazi Access Rental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RENEWABLE ENERGY SYSTEMS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NJ700236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DISCOUNT AERO PARTS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SNAP ENTERPRISES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CRAN</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CRANFIELD UNIVERSITY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F00274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ANTAVIA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NJ101772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KELLSTROM COMMERCIAL AEROSPACE,INC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U00282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AEROSPHERES (UK)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RMS INDUSTRIAL SUPPLIES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AIRBUS</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AIRBUS FRANCE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JSMA377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ATLAS AVIATION LUBRICANTS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NJ101222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UNICAL AVIATION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JSMG175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GASHIMO TRADING &amp; PROJECTS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NJ700260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PERFORM AIR INTERNATIONAL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JSMC401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CARSMETH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NJ198391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ARKWIN INDUSTRIES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NJ100410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 AEROSPACE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NJ700294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PRATT &amp; WHITNEY COMPONENT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JSMU43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UNISA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JSMA391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AIRPORTS COMPANY OF SOUTH AFRICA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K00287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NORDISK AVIATION PRODUCTS A/S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DK</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JSME234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 W TOOLS &amp; INDUSTRIAL SUPPLIES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JSMH197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HARMONY PLASTICS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CHEMETALL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F00146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SAFRAN VENTILATION SYSTEMS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113636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BARRY CONTROLS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K00334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ACRO AIRCRAFT SEATING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NJ163239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CBOL CORPORATION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225916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CASTLE PAPER ROLLS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JSMS225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SIYONELISA OFFICE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JSMC324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COAN INDUSTRIAL  &amp; MINING SUPPLIES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MAPITSI</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NJ700325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ALARIS AEROSPACE SYSTEMS LLC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C16240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SCROTH SAFETY PRODUCTS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JSMA245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ACSA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NOMIC AERONAUTICS AND MARITIME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NJ158765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GOODRICH CORPORATION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REN-FORM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226745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CADAR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K00023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ZODIAC SEATS UK</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NJ198571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TELEDYNE CONTROLS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225981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KENDON MEDICAL SUPPLIES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JSMC371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CLIFFE DEKKER HOFMEYR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JSMM377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MANCOSA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222958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SNAP-ON AFRICA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NJ101805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ZODIAC GALLEYS USA/DRIESSEN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NJ700368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A.S.A.P.SEMICONDUCTOR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NJ173030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UTI HAMILTON STANDARD DIV</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NJ108844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MARATHON NORCO AEROSPACE,INC.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JSME83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ELECTRO FLAME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JSMV108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VUSUBHEKI MANAGEMENT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D00003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EUROPEAN AVIATION SAFETY AGENCY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225243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GEM TOOL COMPANY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NJ163244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 INDUSTRIAL SUPPLY CO.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F00251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DIEHL  AEROSPACE TOULOUSE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NJ700345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TORONTO SKY AVIATION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JSMA132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ALCOM RADIO DISTRIBUTORS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K00276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AEROSPHERES (U.K.)LTD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H19121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ZODIAC GALLEYS EUROPE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NL</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JSMR40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ROTHE PLANTSCAPERS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222610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COLEREEF BENONI</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JSMA319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AVIATION TRAINING ACADEMY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JSMM422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MUK ENGINEERING PROJECTS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NJ700356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PEMCO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JSML176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IMPLEX CONSULTING AND AUDITING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JSML124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LANSERIA INTERNATIONAL AIRPORT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NJ100005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 HARDWARE &amp; PARTS CO.INC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220111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CHEMSERVE SYSTEMS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JSMP168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PEBBLESTONE PROPERTIES 45CC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ALTECH ALCOM MATOMO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JSMJ191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JANIPATH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NJ700369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GLOBAL EAGLE ENTERTAINMENT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JSMZ14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ZENERGY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JSMW79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WITS BUSINESS SCHOOL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JSMM348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METRORAIL - WITS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K00169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HAYWARD  GREEN  AVIATION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JSMK151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KOSHER INVESTMENTS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ACSA -DURBAN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225451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S.A.F.I.C.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JSMP57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PIENAAR BROS.(TVL)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F66140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ELTA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JSMR164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REPCAL SERVICES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K00263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PDQ AIRSPARES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K00321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LEKI AVIATION UK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C44680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ARCONIC FASTENING SYSTEMS AND RINGS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226976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JUST BATTERIES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JSMV53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VIP TECHNOLOGIES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JSME199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EKURHULENI METROPOLITAN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AIRTRAN</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 TRANSPORT PUBLICATIONS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JSMS226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SELOE PROJECTS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NJ100501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OMEGA TECHNOLOGIES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JSMW117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WISIO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JSMS226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SELOE PROJECTS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K12490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GKN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JSMF193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FLYFOFA AIRWAYS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AVLOCK INTERNATIONAL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225185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ADVANCED MATERIAL TECH.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K00260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HEATCON COMPOSITE SYSTEMS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NJ127045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ADAMS RITE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NJ158742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GLOBAL AVIATION COMPANY CO.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JSMH192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HOTEL VERDE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JSMA383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AFRICAN NDT CENTRE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JSMS225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SIYONELISA OFFICE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AIRB</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AIRBUS DEUTSCHLAND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JSMA439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ABZ HOLDINGS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AR0143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TRANSFARM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JSMC329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COMTEST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JSMC346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COBREL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JSMU52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UNIVERSITY OF WITWATERSRAND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JSMJ181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JAD SYSTEMS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JSMS323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STUTTAFORD VAN LINES(PTY)LTD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JSMV106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VAN SCHAIK BOOKSTORES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JSMG189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GRINDING POWER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JSMF131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FIRST GARMENT RENTAL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ANDILE SETH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JSMK149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KIMONA MANUFACTURERS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226788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BULLDOG ABRASIVES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JSMG116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G.T.ELECTRONIC COMPONENTS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AR0263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Jonti Tender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NJ101463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AIRCRAFT SUPPLIERS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NILFISK ADVANCE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222958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SNAP-ON AFRICA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NJ116290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SIGMA AEROSPACE METALS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D13470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DIEHL AIRCABIN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JSMC403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CHALLENGE AIR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S00097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BUCHER LEICHTBAU AG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225513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WEARTECH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JSMC360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CNC SERVICE &amp; INTEGRATION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LIBERTY LANE TRADING 337 T/A CONCRA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JSMN140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NZALOSIPHO HOLDINGS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JSME234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 W TOOLS &amp; INDUSTRIAL SUPPLIES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JSMK158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KHULULEKA RIM AND TYRES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MASS MEASURING SYSTEMS(PTY)LTD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NJ100353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PAS TECHNOLOGIES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NJ700245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ANCRA INTERNATIONAL LLC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222517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TORQUE TOOL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226798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AERONTEC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158736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TW METALS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D22090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HOLMCO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220165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E.S.MOWAT SONS(PTY)LTD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225661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CHEM-LINE CHEMICALS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JSMV113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VANSH TRADING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JSMG122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GAMMATEC ENG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JSMF194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FUTURE RADIO NETWORKS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NJ700357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DONICA RS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SNEC</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SAFRAN AIRCRAFT ENGINES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JSMI111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MULTISOURCE TELECOMS(PTY)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F46430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STELIA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HEICO COMPONENT REPAIR GROUP</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K06541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SAFRAN LANDING SYTEMS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JSMN108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NATIONAL METROLOGY INSTITUTE OF 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JSMS408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SMM Instruments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JSMN132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NORTON ROSE FULBRIGHT SOUTH AFRICA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SANAS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K61620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AIM AVIATION(HENSHALLS)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AR0143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TRANSFARM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NJ700042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REPAIRTECH INTERNATIONAL,INC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JSMA383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AFRICAN NDT CENTRE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NJ158730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BAE SYSTEMS CONTROLS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NJ101313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SCHNELLER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AAR DISTRIBUTION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RAVUKU STRATEGIC DISPUTE RESOLUTION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JSMA111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AVEX AIR TRAINING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JSMN145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NEXOR 100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MTHA AVIATION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JSME146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ELIM CLINIC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JSMI159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ICASA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EUR</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EUROPASCAL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JSMR54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RETECON SERVICES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225868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HALON BANK OF SOUTH AFRICA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KIDSYS</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KID-SYSTEME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JSMM423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MKANGISA INVESTMENTS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JSMS296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SANDE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JSMP179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PRIME FASTENER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K90750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IPECO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NJ700201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SAE INTERNATIONAL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NJ101620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MEGGITT SAFETY SYSTEMS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JSMT42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TECH TOOL INDUSTRIAL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JSMW74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BIDVEST WALTONS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BIDAIR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JSMD296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225133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 SERVICES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100060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FUTURE METALS (UK)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JSMS331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SABS TEST HOUSE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JSMT226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TECHTRA ENG.CONSULTANTS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JSMA377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ATLAS AVIATION LUBRICANTS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MAZOTHANDO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JSMM328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MULTIPLY PACKAGING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226344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NJC ADHESIVE SEALANT DISTR.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NJ106141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L3 COMMUNICATIONS AVIATION RECORDER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JSMC402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CT HYDRAULICS (NQOBA)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C10600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METZELER SCHAUM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JSME242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ECCENTRICS VAA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220337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SWIFT INDUSRIAL SUPPLY COMPANY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NJ198085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COX AND COMPANY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D00122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EDGAR HAUSMANN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JSMG185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GXAKWE'S PROJECTS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226662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DENEL AVIATION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BUREAU VERITAS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APAK PACKAGING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NJ199564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AMETEK MRO FLORIDA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MAZOTHANDO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NJ106989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AEROSPACE COATINGS INTERNATIONAL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222213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AFROX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JSMB148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BOSTON BUSINESS COLLEGE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JSML135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LEITAM STATIONERS CC T/A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JSMS317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SISONKE TOOLS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JSMP232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P.W. PLASTIC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JSMW116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WARRANTIES RECOVERIES FOR AFRICA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JSMH178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HYDAC TECHNOLOGY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JSMP181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PROTAPES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JSMM418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MAKE COMMODITIES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JSME200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ERWAT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226520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JOES AUTOMOTIVE AND TRUCK PARTS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JSMH185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HANNOVER ENGINEERING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JSMG183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GOSCOR CLEANING EQUIPMENT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NJ158691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ALLOY METALS COMPANY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JSMO115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OPEN WATER ADVANCED RISK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JSMT07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THE TAPE CONNECTION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SABS STANDARDS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D00198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ROHI STOFFE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NJ100003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AMI METALS,INC.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K67120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SAYWELL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JSMB199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BOLT  ENGINEERING DISTRIBUTORS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JSMC395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CQS TECHNOLOGY HOLDINGS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JSMR25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RHOMBERG INSTRUMENTS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JSMM357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MENZIES AVIATION (SOUTH AFRICA)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LOERIE GUEST LODGE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TIMEKEEPER TRADING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D00166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DOKASH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JSMI91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INDUSTRIAL SPRAYING SYSTEM</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TELAIR INTERNATIONAL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226140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CONNECTOR &amp; WIRE SERVICES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JSMR38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ROY RAMDAW AND ASSOCIATES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NATIONAL LABORATORY ASSOCIATION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JSMO118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OFFIX OFFICE FURNITURE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NJ152767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FORTNER ENG AND MNFG,INC.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JSMG195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GREEN VISION ENGINEERING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JSML150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LGIT SMART SOLUTIONS (PTY )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NJ166065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W.S.WILSON CORPORATION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226836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HI-TECH ELEMENTS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JSMK129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Knowledge Base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JSMM373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MICAN INDUSTRIAL SUPPLIERS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223336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COATS SOUTH AFRICA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KROME METAL CHEMICALS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JSMG191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GRAYLINK BIZ CONSULTING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B00053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HSH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ALCO RUBBER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K00299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AIRLINE COMPONENTS INTL.LTD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WHARF</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WHARF SOFTWARE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NG</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JSMG192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GIJIMA HOLDINGS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JSMH194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HIGH PRESSURE TOP PRODUCTS (PTY) LT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JSMD305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DS MZANSI PANELBEATERS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226934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ARROW ALTECH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226618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EU  LA SHEEPSKIN PRODUCTS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NJ117472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EATON AEROSPACE LLC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JSMC388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CENTURY OFFICE EQUIPMENT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TECHNIFURN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F61680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COBHAM AVIONICS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JSMM325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METROHM SA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JSMS160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SHE GLOBAL OCCUPATIONAL HYGIENE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JSMD106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DETE SPRAYPAINTING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JSMV85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VISAS  PASSPORTS UNLIMITED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JSME218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ENVIROSERV WASTE MANAGEMENT (Pty) 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NJ158696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AVIATION COMMUNICATION SURVEILLANCE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JSMZ07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ZANETH  PROJECTS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JSMM389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MANAGED INTEGRITY EVALUATION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JSMW113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WESTRAND METROLOGY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JSMK152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KMOL AVIATION AND PROJECTS (PTY) LT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JSMM184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MOTOROLA SERVICE CENTRE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NJ700075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ACR ELECTRONICS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NJ163779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HURLEN CORPORATION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226010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ROBCO SAFETY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223145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CLEAR GLASS KEMPTON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222212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AFROX</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JSMS173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SHOSHOLOZA MEYL(DIVISION OF PRASA)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NJ00224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IET Labs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PACIFIC AERO TECH, LLC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JSMG193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GENIE AUTOBODY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JSMA400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ARCHIMEDES LABORATORY SOLUTIONS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F00218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GOODRICH ACTUATION SYSTEMS SAS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220089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ACADEMY BRUSHWARE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RIS001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RISBRIDGER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REEF DIAMOND TECHNIQUES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224866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 ROHLOFF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JSMI164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INTEGRATED TECHNICAL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JSMT272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TECHNOLOGY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220151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SERVOPAK SUPPLIES PRETORIA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JSMS155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SCHAERER INVESTMENTS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JSMI170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INTAMARKET GRAPHICS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JSMG184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GRAFO WIREMARKERS AFRICA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JSMC330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C.C.IMELMANN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NJ700176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COMPRESSED GAS ASSOCIATION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AVITRADER PUBLICATIONS CORP.</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JSMP210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PEN IT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EQUIP</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EQUIP AERO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JSMG148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GAWIE OTTO MEDICAL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224815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TIFFY SAFETY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JSMB86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BURGER RADIOLOE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JSMP202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PSE SURFACE TREATMENT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JSML146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LETS SHARE TRADING 54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F03599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GKN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JSMT34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THERMO FISHER SCIENTIFIC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RAPID SPILL RESPONSE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 M RAMANO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JSMM419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MALAS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JSMA404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ACSA GEORGE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SRTE</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SR TECHNICS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JSMA133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ADVANCED LABORATORY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TELKOM</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225565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CONSORT PLASTICS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NJ109330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AVIONIC INSTRUMENTS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K00268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NORDAM TRANSPARENCY EUROPE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JSMB269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BAMOKONE ENTERPRISE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JSMR143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REINOL JANEK CHEMICALS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220204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ELLIOTT &amp; SMALL TVL.CC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JSMZ07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ZANETH  PROJECTS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JSMN77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NETSTAR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JSMT203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T+L TOOLING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JSMN135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NJABULO MANUFACTURING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SRS AVIATION CARGO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JSMW117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WISIO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222714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EVNA INDUSTRIAL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JSMG194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GILDENHUYS MALATJI INC.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JSMD309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DELFLOW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JSMP210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PEN IT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JSMG154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GAUTENG METROLOGY SERVICES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JSMA315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ALBA AIR SYSTEMS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JSMR34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RS COMPONENTS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JSMG181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GLASS MANIAC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J00003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 R TECHNOLOGY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220526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ATLAS COPCO SOUTH AFRICA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JSMA378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ASTRA AIRCRAFT CORPORATION (PTY) LT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226964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Forms Media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JSMB266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BABINAKOSHA CONSTRUCTION AND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JSMM422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MUK ENGINEERING PROJECTS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LENHAN HYGIENE MANUFACTURERS (PY) 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220343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TOOLQUIP &amp; ALLIED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NJ163240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SWISS TEKNIK , LLC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JSMT58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TCN OFFICE SUPPLIES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MANDLACHEM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NJ700105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CARR LANE MFG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224960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DRAGER SOUTH AFRICA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JSML79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LABEX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K19530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GE MEASUREMENT AND CONTROL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JSME232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EKAMANT SOUTH AFRICA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225133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AERO SERVICES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226012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VAAL TRIANGLE LUBRICANTS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JSMM259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MINEMA LAB SUPPLIES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JSMP172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PRESS SUPPORT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JSMN135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NJABULO MANUFACTURING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NJ101759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PREMIER METALS COMPANY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JSMN44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NS CLINICAL TECHNOLOGIES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JSMS172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SOUTH AFRICAN ACADEMY FOR OCCUPATIO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JSMS242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SOUTH AFRICAN INSTITUTE OF</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220165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E.S.MOWAT SONS(PTY)LTD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BRUNO STEINER LAB CONSULTANCY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226513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CB LUBRICANTS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F00269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SIEMENS SAS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FR</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JSML81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LIQUID AUTOMATION SYSTEMS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JSMO102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OMEGA DIGITAL TECHNOLOGIES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NJ158737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YOKOHAMA AEROSPACE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D00202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BOYSEN Gmbh  Co.KG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220114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PFERD SOUTH AFRICA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JSMP202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PSE SURFACE TREATMENT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JSMC394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CLEAN ROOM MAINTENANCE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JSMS133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SINCO SERVICES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JSMJ159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 + C SUPPLIES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TIMEKEEPER TRADING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JSMM395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MASAKHENI ISIZWE MINING AND CONSTRU</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JSMD314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DISRUPTIVE SAFETY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JSMK157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KELEVRA TECH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JSME141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ENGINEERING COUNCIL OF 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K69670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SURVITEC GROUP</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S39600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MEGGITT SENSING SYSTEMS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225976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MAKONA HARDWARE AND INDUSTRIAL (PTY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JSML123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LABORATORY CONSUMABLES &amp; CHEM</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JSMA424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A2Z CHEMICAL AND INDUSTRIAL SUPPLIE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JSMT25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TIREPOINT (PTY)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NJ700317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AIRLINES FOR AMERICA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JSMA111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AVEX AIR TRAINING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JSMS169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SANSA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JSMJ196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JUMBO GROOTHANDELAARS EN HARDEWARE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JSMS354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 SOCIETY OF OCCUPATIONAL HEALTH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JSMR63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RUBBER STAMP   PRINT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WURTH SOUTH AFRICA CO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JSMA437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AQUAZANIA AFRICA (PTY)LTD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JSMA409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AAFSA</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JSMD281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DIRECTOR-GENERAL: AGRICULTURE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NIMR</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NIMROD PUBLICATIONS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JSMD308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DYNOSS OFFICE AND STATIONERY SUPPLI</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JSMS388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SPRAY TECH SA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JSMA121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ALCO SAFE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JSMD229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DR.MARIEKIE CILLIERS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224704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MAIZEY PLASTICS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JSMT239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TRAUMA-MED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BOGALE ENGINEERING SUPPLIES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JSMA422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AFRICA TOOL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JSML142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LITTLE SWIFT INVESTMENTS 505 (PTY)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JSMM353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 and N ACOUSTIC SERVICES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JSMM431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MODE AVIATION CONSULTING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JSMY01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YELLOW TECHNICAL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JSMU19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UNITED SCIENTIFIC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JSME159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ENGRAVATEC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226893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STEEL METAL TOOL SUPPLIES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JSMB258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BIDVEST BUFFALO TAPES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JSMH196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HYPER PNEUMATIC EAST CAPE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JSMB257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BUHLE WASTE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JSMS386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 A NURSING COUNCIL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JSML72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LEXIS NEXIS BUTTERWORTHS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JSMN98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NATIONAL HEALTH LABORATORY</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JSMC301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CELLSECURE MONITORING &amp; RESPONSE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JSML141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LIFE OCCUPATIONAL HEALTH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JSMM347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METRORAIL - TSHWANE</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IHSG</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IHS GLOBAL LIMITED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GB</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225355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KENNAMETAL SOUTH AFRICA(PTY)LT</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D00149</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INNOVINT AIRCRAFT INTERIOR GMBH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DE</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JSMA402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ABSOLUTE INSTRUMENT TECHNOLOGY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JSMJ190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JAMES NORTH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226275</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ROB WYLY TRADING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JSME4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ENDITEC S.A.(PTY)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JSMT11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THUTHUKANI PAPER</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JSMH18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H.ROHLOFF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226776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AFRICAN SEWING MACHINE CO.</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226716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SAFTEC (PTY) LTD T/A ORITECH</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226913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TOOLTECH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226701</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MTC SUPPLIES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NJ100903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WESCO AIRCRAFT HARDWARE CORP.</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US</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226024</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B.V.PRODUCTS (SA)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JSMS150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SILVERWING AFRICA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226520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JOES AUTOMOTIVE AND TRUCK PARTS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JSMW32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WEBB INDUSTRIES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JSMU10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UNIVERSITY OF JOHANNESBURG</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JSMF80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FILTEG SOLUTIONS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JSMP284A</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PROTEA AUTOMATION SOLUTIONS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226843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BLIND SA - BRAILLE SERVICES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JSMF190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FORMAX STATIONERY AND MEDIA (PTY) L</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JSMP190</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PEN ON PAPER DISTRIBUTORS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JSMA143</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AMTRONIX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JSMN117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NAMIBIAN CIVIL AVIATION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201096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SENNHEISER ELECTRONIC SA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JSMF172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FILCON   FILTERS CC</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JSMW32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WEBB INDUSTRIES</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JSMT258</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THE SAFETY FIRST ASSOCIATION</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223097</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G. FOX   CO.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320032</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CHRISTENSEN TOOLS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JSMR36</w:t>
            </w:r>
          </w:p>
        </w:tc>
        <w:tc>
          <w:tcPr>
            <w:tcW w:w="4640" w:type="dxa"/>
            <w:tcBorders>
              <w:top w:val="nil"/>
              <w:left w:val="nil"/>
              <w:bottom w:val="nil"/>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RONDO INDUSTRO PTY LTD</w:t>
            </w:r>
          </w:p>
        </w:tc>
        <w:tc>
          <w:tcPr>
            <w:tcW w:w="1080" w:type="dxa"/>
            <w:tcBorders>
              <w:top w:val="nil"/>
              <w:left w:val="single" w:sz="4" w:space="0" w:color="auto"/>
              <w:bottom w:val="nil"/>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r w:rsidR="000C667E" w:rsidRPr="000C667E" w:rsidTr="000C667E">
        <w:trPr>
          <w:trHeight w:val="255"/>
        </w:trPr>
        <w:tc>
          <w:tcPr>
            <w:tcW w:w="1500" w:type="dxa"/>
            <w:tcBorders>
              <w:top w:val="nil"/>
              <w:left w:val="single" w:sz="4" w:space="0" w:color="auto"/>
              <w:bottom w:val="single" w:sz="4" w:space="0" w:color="auto"/>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JSMT23</w:t>
            </w:r>
          </w:p>
        </w:tc>
        <w:tc>
          <w:tcPr>
            <w:tcW w:w="4640" w:type="dxa"/>
            <w:tcBorders>
              <w:top w:val="nil"/>
              <w:left w:val="nil"/>
              <w:bottom w:val="single" w:sz="4" w:space="0" w:color="auto"/>
              <w:right w:val="nil"/>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TLT INDUSTRIAL SUPPLIES</w:t>
            </w:r>
          </w:p>
        </w:tc>
        <w:tc>
          <w:tcPr>
            <w:tcW w:w="1080" w:type="dxa"/>
            <w:tcBorders>
              <w:top w:val="nil"/>
              <w:left w:val="single" w:sz="4" w:space="0" w:color="auto"/>
              <w:bottom w:val="single" w:sz="4" w:space="0" w:color="auto"/>
              <w:right w:val="single" w:sz="4" w:space="0" w:color="auto"/>
            </w:tcBorders>
            <w:shd w:val="clear" w:color="auto" w:fill="auto"/>
            <w:noWrap/>
            <w:hideMark/>
          </w:tcPr>
          <w:p w:rsidR="000C667E" w:rsidRPr="000C667E" w:rsidRDefault="000C667E" w:rsidP="000C667E">
            <w:pPr>
              <w:spacing w:after="0" w:line="240" w:lineRule="auto"/>
              <w:rPr>
                <w:rFonts w:ascii="Arial" w:eastAsia="Times New Roman" w:hAnsi="Arial" w:cs="Arial"/>
                <w:sz w:val="20"/>
                <w:szCs w:val="20"/>
                <w:lang w:eastAsia="en-ZA"/>
              </w:rPr>
            </w:pPr>
            <w:r w:rsidRPr="000C667E">
              <w:rPr>
                <w:rFonts w:ascii="Arial" w:eastAsia="Times New Roman" w:hAnsi="Arial" w:cs="Arial"/>
                <w:sz w:val="20"/>
                <w:szCs w:val="20"/>
                <w:lang w:eastAsia="en-ZA"/>
              </w:rPr>
              <w:t>ZA</w:t>
            </w:r>
          </w:p>
        </w:tc>
      </w:tr>
    </w:tbl>
    <w:p w:rsidR="005C27B8" w:rsidRDefault="005C27B8"/>
    <w:p w:rsidR="00987B4C" w:rsidRPr="00987B4C" w:rsidRDefault="00987B4C" w:rsidP="00987B4C">
      <w:pPr>
        <w:rPr>
          <w:color w:val="FF0000"/>
        </w:rPr>
      </w:pPr>
      <w:r w:rsidRPr="00987B4C">
        <w:rPr>
          <w:color w:val="FF0000"/>
        </w:rPr>
        <w:t xml:space="preserve">Annexure B: List of Suppliers with Contracts at SAAT </w:t>
      </w:r>
    </w:p>
    <w:tbl>
      <w:tblPr>
        <w:tblW w:w="9220" w:type="dxa"/>
        <w:tblLook w:val="04A0"/>
      </w:tblPr>
      <w:tblGrid>
        <w:gridCol w:w="4060"/>
        <w:gridCol w:w="5160"/>
      </w:tblGrid>
      <w:tr w:rsidR="00987B4C" w:rsidRPr="00987B4C" w:rsidTr="00B40B4A">
        <w:trPr>
          <w:trHeight w:val="300"/>
        </w:trPr>
        <w:tc>
          <w:tcPr>
            <w:tcW w:w="4060" w:type="dxa"/>
            <w:tcBorders>
              <w:top w:val="single" w:sz="4" w:space="0" w:color="auto"/>
              <w:left w:val="single" w:sz="4" w:space="0" w:color="auto"/>
              <w:bottom w:val="single" w:sz="4" w:space="0" w:color="auto"/>
              <w:right w:val="single" w:sz="4" w:space="0" w:color="auto"/>
            </w:tcBorders>
            <w:shd w:val="clear" w:color="000000" w:fill="A6A6A6"/>
            <w:hideMark/>
          </w:tcPr>
          <w:p w:rsidR="00987B4C" w:rsidRPr="00987B4C" w:rsidRDefault="00987B4C" w:rsidP="00987B4C">
            <w:pPr>
              <w:rPr>
                <w:b/>
                <w:bCs/>
              </w:rPr>
            </w:pPr>
            <w:r w:rsidRPr="00987B4C">
              <w:rPr>
                <w:b/>
                <w:bCs/>
              </w:rPr>
              <w:t>Vendor</w:t>
            </w:r>
          </w:p>
        </w:tc>
        <w:tc>
          <w:tcPr>
            <w:tcW w:w="5160" w:type="dxa"/>
            <w:tcBorders>
              <w:top w:val="single" w:sz="4" w:space="0" w:color="auto"/>
              <w:left w:val="nil"/>
              <w:bottom w:val="single" w:sz="4" w:space="0" w:color="auto"/>
              <w:right w:val="single" w:sz="4" w:space="0" w:color="auto"/>
            </w:tcBorders>
            <w:shd w:val="clear" w:color="000000" w:fill="A6A6A6"/>
            <w:hideMark/>
          </w:tcPr>
          <w:p w:rsidR="00987B4C" w:rsidRPr="00987B4C" w:rsidRDefault="00987B4C" w:rsidP="00987B4C">
            <w:pPr>
              <w:rPr>
                <w:b/>
                <w:bCs/>
              </w:rPr>
            </w:pPr>
            <w:r w:rsidRPr="00987B4C">
              <w:rPr>
                <w:b/>
                <w:bCs/>
              </w:rPr>
              <w:t>Product / Services</w:t>
            </w:r>
          </w:p>
        </w:tc>
      </w:tr>
      <w:tr w:rsidR="00987B4C" w:rsidRPr="00987B4C" w:rsidTr="00B40B4A">
        <w:trPr>
          <w:trHeight w:val="51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AAR International Incorporation Amendment 1 to AAR Component Support contract</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Add 5x new A330 to AAR Contract = 1 x freighter aircraft (TGG) B737-300</w:t>
            </w:r>
          </w:p>
        </w:tc>
      </w:tr>
      <w:tr w:rsidR="00987B4C" w:rsidRPr="00987B4C" w:rsidTr="00B40B4A">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Aero Capital Solutions Incorporation</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Lease Engine CFM56-5C4P-JEOS009/16 ESN 741818 replaced with  ESN 741866</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 xml:space="preserve">African NDT Centre (PTY) LTD - </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NDT NDI Compliance Training</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Airbus Industries</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Tyres (Airbus)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Atlas Aviation Lubricants CC</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 xml:space="preserve"> Supply of Aviation Lubricants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Bridgestone Aircraft Tyres</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Aircraft Tyres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Comair Limited</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Lease Engine CFM56-3C1ESN 725966</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Denel Aviation</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 xml:space="preserve">Facilities &amp; Service </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 xml:space="preserve">Emergency IAI CFM56-3C1 </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Engine Lease CFM56-3C  ESN 860189 for 6 months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 xml:space="preserve">Engine Lease Finance Corporation     </w:t>
            </w:r>
            <w:r w:rsidRPr="00987B4C">
              <w:rPr>
                <w:b/>
                <w:bCs/>
              </w:rPr>
              <w:t xml:space="preserve">   </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Engine Lease CFM56-7B  ESN 877311 for 12 months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 xml:space="preserve">Engine Lease Finance Corporation </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Engine Lease CFM56-7B ESN 895587 for 18 months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EPCOR</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GTCP331-350 APU Maintenance</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Goldee Trading 2</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Aircraft Battery Cells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Goodrich (UTS)</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 xml:space="preserve"> Maintenance of Goodrich Wheels &amp; brakes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GUSHIMA</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PPE</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Honeywell Aerospace</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Honeywell 331-600 APU agreement</w:t>
            </w:r>
          </w:p>
        </w:tc>
      </w:tr>
      <w:tr w:rsidR="00987B4C" w:rsidRPr="00987B4C" w:rsidTr="00B40B4A">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Honeywell Aerospace</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Honeywell Wheels &amp; Brakes Boeing 737-800 Agreement with SAA</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IAI (Israel Aerospace Industries) Ltd</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GTCP 131-9B and 9A APU</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KIMONA Manufacturers CC</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PPE</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KWE  (Kintetsu World Express)</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Logistics and Warehouse services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Lancet Laboratories</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 xml:space="preserve">Biological Monitoring Services </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PIENAAR BROTHER</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PPE</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Revima APU</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 xml:space="preserve">Repair facility to repair APS3200 APUs </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Safomar Industrial Brands (PTY) Ltd</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Sealants</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 xml:space="preserve">Shannon Engine Support Ltd (SES) </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 xml:space="preserve">Engine lease  ESN: 895534 </w:t>
            </w:r>
          </w:p>
        </w:tc>
      </w:tr>
      <w:tr w:rsidR="00987B4C" w:rsidRPr="00987B4C" w:rsidTr="00B40B4A">
        <w:trPr>
          <w:trHeight w:val="30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SR Technics</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Engine Maintenance Services On CFM56-5C</w:t>
            </w:r>
          </w:p>
        </w:tc>
      </w:tr>
      <w:tr w:rsidR="00987B4C" w:rsidRPr="00987B4C" w:rsidTr="00B40B4A">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987B4C" w:rsidRPr="00987B4C" w:rsidRDefault="00987B4C" w:rsidP="00987B4C">
            <w:r w:rsidRPr="00987B4C">
              <w:t>TAU Aerospace and Advanced Technologies Pty Ltd</w:t>
            </w:r>
          </w:p>
        </w:tc>
        <w:tc>
          <w:tcPr>
            <w:tcW w:w="5160" w:type="dxa"/>
            <w:tcBorders>
              <w:top w:val="nil"/>
              <w:left w:val="nil"/>
              <w:bottom w:val="single" w:sz="4" w:space="0" w:color="auto"/>
              <w:right w:val="single" w:sz="4" w:space="0" w:color="auto"/>
            </w:tcBorders>
            <w:shd w:val="clear" w:color="auto" w:fill="auto"/>
            <w:hideMark/>
          </w:tcPr>
          <w:p w:rsidR="00987B4C" w:rsidRPr="00987B4C" w:rsidRDefault="00987B4C" w:rsidP="00987B4C">
            <w:r w:rsidRPr="00987B4C">
              <w:t>Supply of Engine and APU High Thermal Oil (ETO 2197)</w:t>
            </w:r>
          </w:p>
        </w:tc>
      </w:tr>
    </w:tbl>
    <w:p w:rsidR="00987B4C" w:rsidRPr="00987B4C" w:rsidRDefault="00987B4C" w:rsidP="00987B4C"/>
    <w:p w:rsidR="00987B4C" w:rsidRDefault="00987B4C"/>
    <w:p w:rsidR="00987B4C" w:rsidRDefault="00987B4C"/>
    <w:sectPr w:rsidR="00987B4C" w:rsidSect="002F4B0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C8" w:rsidRDefault="001D70C8" w:rsidP="00987B4C">
      <w:pPr>
        <w:spacing w:after="0" w:line="240" w:lineRule="auto"/>
      </w:pPr>
      <w:r>
        <w:separator/>
      </w:r>
    </w:p>
  </w:endnote>
  <w:endnote w:type="continuationSeparator" w:id="0">
    <w:p w:rsidR="001D70C8" w:rsidRDefault="001D70C8" w:rsidP="0098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28177"/>
      <w:docPartObj>
        <w:docPartGallery w:val="Page Numbers (Bottom of Page)"/>
        <w:docPartUnique/>
      </w:docPartObj>
    </w:sdtPr>
    <w:sdtEndPr>
      <w:rPr>
        <w:noProof/>
      </w:rPr>
    </w:sdtEndPr>
    <w:sdtContent>
      <w:p w:rsidR="00987B4C" w:rsidRDefault="002F4B06">
        <w:pPr>
          <w:pStyle w:val="Footer"/>
          <w:jc w:val="right"/>
        </w:pPr>
        <w:r>
          <w:fldChar w:fldCharType="begin"/>
        </w:r>
        <w:r w:rsidR="00987B4C">
          <w:instrText xml:space="preserve"> PAGE   \* MERGEFORMAT </w:instrText>
        </w:r>
        <w:r>
          <w:fldChar w:fldCharType="separate"/>
        </w:r>
        <w:r w:rsidR="001D70C8">
          <w:rPr>
            <w:noProof/>
          </w:rPr>
          <w:t>1</w:t>
        </w:r>
        <w:r>
          <w:rPr>
            <w:noProof/>
          </w:rPr>
          <w:fldChar w:fldCharType="end"/>
        </w:r>
      </w:p>
    </w:sdtContent>
  </w:sdt>
  <w:p w:rsidR="00987B4C" w:rsidRDefault="00987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C8" w:rsidRDefault="001D70C8" w:rsidP="00987B4C">
      <w:pPr>
        <w:spacing w:after="0" w:line="240" w:lineRule="auto"/>
      </w:pPr>
      <w:r>
        <w:separator/>
      </w:r>
    </w:p>
  </w:footnote>
  <w:footnote w:type="continuationSeparator" w:id="0">
    <w:p w:rsidR="001D70C8" w:rsidRDefault="001D70C8" w:rsidP="00987B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C667E"/>
    <w:rsid w:val="000C667E"/>
    <w:rsid w:val="001D70C8"/>
    <w:rsid w:val="002B5E0A"/>
    <w:rsid w:val="002F4B06"/>
    <w:rsid w:val="005C27B8"/>
    <w:rsid w:val="00987B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67E"/>
    <w:rPr>
      <w:color w:val="0563C1"/>
      <w:u w:val="single"/>
    </w:rPr>
  </w:style>
  <w:style w:type="character" w:styleId="FollowedHyperlink">
    <w:name w:val="FollowedHyperlink"/>
    <w:basedOn w:val="DefaultParagraphFont"/>
    <w:uiPriority w:val="99"/>
    <w:semiHidden/>
    <w:unhideWhenUsed/>
    <w:rsid w:val="000C667E"/>
    <w:rPr>
      <w:color w:val="954F72"/>
      <w:u w:val="single"/>
    </w:rPr>
  </w:style>
  <w:style w:type="paragraph" w:customStyle="1" w:styleId="xl63">
    <w:name w:val="xl63"/>
    <w:basedOn w:val="Normal"/>
    <w:rsid w:val="000C66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4">
    <w:name w:val="xl64"/>
    <w:basedOn w:val="Normal"/>
    <w:rsid w:val="000C66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5">
    <w:name w:val="xl65"/>
    <w:basedOn w:val="Normal"/>
    <w:rsid w:val="000C667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rsid w:val="000C66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n-ZA"/>
    </w:rPr>
  </w:style>
  <w:style w:type="paragraph" w:customStyle="1" w:styleId="xl67">
    <w:name w:val="xl67"/>
    <w:basedOn w:val="Normal"/>
    <w:rsid w:val="000C667E"/>
    <w:pPr>
      <w:pBdr>
        <w:top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en-ZA"/>
    </w:rPr>
  </w:style>
  <w:style w:type="paragraph" w:customStyle="1" w:styleId="xl68">
    <w:name w:val="xl68"/>
    <w:basedOn w:val="Normal"/>
    <w:rsid w:val="000C667E"/>
    <w:pPr>
      <w:spacing w:before="100" w:beforeAutospacing="1" w:after="100" w:afterAutospacing="1" w:line="240" w:lineRule="auto"/>
    </w:pPr>
    <w:rPr>
      <w:rFonts w:ascii="Arial" w:eastAsia="Times New Roman" w:hAnsi="Arial" w:cs="Arial"/>
      <w:b/>
      <w:bCs/>
      <w:sz w:val="24"/>
      <w:szCs w:val="24"/>
      <w:lang w:eastAsia="en-ZA"/>
    </w:rPr>
  </w:style>
  <w:style w:type="paragraph" w:styleId="Header">
    <w:name w:val="header"/>
    <w:basedOn w:val="Normal"/>
    <w:link w:val="HeaderChar"/>
    <w:uiPriority w:val="99"/>
    <w:unhideWhenUsed/>
    <w:rsid w:val="0098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4C"/>
  </w:style>
  <w:style w:type="paragraph" w:styleId="Footer">
    <w:name w:val="footer"/>
    <w:basedOn w:val="Normal"/>
    <w:link w:val="FooterChar"/>
    <w:uiPriority w:val="99"/>
    <w:unhideWhenUsed/>
    <w:rsid w:val="0098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4C"/>
  </w:style>
</w:styles>
</file>

<file path=word/webSettings.xml><?xml version="1.0" encoding="utf-8"?>
<w:webSettings xmlns:r="http://schemas.openxmlformats.org/officeDocument/2006/relationships" xmlns:w="http://schemas.openxmlformats.org/wordprocessingml/2006/main">
  <w:divs>
    <w:div w:id="4961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Vimla Maistry</dc:creator>
  <cp:lastModifiedBy>PUMZA</cp:lastModifiedBy>
  <cp:revision>2</cp:revision>
  <dcterms:created xsi:type="dcterms:W3CDTF">2018-08-07T10:48:00Z</dcterms:created>
  <dcterms:modified xsi:type="dcterms:W3CDTF">2018-08-07T10:48:00Z</dcterms:modified>
</cp:coreProperties>
</file>