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26" w:rsidRDefault="00057B26" w:rsidP="00057B26">
      <w:pPr>
        <w:spacing w:after="0" w:line="240" w:lineRule="auto"/>
      </w:pPr>
      <w:r w:rsidRPr="00C36430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112</w:t>
      </w:r>
      <w:r>
        <w:rPr>
          <w:rFonts w:ascii="Arial" w:hAnsi="Arial" w:cs="Arial"/>
          <w:b/>
          <w:sz w:val="20"/>
          <w:szCs w:val="20"/>
          <w:lang w:val="en-ZA"/>
        </w:rPr>
        <w:br/>
        <w:t>INTERNAL QUESTION PAPER NO. 1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 xml:space="preserve">DATE </w:t>
      </w:r>
      <w:r>
        <w:rPr>
          <w:rFonts w:ascii="Arial" w:hAnsi="Arial" w:cs="Arial"/>
          <w:b/>
          <w:sz w:val="20"/>
          <w:szCs w:val="20"/>
          <w:lang w:val="en-ZA"/>
        </w:rPr>
        <w:t>OF PUBLICATION: 25 NOVEMBER 2023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Inkosi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RN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Cebekhulu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(IFP) to ask the Minister of Defence and Military Veterans</w:t>
      </w:r>
      <w:proofErr w:type="gramStart"/>
      <w:r w:rsidRPr="00C36430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852F3E">
        <w:rPr>
          <w:rFonts w:ascii="Arial" w:hAnsi="Arial" w:cs="Arial"/>
          <w:sz w:val="20"/>
          <w:szCs w:val="20"/>
          <w:lang w:val="en-ZA"/>
        </w:rPr>
        <w:t xml:space="preserve">Whether, </w:t>
      </w:r>
      <w:r>
        <w:rPr>
          <w:rFonts w:ascii="Arial" w:hAnsi="Arial" w:cs="Arial"/>
          <w:sz w:val="20"/>
          <w:szCs w:val="20"/>
          <w:lang w:val="en-ZA"/>
        </w:rPr>
        <w:t>following reports of the involvement of the SA National Defence Force in a widely shared and published video of bodies being burnt in Mozambique, she will provided an update on investigations into the specified incident; if not, why not, why not; if so, what are the relevant details?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503ABD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p w:rsidR="00D66BA5" w:rsidRDefault="00D66BA5"/>
    <w:sectPr w:rsidR="00D66BA5" w:rsidSect="00D66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7B26"/>
    <w:rsid w:val="00057B26"/>
    <w:rsid w:val="00503ABD"/>
    <w:rsid w:val="00D6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2-2023-03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2023-03-28T08:50:00Z</dcterms:created>
  <dcterms:modified xsi:type="dcterms:W3CDTF">2023-03-28T08:59:00Z</dcterms:modified>
</cp:coreProperties>
</file>