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4F7" w:rsidRDefault="00CC137C" w:rsidP="00FA54F7">
      <w:pPr>
        <w:tabs>
          <w:tab w:val="left" w:pos="1080"/>
          <w:tab w:val="left" w:pos="1620"/>
          <w:tab w:val="left" w:pos="2340"/>
        </w:tabs>
        <w:spacing w:line="360" w:lineRule="auto"/>
        <w:jc w:val="both"/>
        <w:rPr>
          <w:rFonts w:ascii="Arial" w:hAnsi="Arial" w:cs="Arial"/>
          <w:b/>
          <w:bCs/>
          <w:sz w:val="22"/>
          <w:szCs w:val="22"/>
          <w:lang w:val="en-US"/>
        </w:rPr>
      </w:pPr>
      <w:r>
        <w:rPr>
          <w:rFonts w:ascii="Arial" w:hAnsi="Arial" w:cs="Arial"/>
          <w:b/>
          <w:bCs/>
          <w:sz w:val="22"/>
          <w:szCs w:val="22"/>
          <w:lang w:val="en-US"/>
        </w:rPr>
        <w:t>National Assembly</w:t>
      </w:r>
    </w:p>
    <w:p w:rsidR="00CC137C" w:rsidRDefault="00CC137C" w:rsidP="00FA54F7">
      <w:pPr>
        <w:tabs>
          <w:tab w:val="left" w:pos="1080"/>
          <w:tab w:val="left" w:pos="1620"/>
          <w:tab w:val="left" w:pos="2340"/>
        </w:tabs>
        <w:spacing w:line="360" w:lineRule="auto"/>
        <w:jc w:val="both"/>
        <w:rPr>
          <w:rFonts w:ascii="Arial" w:hAnsi="Arial" w:cs="Arial"/>
          <w:b/>
          <w:bCs/>
          <w:sz w:val="22"/>
          <w:szCs w:val="22"/>
          <w:lang w:val="en-US"/>
        </w:rPr>
      </w:pPr>
    </w:p>
    <w:p w:rsidR="00CC137C" w:rsidRPr="000312DA" w:rsidRDefault="00CC137C" w:rsidP="00FA54F7">
      <w:pPr>
        <w:tabs>
          <w:tab w:val="left" w:pos="1080"/>
          <w:tab w:val="left" w:pos="1620"/>
          <w:tab w:val="left" w:pos="2340"/>
        </w:tabs>
        <w:spacing w:line="360" w:lineRule="auto"/>
        <w:jc w:val="both"/>
        <w:rPr>
          <w:rFonts w:ascii="Arial" w:hAnsi="Arial" w:cs="Arial"/>
          <w:b/>
          <w:bCs/>
          <w:sz w:val="22"/>
          <w:szCs w:val="22"/>
          <w:lang w:val="en-US"/>
        </w:rPr>
      </w:pPr>
      <w:r>
        <w:rPr>
          <w:rFonts w:ascii="Arial" w:hAnsi="Arial" w:cs="Arial"/>
          <w:b/>
          <w:bCs/>
          <w:sz w:val="22"/>
          <w:szCs w:val="22"/>
          <w:lang w:val="en-US"/>
        </w:rPr>
        <w:t>Question No: 1111</w:t>
      </w:r>
    </w:p>
    <w:p w:rsidR="00A92CA4" w:rsidRPr="00A92CA4" w:rsidRDefault="00A92CA4" w:rsidP="00A92CA4">
      <w:pPr>
        <w:spacing w:before="100" w:beforeAutospacing="1" w:after="100" w:afterAutospacing="1"/>
        <w:ind w:left="720" w:hanging="720"/>
        <w:jc w:val="both"/>
        <w:outlineLvl w:val="0"/>
        <w:rPr>
          <w:rFonts w:ascii="Arial" w:eastAsia="Calibri" w:hAnsi="Arial" w:cs="Arial"/>
          <w:b/>
          <w:sz w:val="22"/>
          <w:szCs w:val="22"/>
        </w:rPr>
      </w:pPr>
      <w:r w:rsidRPr="00A92CA4">
        <w:rPr>
          <w:rFonts w:ascii="Arial" w:hAnsi="Arial" w:cs="Arial"/>
          <w:b/>
          <w:sz w:val="22"/>
          <w:szCs w:val="22"/>
        </w:rPr>
        <w:t xml:space="preserve">Mr C H </w:t>
      </w:r>
      <w:proofErr w:type="spellStart"/>
      <w:r w:rsidRPr="00A92CA4">
        <w:rPr>
          <w:rFonts w:ascii="Arial" w:hAnsi="Arial" w:cs="Arial"/>
          <w:b/>
          <w:sz w:val="22"/>
          <w:szCs w:val="22"/>
        </w:rPr>
        <w:t>H</w:t>
      </w:r>
      <w:proofErr w:type="spellEnd"/>
      <w:r w:rsidRPr="00A92CA4">
        <w:rPr>
          <w:rFonts w:ascii="Arial" w:hAnsi="Arial" w:cs="Arial"/>
          <w:b/>
          <w:sz w:val="22"/>
          <w:szCs w:val="22"/>
        </w:rPr>
        <w:t xml:space="preserve"> Hunsinger (DA) to ask the Minister of </w:t>
      </w:r>
      <w:r w:rsidRPr="00A92CA4">
        <w:rPr>
          <w:rFonts w:ascii="Arial" w:eastAsia="Calibri" w:hAnsi="Arial" w:cs="Arial"/>
          <w:b/>
          <w:sz w:val="22"/>
          <w:szCs w:val="22"/>
        </w:rPr>
        <w:t>Transport</w:t>
      </w:r>
      <w:r w:rsidRPr="00A92CA4">
        <w:rPr>
          <w:rFonts w:ascii="Arial" w:eastAsia="Calibri" w:hAnsi="Arial" w:cs="Arial"/>
          <w:b/>
          <w:sz w:val="22"/>
          <w:szCs w:val="22"/>
        </w:rPr>
        <w:fldChar w:fldCharType="begin"/>
      </w:r>
      <w:r w:rsidRPr="00A92CA4">
        <w:rPr>
          <w:rFonts w:ascii="Arial" w:hAnsi="Arial" w:cs="Arial"/>
          <w:sz w:val="22"/>
          <w:szCs w:val="22"/>
        </w:rPr>
        <w:instrText xml:space="preserve"> XE "</w:instrText>
      </w:r>
      <w:r w:rsidRPr="00A92CA4">
        <w:rPr>
          <w:rFonts w:ascii="Arial" w:hAnsi="Arial" w:cs="Arial"/>
          <w:b/>
          <w:sz w:val="22"/>
          <w:szCs w:val="22"/>
        </w:rPr>
        <w:instrText>Transport</w:instrText>
      </w:r>
      <w:r w:rsidRPr="00A92CA4">
        <w:rPr>
          <w:rFonts w:ascii="Arial" w:hAnsi="Arial" w:cs="Arial"/>
          <w:sz w:val="22"/>
          <w:szCs w:val="22"/>
        </w:rPr>
        <w:instrText xml:space="preserve">" </w:instrText>
      </w:r>
      <w:r w:rsidRPr="00A92CA4">
        <w:rPr>
          <w:rFonts w:ascii="Arial" w:eastAsia="Calibri" w:hAnsi="Arial" w:cs="Arial"/>
          <w:b/>
          <w:sz w:val="22"/>
          <w:szCs w:val="22"/>
        </w:rPr>
        <w:fldChar w:fldCharType="end"/>
      </w:r>
      <w:r w:rsidRPr="00A92CA4">
        <w:rPr>
          <w:rFonts w:ascii="Arial" w:eastAsia="Calibri" w:hAnsi="Arial" w:cs="Arial"/>
          <w:b/>
          <w:sz w:val="22"/>
          <w:szCs w:val="22"/>
        </w:rPr>
        <w:t>:</w:t>
      </w:r>
    </w:p>
    <w:p w:rsidR="00A92CA4" w:rsidRPr="00A92CA4" w:rsidRDefault="00A92CA4" w:rsidP="00643047">
      <w:pPr>
        <w:spacing w:before="100" w:beforeAutospacing="1" w:after="100" w:afterAutospacing="1" w:line="360" w:lineRule="auto"/>
        <w:ind w:left="709"/>
        <w:jc w:val="both"/>
        <w:rPr>
          <w:rFonts w:ascii="Arial" w:hAnsi="Arial" w:cs="Arial"/>
          <w:sz w:val="22"/>
          <w:szCs w:val="22"/>
        </w:rPr>
      </w:pPr>
      <w:r w:rsidRPr="00A92CA4">
        <w:rPr>
          <w:rFonts w:ascii="Arial" w:hAnsi="Arial" w:cs="Arial"/>
          <w:sz w:val="22"/>
          <w:szCs w:val="22"/>
        </w:rPr>
        <w:t>Whether any of the staff of his department have been overseas since the period of the lockdown was instituted to curb the spread of the coronavirus; if not, what is the position in this regard; if so, (a) have any of them had difficulty in returning to the Republic, (b) in which countries were they, (c) for how long did they travel, (d) who are the staff members, (e) at what cost did they travel and (f) what is their current status?</w:t>
      </w:r>
      <w:r w:rsidRPr="00A92CA4">
        <w:rPr>
          <w:rFonts w:ascii="Arial" w:hAnsi="Arial" w:cs="Arial"/>
          <w:sz w:val="22"/>
          <w:szCs w:val="22"/>
        </w:rPr>
        <w:tab/>
      </w:r>
      <w:r w:rsidRPr="00A92CA4">
        <w:rPr>
          <w:rFonts w:ascii="Arial" w:hAnsi="Arial" w:cs="Arial"/>
          <w:sz w:val="22"/>
          <w:szCs w:val="22"/>
        </w:rPr>
        <w:tab/>
      </w:r>
      <w:r w:rsidRPr="00A92CA4">
        <w:rPr>
          <w:rFonts w:ascii="Arial" w:hAnsi="Arial" w:cs="Arial"/>
          <w:sz w:val="22"/>
          <w:szCs w:val="22"/>
        </w:rPr>
        <w:tab/>
      </w:r>
      <w:r w:rsidRPr="00A92CA4">
        <w:rPr>
          <w:rFonts w:ascii="Arial" w:hAnsi="Arial" w:cs="Arial"/>
          <w:sz w:val="22"/>
          <w:szCs w:val="22"/>
        </w:rPr>
        <w:tab/>
      </w:r>
      <w:r w:rsidRPr="00A92CA4">
        <w:rPr>
          <w:rFonts w:ascii="Arial" w:hAnsi="Arial" w:cs="Arial"/>
          <w:sz w:val="22"/>
          <w:szCs w:val="22"/>
        </w:rPr>
        <w:tab/>
      </w:r>
      <w:r w:rsidRPr="00A92CA4">
        <w:rPr>
          <w:rFonts w:ascii="Arial" w:hAnsi="Arial" w:cs="Arial"/>
          <w:sz w:val="22"/>
          <w:szCs w:val="22"/>
        </w:rPr>
        <w:tab/>
      </w:r>
      <w:r w:rsidRPr="00A92CA4">
        <w:rPr>
          <w:rFonts w:ascii="Arial" w:hAnsi="Arial" w:cs="Arial"/>
          <w:sz w:val="22"/>
          <w:szCs w:val="22"/>
        </w:rPr>
        <w:tab/>
      </w:r>
      <w:r w:rsidRPr="00A92CA4">
        <w:rPr>
          <w:rFonts w:ascii="Arial" w:hAnsi="Arial" w:cs="Arial"/>
          <w:sz w:val="22"/>
          <w:szCs w:val="22"/>
        </w:rPr>
        <w:tab/>
      </w:r>
      <w:r w:rsidRPr="00A92CA4">
        <w:rPr>
          <w:rFonts w:ascii="Arial" w:hAnsi="Arial" w:cs="Arial"/>
          <w:sz w:val="22"/>
          <w:szCs w:val="22"/>
        </w:rPr>
        <w:tab/>
      </w:r>
      <w:r w:rsidRPr="00A92CA4">
        <w:rPr>
          <w:rFonts w:ascii="Arial" w:hAnsi="Arial" w:cs="Arial"/>
          <w:sz w:val="22"/>
          <w:szCs w:val="22"/>
        </w:rPr>
        <w:tab/>
      </w:r>
      <w:r w:rsidRPr="00A92CA4">
        <w:rPr>
          <w:rFonts w:ascii="Arial" w:hAnsi="Arial" w:cs="Arial"/>
          <w:sz w:val="22"/>
          <w:szCs w:val="22"/>
        </w:rPr>
        <w:tab/>
        <w:t>NW1298E</w:t>
      </w:r>
    </w:p>
    <w:p w:rsidR="00A92CA4" w:rsidRDefault="00A92CA4" w:rsidP="00107B84">
      <w:pPr>
        <w:tabs>
          <w:tab w:val="left" w:pos="540"/>
          <w:tab w:val="left" w:pos="1080"/>
          <w:tab w:val="left" w:pos="1620"/>
          <w:tab w:val="left" w:pos="2340"/>
        </w:tabs>
        <w:spacing w:line="360" w:lineRule="auto"/>
        <w:jc w:val="both"/>
        <w:rPr>
          <w:rFonts w:ascii="Arial" w:hAnsi="Arial" w:cs="Arial"/>
          <w:b/>
          <w:bCs/>
          <w:sz w:val="22"/>
          <w:szCs w:val="22"/>
          <w:lang w:val="en-US"/>
        </w:rPr>
      </w:pPr>
    </w:p>
    <w:p w:rsidR="00431FFB" w:rsidRDefault="00431FFB" w:rsidP="00107B84">
      <w:pPr>
        <w:tabs>
          <w:tab w:val="left" w:pos="540"/>
          <w:tab w:val="left" w:pos="1080"/>
          <w:tab w:val="left" w:pos="1620"/>
          <w:tab w:val="left" w:pos="2340"/>
        </w:tabs>
        <w:spacing w:line="360" w:lineRule="auto"/>
        <w:jc w:val="both"/>
        <w:rPr>
          <w:rFonts w:ascii="Arial" w:hAnsi="Arial" w:cs="Arial"/>
          <w:b/>
          <w:bCs/>
          <w:sz w:val="22"/>
          <w:szCs w:val="22"/>
          <w:lang w:val="en-US"/>
        </w:rPr>
      </w:pPr>
      <w:r w:rsidRPr="00431FFB">
        <w:rPr>
          <w:rFonts w:ascii="Arial" w:hAnsi="Arial" w:cs="Arial"/>
          <w:b/>
          <w:bCs/>
          <w:sz w:val="22"/>
          <w:szCs w:val="22"/>
          <w:lang w:val="en-US"/>
        </w:rPr>
        <w:t>REPLY</w:t>
      </w:r>
    </w:p>
    <w:p w:rsidR="008203DA" w:rsidRPr="002169D9" w:rsidRDefault="008203DA" w:rsidP="000D5913">
      <w:pPr>
        <w:rPr>
          <w:rFonts w:ascii="Arial" w:hAnsi="Arial" w:cs="Arial"/>
          <w:bCs/>
          <w:sz w:val="22"/>
          <w:szCs w:val="22"/>
          <w:lang w:val="en-US"/>
        </w:rPr>
      </w:pPr>
    </w:p>
    <w:p w:rsidR="00F731C3" w:rsidRPr="001002FB" w:rsidRDefault="001002FB" w:rsidP="001002FB">
      <w:pPr>
        <w:jc w:val="both"/>
        <w:rPr>
          <w:rFonts w:ascii="Arial" w:hAnsi="Arial" w:cs="Arial"/>
          <w:b/>
          <w:bCs/>
          <w:szCs w:val="24"/>
          <w:lang w:val="en-US"/>
        </w:rPr>
      </w:pPr>
      <w:r w:rsidRPr="001002FB">
        <w:rPr>
          <w:rFonts w:ascii="Arial" w:hAnsi="Arial" w:cs="Arial"/>
          <w:b/>
          <w:bCs/>
          <w:szCs w:val="24"/>
          <w:lang w:val="en-US"/>
        </w:rPr>
        <w:t xml:space="preserve">THE </w:t>
      </w:r>
      <w:r w:rsidRPr="001002FB">
        <w:rPr>
          <w:rFonts w:ascii="Arial" w:hAnsi="Arial" w:cs="Arial"/>
          <w:b/>
          <w:bCs/>
          <w:caps/>
          <w:szCs w:val="24"/>
        </w:rPr>
        <w:t>international maritime organization SCHOLARSHIP PROGRAMME</w:t>
      </w:r>
      <w:r>
        <w:rPr>
          <w:rFonts w:ascii="Arial" w:hAnsi="Arial" w:cs="Arial"/>
          <w:b/>
          <w:bCs/>
          <w:caps/>
          <w:szCs w:val="24"/>
        </w:rPr>
        <w:t>: MR TERRENCE MABUELA</w:t>
      </w:r>
    </w:p>
    <w:p w:rsidR="00F731C3" w:rsidRPr="002169D9" w:rsidRDefault="00F731C3" w:rsidP="000D5913">
      <w:pPr>
        <w:rPr>
          <w:rFonts w:ascii="Arial" w:hAnsi="Arial" w:cs="Arial"/>
          <w:bCs/>
          <w:sz w:val="22"/>
          <w:szCs w:val="22"/>
          <w:lang w:val="en-US"/>
        </w:rPr>
      </w:pPr>
    </w:p>
    <w:p w:rsidR="00F731C3" w:rsidRPr="002169D9" w:rsidRDefault="00F731C3" w:rsidP="00FA314F">
      <w:pPr>
        <w:spacing w:line="360" w:lineRule="auto"/>
        <w:jc w:val="both"/>
        <w:rPr>
          <w:rFonts w:ascii="Arial" w:hAnsi="Arial" w:cs="Arial"/>
          <w:sz w:val="22"/>
          <w:szCs w:val="22"/>
        </w:rPr>
      </w:pPr>
      <w:r w:rsidRPr="002169D9">
        <w:rPr>
          <w:rFonts w:ascii="Arial" w:hAnsi="Arial" w:cs="Arial"/>
          <w:bCs/>
          <w:sz w:val="22"/>
          <w:szCs w:val="22"/>
          <w:lang w:val="en-US"/>
        </w:rPr>
        <w:t>The International Maritime Organization</w:t>
      </w:r>
      <w:r w:rsidR="00A420E0">
        <w:rPr>
          <w:rFonts w:ascii="Arial" w:hAnsi="Arial" w:cs="Arial"/>
          <w:bCs/>
          <w:sz w:val="22"/>
          <w:szCs w:val="22"/>
          <w:lang w:val="en-US"/>
        </w:rPr>
        <w:t xml:space="preserve"> (</w:t>
      </w:r>
      <w:r w:rsidR="00A420E0" w:rsidRPr="002169D9">
        <w:rPr>
          <w:rFonts w:ascii="Arial" w:hAnsi="Arial" w:cs="Arial"/>
          <w:bCs/>
          <w:sz w:val="22"/>
          <w:szCs w:val="22"/>
          <w:lang w:val="en-US"/>
        </w:rPr>
        <w:t>IMO</w:t>
      </w:r>
      <w:r w:rsidR="00A420E0">
        <w:rPr>
          <w:rFonts w:ascii="Arial" w:hAnsi="Arial" w:cs="Arial"/>
          <w:bCs/>
          <w:sz w:val="22"/>
          <w:szCs w:val="22"/>
          <w:lang w:val="en-US"/>
        </w:rPr>
        <w:t>)</w:t>
      </w:r>
      <w:r w:rsidR="00A420E0" w:rsidRPr="002169D9">
        <w:rPr>
          <w:rFonts w:ascii="Arial" w:hAnsi="Arial" w:cs="Arial"/>
          <w:bCs/>
          <w:sz w:val="22"/>
          <w:szCs w:val="22"/>
          <w:lang w:val="en-US"/>
        </w:rPr>
        <w:t xml:space="preserve"> </w:t>
      </w:r>
      <w:r w:rsidRPr="002169D9">
        <w:rPr>
          <w:rFonts w:ascii="Arial" w:hAnsi="Arial" w:cs="Arial"/>
          <w:bCs/>
          <w:sz w:val="22"/>
          <w:szCs w:val="22"/>
          <w:lang w:val="en-US"/>
        </w:rPr>
        <w:t>International Maritime Law Institute [IMLI] was established in 1988 under an agreement concluded between the IMO and the Government of Malta with the purpose to train officers principall</w:t>
      </w:r>
      <w:r w:rsidR="00FA314F">
        <w:rPr>
          <w:rFonts w:ascii="Arial" w:hAnsi="Arial" w:cs="Arial"/>
          <w:bCs/>
          <w:sz w:val="22"/>
          <w:szCs w:val="22"/>
          <w:lang w:val="en-US"/>
        </w:rPr>
        <w:t>y from developing countries in International Maritime L</w:t>
      </w:r>
      <w:r w:rsidRPr="002169D9">
        <w:rPr>
          <w:rFonts w:ascii="Arial" w:hAnsi="Arial" w:cs="Arial"/>
          <w:bCs/>
          <w:sz w:val="22"/>
          <w:szCs w:val="22"/>
          <w:lang w:val="en-US"/>
        </w:rPr>
        <w:t>aw. Its mission is to enhance capacity-building in all States, to contribute to the fulfilment of the IMO objectives thereby promoting safe, secure, environmentally sound and sustainable shipping through international cooperation.</w:t>
      </w:r>
      <w:r w:rsidR="000D5913" w:rsidRPr="002169D9">
        <w:rPr>
          <w:rFonts w:ascii="Arial" w:eastAsia="Calibri" w:hAnsi="Arial" w:cs="Arial"/>
          <w:sz w:val="22"/>
          <w:szCs w:val="22"/>
        </w:rPr>
        <w:t>;</w:t>
      </w:r>
      <w:r w:rsidRPr="002169D9">
        <w:rPr>
          <w:rFonts w:ascii="Arial" w:hAnsi="Arial" w:cs="Arial"/>
          <w:sz w:val="22"/>
          <w:szCs w:val="22"/>
        </w:rPr>
        <w:t xml:space="preserve"> </w:t>
      </w:r>
    </w:p>
    <w:p w:rsidR="00F731C3" w:rsidRPr="002169D9" w:rsidRDefault="00F731C3" w:rsidP="000D5913">
      <w:pPr>
        <w:jc w:val="both"/>
        <w:rPr>
          <w:rFonts w:ascii="Arial" w:eastAsia="Calibri" w:hAnsi="Arial" w:cs="Arial"/>
          <w:sz w:val="22"/>
          <w:szCs w:val="22"/>
        </w:rPr>
      </w:pPr>
    </w:p>
    <w:p w:rsidR="00E74755" w:rsidRDefault="00E25372" w:rsidP="00E74755">
      <w:pPr>
        <w:tabs>
          <w:tab w:val="left" w:pos="540"/>
          <w:tab w:val="left" w:pos="1080"/>
          <w:tab w:val="left" w:pos="1620"/>
          <w:tab w:val="left" w:pos="2340"/>
        </w:tabs>
        <w:spacing w:line="360" w:lineRule="auto"/>
        <w:jc w:val="both"/>
        <w:rPr>
          <w:rFonts w:ascii="Arial" w:hAnsi="Arial" w:cs="Arial"/>
          <w:bCs/>
          <w:sz w:val="22"/>
          <w:szCs w:val="22"/>
          <w:lang w:val="en-US"/>
        </w:rPr>
      </w:pPr>
      <w:r w:rsidRPr="00E25372">
        <w:rPr>
          <w:rFonts w:ascii="Arial" w:hAnsi="Arial" w:cs="Arial"/>
          <w:bCs/>
          <w:sz w:val="22"/>
          <w:szCs w:val="22"/>
          <w:lang w:val="en-US"/>
        </w:rPr>
        <w:t>Mr.</w:t>
      </w:r>
      <w:r>
        <w:rPr>
          <w:rFonts w:ascii="Arial" w:hAnsi="Arial" w:cs="Arial"/>
          <w:bCs/>
          <w:sz w:val="22"/>
          <w:szCs w:val="22"/>
          <w:lang w:val="en-US"/>
        </w:rPr>
        <w:t xml:space="preserve"> Terrence Mabuela: Deputy Director for Maritime Environment Protection was admitted and offered a scholarship by the International Maritime Law Institute (IMLI) </w:t>
      </w:r>
      <w:r w:rsidR="000C21D6">
        <w:rPr>
          <w:rFonts w:ascii="Arial" w:hAnsi="Arial" w:cs="Arial"/>
          <w:bCs/>
          <w:sz w:val="22"/>
          <w:szCs w:val="22"/>
          <w:lang w:val="en-US"/>
        </w:rPr>
        <w:t xml:space="preserve">on the 20 July 2020 </w:t>
      </w:r>
      <w:r w:rsidR="00F731C3" w:rsidRPr="002169D9">
        <w:rPr>
          <w:rFonts w:ascii="Arial" w:hAnsi="Arial" w:cs="Arial"/>
          <w:bCs/>
          <w:sz w:val="22"/>
          <w:szCs w:val="22"/>
          <w:lang w:val="en-US"/>
        </w:rPr>
        <w:t>to study a Master’s of Humanities in International Maritime Legislation</w:t>
      </w:r>
      <w:r w:rsidR="00743B7B">
        <w:rPr>
          <w:rFonts w:ascii="Arial" w:hAnsi="Arial" w:cs="Arial"/>
          <w:bCs/>
          <w:sz w:val="22"/>
          <w:szCs w:val="22"/>
          <w:lang w:val="en-US"/>
        </w:rPr>
        <w:t xml:space="preserve"> at Malta, Sweden</w:t>
      </w:r>
      <w:r w:rsidR="000C21D6">
        <w:rPr>
          <w:rFonts w:ascii="Arial" w:hAnsi="Arial" w:cs="Arial"/>
          <w:bCs/>
          <w:sz w:val="22"/>
          <w:szCs w:val="22"/>
          <w:lang w:val="en-US"/>
        </w:rPr>
        <w:t xml:space="preserve">. Mr. Mabuela was therefore released by the Minister of Transport on a </w:t>
      </w:r>
      <w:r w:rsidR="00173661">
        <w:rPr>
          <w:rFonts w:ascii="Arial" w:hAnsi="Arial" w:cs="Arial"/>
          <w:bCs/>
          <w:sz w:val="22"/>
          <w:szCs w:val="22"/>
          <w:lang w:val="en-US"/>
        </w:rPr>
        <w:t>full-time</w:t>
      </w:r>
      <w:r w:rsidR="000C21D6">
        <w:rPr>
          <w:rFonts w:ascii="Arial" w:hAnsi="Arial" w:cs="Arial"/>
          <w:bCs/>
          <w:sz w:val="22"/>
          <w:szCs w:val="22"/>
          <w:lang w:val="en-US"/>
        </w:rPr>
        <w:t xml:space="preserve"> study leave of nine (09) months i.e from October 2020 to June 2021 with full pay in line with the provisions of the Public Service Regulations, 2016.</w:t>
      </w:r>
    </w:p>
    <w:p w:rsidR="00643047" w:rsidRDefault="00643047" w:rsidP="00E74755">
      <w:pPr>
        <w:tabs>
          <w:tab w:val="left" w:pos="540"/>
          <w:tab w:val="left" w:pos="1080"/>
          <w:tab w:val="left" w:pos="1620"/>
          <w:tab w:val="left" w:pos="2340"/>
        </w:tabs>
        <w:spacing w:line="360" w:lineRule="auto"/>
        <w:jc w:val="both"/>
        <w:rPr>
          <w:rFonts w:ascii="Arial" w:hAnsi="Arial" w:cs="Arial"/>
          <w:bCs/>
          <w:sz w:val="22"/>
          <w:szCs w:val="22"/>
          <w:lang w:val="en-US"/>
        </w:rPr>
      </w:pPr>
    </w:p>
    <w:p w:rsidR="00643047" w:rsidRDefault="00643047" w:rsidP="00E74755">
      <w:pPr>
        <w:tabs>
          <w:tab w:val="left" w:pos="540"/>
          <w:tab w:val="left" w:pos="1080"/>
          <w:tab w:val="left" w:pos="1620"/>
          <w:tab w:val="left" w:pos="2340"/>
        </w:tabs>
        <w:spacing w:line="360" w:lineRule="auto"/>
        <w:jc w:val="both"/>
        <w:rPr>
          <w:rFonts w:ascii="Arial" w:hAnsi="Arial" w:cs="Arial"/>
          <w:bCs/>
          <w:sz w:val="22"/>
          <w:szCs w:val="22"/>
          <w:lang w:val="en-US"/>
        </w:rPr>
      </w:pPr>
      <w:r>
        <w:rPr>
          <w:rFonts w:ascii="Arial" w:hAnsi="Arial" w:cs="Arial"/>
          <w:bCs/>
          <w:sz w:val="22"/>
          <w:szCs w:val="22"/>
          <w:lang w:val="en-US"/>
        </w:rPr>
        <w:t xml:space="preserve">Due to the impact of Covid-19 and </w:t>
      </w:r>
      <w:r w:rsidR="00D14013">
        <w:rPr>
          <w:rFonts w:ascii="Arial" w:hAnsi="Arial" w:cs="Arial"/>
          <w:bCs/>
          <w:sz w:val="22"/>
          <w:szCs w:val="22"/>
          <w:lang w:val="en-US"/>
        </w:rPr>
        <w:t xml:space="preserve">attempts by all states including South Africa to curb the spread of the virus, Mr. </w:t>
      </w:r>
      <w:r w:rsidR="003B3184">
        <w:rPr>
          <w:rFonts w:ascii="Arial" w:hAnsi="Arial" w:cs="Arial"/>
          <w:bCs/>
          <w:sz w:val="22"/>
          <w:szCs w:val="22"/>
          <w:lang w:val="en-US"/>
        </w:rPr>
        <w:t>Mabuela was allowed</w:t>
      </w:r>
      <w:r w:rsidR="00D14013">
        <w:rPr>
          <w:rFonts w:ascii="Arial" w:hAnsi="Arial" w:cs="Arial"/>
          <w:bCs/>
          <w:sz w:val="22"/>
          <w:szCs w:val="22"/>
          <w:lang w:val="en-US"/>
        </w:rPr>
        <w:t xml:space="preserve"> to commence his studies online from October to December 2020</w:t>
      </w:r>
      <w:r w:rsidR="003B3184">
        <w:rPr>
          <w:rFonts w:ascii="Arial" w:hAnsi="Arial" w:cs="Arial"/>
          <w:bCs/>
          <w:sz w:val="22"/>
          <w:szCs w:val="22"/>
          <w:lang w:val="en-US"/>
        </w:rPr>
        <w:t>. H</w:t>
      </w:r>
      <w:r w:rsidR="003B3184" w:rsidRPr="002169D9">
        <w:rPr>
          <w:rFonts w:ascii="Arial" w:hAnsi="Arial" w:cs="Arial"/>
          <w:bCs/>
          <w:sz w:val="22"/>
          <w:szCs w:val="22"/>
          <w:lang w:val="en-US"/>
        </w:rPr>
        <w:t>owever</w:t>
      </w:r>
      <w:r w:rsidR="00B678A3">
        <w:rPr>
          <w:rFonts w:ascii="Arial" w:hAnsi="Arial" w:cs="Arial"/>
          <w:bCs/>
          <w:sz w:val="22"/>
          <w:szCs w:val="22"/>
          <w:lang w:val="en-US"/>
        </w:rPr>
        <w:t>,</w:t>
      </w:r>
      <w:r w:rsidR="003B3184" w:rsidRPr="002169D9">
        <w:rPr>
          <w:rFonts w:ascii="Arial" w:hAnsi="Arial" w:cs="Arial"/>
          <w:bCs/>
          <w:sz w:val="22"/>
          <w:szCs w:val="22"/>
          <w:lang w:val="en-US"/>
        </w:rPr>
        <w:t xml:space="preserve"> the online studies </w:t>
      </w:r>
      <w:r w:rsidR="00173661" w:rsidRPr="002169D9">
        <w:rPr>
          <w:rFonts w:ascii="Arial" w:hAnsi="Arial" w:cs="Arial"/>
          <w:bCs/>
          <w:sz w:val="22"/>
          <w:szCs w:val="22"/>
          <w:lang w:val="en-US"/>
        </w:rPr>
        <w:t>were</w:t>
      </w:r>
      <w:r w:rsidR="003B3184" w:rsidRPr="002169D9">
        <w:rPr>
          <w:rFonts w:ascii="Arial" w:hAnsi="Arial" w:cs="Arial"/>
          <w:bCs/>
          <w:sz w:val="22"/>
          <w:szCs w:val="22"/>
          <w:lang w:val="en-US"/>
        </w:rPr>
        <w:t xml:space="preserve"> a temporary measure until the </w:t>
      </w:r>
      <w:r w:rsidR="003B3184" w:rsidRPr="002169D9">
        <w:rPr>
          <w:rFonts w:ascii="Arial" w:hAnsi="Arial" w:cs="Arial"/>
          <w:bCs/>
          <w:sz w:val="22"/>
          <w:szCs w:val="22"/>
          <w:lang w:val="en-US"/>
        </w:rPr>
        <w:lastRenderedPageBreak/>
        <w:t xml:space="preserve">pandemic </w:t>
      </w:r>
      <w:r w:rsidR="003B3184">
        <w:rPr>
          <w:rFonts w:ascii="Arial" w:hAnsi="Arial" w:cs="Arial"/>
          <w:bCs/>
          <w:sz w:val="22"/>
          <w:szCs w:val="22"/>
          <w:lang w:val="en-US"/>
        </w:rPr>
        <w:t xml:space="preserve">is controlled in which </w:t>
      </w:r>
      <w:r w:rsidR="003B3184" w:rsidRPr="002169D9">
        <w:rPr>
          <w:rFonts w:ascii="Arial" w:hAnsi="Arial" w:cs="Arial"/>
          <w:bCs/>
          <w:sz w:val="22"/>
          <w:szCs w:val="22"/>
          <w:lang w:val="en-US"/>
        </w:rPr>
        <w:t xml:space="preserve">students </w:t>
      </w:r>
      <w:r w:rsidR="003B3184">
        <w:rPr>
          <w:rFonts w:ascii="Arial" w:hAnsi="Arial" w:cs="Arial"/>
          <w:bCs/>
          <w:sz w:val="22"/>
          <w:szCs w:val="22"/>
          <w:lang w:val="en-US"/>
        </w:rPr>
        <w:t xml:space="preserve">were </w:t>
      </w:r>
      <w:r w:rsidR="003B3184" w:rsidRPr="002169D9">
        <w:rPr>
          <w:rFonts w:ascii="Arial" w:hAnsi="Arial" w:cs="Arial"/>
          <w:bCs/>
          <w:sz w:val="22"/>
          <w:szCs w:val="22"/>
          <w:lang w:val="en-US"/>
        </w:rPr>
        <w:t xml:space="preserve">expected to report to the </w:t>
      </w:r>
      <w:r w:rsidR="008B6DCE">
        <w:rPr>
          <w:rFonts w:ascii="Arial" w:hAnsi="Arial" w:cs="Arial"/>
          <w:bCs/>
          <w:sz w:val="22"/>
          <w:szCs w:val="22"/>
          <w:lang w:val="en-US"/>
        </w:rPr>
        <w:t xml:space="preserve">Maritime Institute </w:t>
      </w:r>
      <w:r w:rsidR="003B3184" w:rsidRPr="002169D9">
        <w:rPr>
          <w:rFonts w:ascii="Arial" w:hAnsi="Arial" w:cs="Arial"/>
          <w:bCs/>
          <w:sz w:val="22"/>
          <w:szCs w:val="22"/>
          <w:lang w:val="en-US"/>
        </w:rPr>
        <w:t xml:space="preserve">in Malta on a </w:t>
      </w:r>
      <w:r w:rsidR="00173661" w:rsidRPr="002169D9">
        <w:rPr>
          <w:rFonts w:ascii="Arial" w:hAnsi="Arial" w:cs="Arial"/>
          <w:bCs/>
          <w:sz w:val="22"/>
          <w:szCs w:val="22"/>
          <w:lang w:val="en-US"/>
        </w:rPr>
        <w:t>full-time</w:t>
      </w:r>
      <w:r w:rsidR="003B3184" w:rsidRPr="002169D9">
        <w:rPr>
          <w:rFonts w:ascii="Arial" w:hAnsi="Arial" w:cs="Arial"/>
          <w:bCs/>
          <w:sz w:val="22"/>
          <w:szCs w:val="22"/>
          <w:lang w:val="en-US"/>
        </w:rPr>
        <w:t xml:space="preserve"> basis in January 2021</w:t>
      </w:r>
      <w:r w:rsidR="008B6DCE">
        <w:rPr>
          <w:rFonts w:ascii="Arial" w:hAnsi="Arial" w:cs="Arial"/>
          <w:bCs/>
          <w:sz w:val="22"/>
          <w:szCs w:val="22"/>
          <w:lang w:val="en-US"/>
        </w:rPr>
        <w:t xml:space="preserve">. </w:t>
      </w:r>
    </w:p>
    <w:p w:rsidR="00D717A2" w:rsidRPr="002169D9" w:rsidRDefault="00D717A2" w:rsidP="00E74755">
      <w:pPr>
        <w:tabs>
          <w:tab w:val="left" w:pos="540"/>
          <w:tab w:val="left" w:pos="1080"/>
          <w:tab w:val="left" w:pos="1620"/>
          <w:tab w:val="left" w:pos="2340"/>
        </w:tabs>
        <w:spacing w:line="360" w:lineRule="auto"/>
        <w:jc w:val="both"/>
        <w:rPr>
          <w:rFonts w:ascii="Arial" w:hAnsi="Arial" w:cs="Arial"/>
          <w:bCs/>
          <w:sz w:val="22"/>
          <w:szCs w:val="22"/>
          <w:lang w:val="en-US"/>
        </w:rPr>
      </w:pPr>
    </w:p>
    <w:p w:rsidR="002F52D6" w:rsidRDefault="00E74755" w:rsidP="00107B84">
      <w:pPr>
        <w:tabs>
          <w:tab w:val="left" w:pos="540"/>
          <w:tab w:val="left" w:pos="1080"/>
          <w:tab w:val="left" w:pos="1620"/>
          <w:tab w:val="left" w:pos="2340"/>
        </w:tabs>
        <w:spacing w:line="360" w:lineRule="auto"/>
        <w:jc w:val="both"/>
        <w:rPr>
          <w:rFonts w:ascii="Arial" w:hAnsi="Arial" w:cs="Arial"/>
          <w:b/>
          <w:bCs/>
          <w:sz w:val="22"/>
          <w:szCs w:val="22"/>
          <w:lang w:val="en-US"/>
        </w:rPr>
      </w:pPr>
      <w:r w:rsidRPr="002169D9">
        <w:rPr>
          <w:rFonts w:ascii="Arial" w:hAnsi="Arial" w:cs="Arial"/>
          <w:bCs/>
          <w:color w:val="FF0000"/>
          <w:sz w:val="22"/>
          <w:szCs w:val="22"/>
          <w:lang w:val="en-US"/>
        </w:rPr>
        <w:t xml:space="preserve"> </w:t>
      </w:r>
      <w:r w:rsidR="00D14013">
        <w:rPr>
          <w:rFonts w:ascii="Arial" w:hAnsi="Arial" w:cs="Arial"/>
          <w:b/>
          <w:bCs/>
          <w:sz w:val="22"/>
          <w:szCs w:val="22"/>
          <w:lang w:val="en-US"/>
        </w:rPr>
        <w:t xml:space="preserve">THE FINANCIAL </w:t>
      </w:r>
      <w:r w:rsidR="002F52D6" w:rsidRPr="002169D9">
        <w:rPr>
          <w:rFonts w:ascii="Arial" w:hAnsi="Arial" w:cs="Arial"/>
          <w:b/>
          <w:bCs/>
          <w:sz w:val="22"/>
          <w:szCs w:val="22"/>
          <w:lang w:val="en-US"/>
        </w:rPr>
        <w:t>IMPLICATION</w:t>
      </w:r>
      <w:r w:rsidR="00D14013">
        <w:rPr>
          <w:rFonts w:ascii="Arial" w:hAnsi="Arial" w:cs="Arial"/>
          <w:b/>
          <w:bCs/>
          <w:sz w:val="22"/>
          <w:szCs w:val="22"/>
          <w:lang w:val="en-US"/>
        </w:rPr>
        <w:t>S</w:t>
      </w:r>
    </w:p>
    <w:p w:rsidR="00643047" w:rsidRDefault="00643047" w:rsidP="00107B84">
      <w:pPr>
        <w:tabs>
          <w:tab w:val="left" w:pos="540"/>
          <w:tab w:val="left" w:pos="1080"/>
          <w:tab w:val="left" w:pos="1620"/>
          <w:tab w:val="left" w:pos="2340"/>
        </w:tabs>
        <w:spacing w:line="360" w:lineRule="auto"/>
        <w:jc w:val="both"/>
        <w:rPr>
          <w:rFonts w:ascii="Arial" w:hAnsi="Arial" w:cs="Arial"/>
          <w:b/>
          <w:bCs/>
          <w:sz w:val="22"/>
          <w:szCs w:val="22"/>
          <w:lang w:val="en-US"/>
        </w:rPr>
      </w:pPr>
    </w:p>
    <w:p w:rsidR="00643047" w:rsidRPr="00643047" w:rsidRDefault="00643047" w:rsidP="00643047">
      <w:pPr>
        <w:tabs>
          <w:tab w:val="left" w:pos="540"/>
          <w:tab w:val="left" w:pos="1080"/>
          <w:tab w:val="left" w:pos="1620"/>
          <w:tab w:val="left" w:pos="2340"/>
        </w:tabs>
        <w:spacing w:line="360" w:lineRule="auto"/>
        <w:jc w:val="both"/>
        <w:rPr>
          <w:rFonts w:ascii="Arial" w:hAnsi="Arial" w:cs="Arial"/>
          <w:sz w:val="22"/>
          <w:szCs w:val="22"/>
        </w:rPr>
      </w:pPr>
      <w:r w:rsidRPr="00643047">
        <w:rPr>
          <w:rFonts w:ascii="Arial" w:hAnsi="Arial" w:cs="Arial"/>
          <w:bCs/>
          <w:sz w:val="22"/>
          <w:szCs w:val="22"/>
          <w:lang w:val="en-US"/>
        </w:rPr>
        <w:t>The</w:t>
      </w:r>
      <w:r w:rsidRPr="00643047">
        <w:rPr>
          <w:rFonts w:ascii="Arial" w:hAnsi="Arial" w:cs="Arial"/>
          <w:sz w:val="22"/>
          <w:szCs w:val="22"/>
        </w:rPr>
        <w:t xml:space="preserve"> International Maritime Organization Scholarship covers tuition fees, accommodation costs, Insurance costs (Fire, theft public liability and repatriation in cases of emergency) and monthly stipend of 315 Euro. The scholarship does not cover travel cost to and from Malta.</w:t>
      </w:r>
    </w:p>
    <w:p w:rsidR="00643047" w:rsidRPr="002169D9" w:rsidRDefault="00643047" w:rsidP="00107B84">
      <w:pPr>
        <w:tabs>
          <w:tab w:val="left" w:pos="540"/>
          <w:tab w:val="left" w:pos="1080"/>
          <w:tab w:val="left" w:pos="1620"/>
          <w:tab w:val="left" w:pos="2340"/>
        </w:tabs>
        <w:spacing w:line="360" w:lineRule="auto"/>
        <w:jc w:val="both"/>
        <w:rPr>
          <w:rFonts w:ascii="Arial" w:hAnsi="Arial" w:cs="Arial"/>
          <w:b/>
          <w:bCs/>
          <w:sz w:val="22"/>
          <w:szCs w:val="22"/>
          <w:lang w:val="en-US"/>
        </w:rPr>
      </w:pPr>
    </w:p>
    <w:p w:rsidR="004D2062" w:rsidRPr="002169D9" w:rsidRDefault="002F52D6" w:rsidP="002F52D6">
      <w:pPr>
        <w:tabs>
          <w:tab w:val="left" w:pos="540"/>
          <w:tab w:val="left" w:pos="1080"/>
          <w:tab w:val="left" w:pos="1620"/>
          <w:tab w:val="left" w:pos="2340"/>
        </w:tabs>
        <w:spacing w:line="360" w:lineRule="auto"/>
        <w:jc w:val="both"/>
        <w:rPr>
          <w:rFonts w:ascii="Arial" w:hAnsi="Arial" w:cs="Arial"/>
          <w:bCs/>
          <w:sz w:val="22"/>
          <w:szCs w:val="22"/>
          <w:lang w:val="en-US"/>
        </w:rPr>
      </w:pPr>
      <w:r w:rsidRPr="002169D9">
        <w:rPr>
          <w:rFonts w:ascii="Arial" w:hAnsi="Arial" w:cs="Arial"/>
          <w:bCs/>
          <w:sz w:val="22"/>
          <w:szCs w:val="22"/>
          <w:lang w:val="en-US"/>
        </w:rPr>
        <w:t xml:space="preserve">The </w:t>
      </w:r>
      <w:r w:rsidR="00643047">
        <w:rPr>
          <w:rFonts w:ascii="Arial" w:hAnsi="Arial" w:cs="Arial"/>
          <w:bCs/>
          <w:sz w:val="22"/>
          <w:szCs w:val="22"/>
          <w:lang w:val="en-US"/>
        </w:rPr>
        <w:t xml:space="preserve">Department spent an amount of </w:t>
      </w:r>
      <w:r w:rsidR="00643047" w:rsidRPr="003B3184">
        <w:rPr>
          <w:rFonts w:ascii="Arial" w:hAnsi="Arial" w:cs="Arial"/>
          <w:b/>
          <w:bCs/>
          <w:sz w:val="22"/>
          <w:szCs w:val="22"/>
          <w:lang w:val="en-US"/>
        </w:rPr>
        <w:t>R18 674.65</w:t>
      </w:r>
      <w:r w:rsidR="00643047">
        <w:rPr>
          <w:rFonts w:ascii="Arial" w:hAnsi="Arial" w:cs="Arial"/>
          <w:bCs/>
          <w:sz w:val="22"/>
          <w:szCs w:val="22"/>
          <w:lang w:val="en-US"/>
        </w:rPr>
        <w:t xml:space="preserve"> towards Mr</w:t>
      </w:r>
      <w:r w:rsidR="007B40BB">
        <w:rPr>
          <w:rFonts w:ascii="Arial" w:hAnsi="Arial" w:cs="Arial"/>
          <w:bCs/>
          <w:sz w:val="22"/>
          <w:szCs w:val="22"/>
          <w:lang w:val="en-US"/>
        </w:rPr>
        <w:t>.</w:t>
      </w:r>
      <w:r w:rsidR="00643047">
        <w:rPr>
          <w:rFonts w:ascii="Arial" w:hAnsi="Arial" w:cs="Arial"/>
          <w:bCs/>
          <w:sz w:val="22"/>
          <w:szCs w:val="22"/>
          <w:lang w:val="en-US"/>
        </w:rPr>
        <w:t xml:space="preserve"> Mabuela’s travel to Malta in January 2021</w:t>
      </w:r>
      <w:r w:rsidR="003B3184">
        <w:rPr>
          <w:rFonts w:ascii="Arial" w:hAnsi="Arial" w:cs="Arial"/>
          <w:bCs/>
          <w:sz w:val="22"/>
          <w:szCs w:val="22"/>
          <w:lang w:val="en-US"/>
        </w:rPr>
        <w:t xml:space="preserve"> and has already bought the return ticket for his return to South Africa in July 2021 to the value of </w:t>
      </w:r>
      <w:r w:rsidR="003B3184" w:rsidRPr="003B3184">
        <w:rPr>
          <w:rFonts w:ascii="Arial" w:hAnsi="Arial" w:cs="Arial"/>
          <w:b/>
          <w:bCs/>
          <w:sz w:val="22"/>
          <w:szCs w:val="22"/>
          <w:lang w:val="en-US"/>
        </w:rPr>
        <w:t>R18 674.65</w:t>
      </w:r>
      <w:r w:rsidR="003B3184">
        <w:rPr>
          <w:rFonts w:ascii="Arial" w:hAnsi="Arial" w:cs="Arial"/>
          <w:bCs/>
          <w:sz w:val="22"/>
          <w:szCs w:val="22"/>
          <w:lang w:val="en-US"/>
        </w:rPr>
        <w:t xml:space="preserve">. </w:t>
      </w:r>
      <w:r w:rsidR="006A3A05" w:rsidRPr="002169D9">
        <w:rPr>
          <w:rFonts w:ascii="Arial" w:hAnsi="Arial" w:cs="Arial"/>
          <w:bCs/>
          <w:sz w:val="22"/>
          <w:szCs w:val="22"/>
          <w:lang w:val="en-US"/>
        </w:rPr>
        <w:t xml:space="preserve"> </w:t>
      </w:r>
    </w:p>
    <w:p w:rsidR="007B40BB" w:rsidRDefault="007B40BB" w:rsidP="002F52D6">
      <w:pPr>
        <w:tabs>
          <w:tab w:val="left" w:pos="540"/>
          <w:tab w:val="left" w:pos="1080"/>
          <w:tab w:val="left" w:pos="1620"/>
          <w:tab w:val="left" w:pos="2340"/>
        </w:tabs>
        <w:spacing w:line="360" w:lineRule="auto"/>
        <w:jc w:val="both"/>
        <w:rPr>
          <w:rFonts w:ascii="Arial" w:hAnsi="Arial" w:cs="Arial"/>
          <w:bCs/>
          <w:sz w:val="22"/>
          <w:szCs w:val="22"/>
          <w:lang w:val="en-US"/>
        </w:rPr>
      </w:pPr>
    </w:p>
    <w:p w:rsidR="006A3A05" w:rsidRPr="008F3475" w:rsidRDefault="007B40BB" w:rsidP="002F52D6">
      <w:pPr>
        <w:tabs>
          <w:tab w:val="left" w:pos="540"/>
          <w:tab w:val="left" w:pos="1080"/>
          <w:tab w:val="left" w:pos="1620"/>
          <w:tab w:val="left" w:pos="2340"/>
        </w:tabs>
        <w:spacing w:line="360" w:lineRule="auto"/>
        <w:jc w:val="both"/>
        <w:rPr>
          <w:rFonts w:ascii="Arial" w:hAnsi="Arial" w:cs="Arial"/>
          <w:b/>
          <w:bCs/>
          <w:sz w:val="22"/>
          <w:szCs w:val="22"/>
          <w:lang w:val="en-US"/>
        </w:rPr>
      </w:pPr>
      <w:r>
        <w:rPr>
          <w:rFonts w:ascii="Arial" w:hAnsi="Arial" w:cs="Arial"/>
          <w:bCs/>
          <w:sz w:val="22"/>
          <w:szCs w:val="22"/>
          <w:lang w:val="en-US"/>
        </w:rPr>
        <w:t>In response to Covid-19 protocols, the International Maritime Law Institute required student</w:t>
      </w:r>
      <w:r w:rsidR="008F3475">
        <w:rPr>
          <w:rFonts w:ascii="Arial" w:hAnsi="Arial" w:cs="Arial"/>
          <w:bCs/>
          <w:sz w:val="22"/>
          <w:szCs w:val="22"/>
          <w:lang w:val="en-US"/>
        </w:rPr>
        <w:t>s</w:t>
      </w:r>
      <w:r>
        <w:rPr>
          <w:rFonts w:ascii="Arial" w:hAnsi="Arial" w:cs="Arial"/>
          <w:bCs/>
          <w:sz w:val="22"/>
          <w:szCs w:val="22"/>
          <w:lang w:val="en-US"/>
        </w:rPr>
        <w:t xml:space="preserve"> to quarantine for 14 days at</w:t>
      </w:r>
      <w:r w:rsidR="004D2062" w:rsidRPr="002169D9">
        <w:rPr>
          <w:rFonts w:ascii="Arial" w:hAnsi="Arial" w:cs="Arial"/>
          <w:bCs/>
          <w:sz w:val="22"/>
          <w:szCs w:val="22"/>
          <w:lang w:val="en-US"/>
        </w:rPr>
        <w:t xml:space="preserve"> Turkey on </w:t>
      </w:r>
      <w:r>
        <w:rPr>
          <w:rFonts w:ascii="Arial" w:hAnsi="Arial" w:cs="Arial"/>
          <w:bCs/>
          <w:sz w:val="22"/>
          <w:szCs w:val="22"/>
          <w:lang w:val="en-US"/>
        </w:rPr>
        <w:t>their way</w:t>
      </w:r>
      <w:r w:rsidR="004D2062" w:rsidRPr="002169D9">
        <w:rPr>
          <w:rFonts w:ascii="Arial" w:hAnsi="Arial" w:cs="Arial"/>
          <w:bCs/>
          <w:sz w:val="22"/>
          <w:szCs w:val="22"/>
          <w:lang w:val="en-US"/>
        </w:rPr>
        <w:t xml:space="preserve"> to Malta </w:t>
      </w:r>
      <w:r>
        <w:rPr>
          <w:rFonts w:ascii="Arial" w:hAnsi="Arial" w:cs="Arial"/>
          <w:bCs/>
          <w:sz w:val="22"/>
          <w:szCs w:val="22"/>
          <w:lang w:val="en-US"/>
        </w:rPr>
        <w:t xml:space="preserve">which incurred additional cost of </w:t>
      </w:r>
      <w:r w:rsidRPr="008F3475">
        <w:rPr>
          <w:rFonts w:ascii="Arial" w:hAnsi="Arial" w:cs="Arial"/>
          <w:b/>
          <w:bCs/>
          <w:sz w:val="22"/>
          <w:szCs w:val="22"/>
          <w:lang w:val="en-US"/>
        </w:rPr>
        <w:t>R25 500.00</w:t>
      </w:r>
      <w:r>
        <w:rPr>
          <w:rFonts w:ascii="Arial" w:hAnsi="Arial" w:cs="Arial"/>
          <w:bCs/>
          <w:sz w:val="22"/>
          <w:szCs w:val="22"/>
          <w:lang w:val="en-US"/>
        </w:rPr>
        <w:t xml:space="preserve"> </w:t>
      </w:r>
      <w:r w:rsidR="008F3475">
        <w:rPr>
          <w:rFonts w:ascii="Arial" w:hAnsi="Arial" w:cs="Arial"/>
          <w:bCs/>
          <w:sz w:val="22"/>
          <w:szCs w:val="22"/>
          <w:lang w:val="en-US"/>
        </w:rPr>
        <w:t xml:space="preserve">for accommodation to the department. </w:t>
      </w:r>
      <w:r w:rsidR="008F3475" w:rsidRPr="008F3475">
        <w:rPr>
          <w:rFonts w:ascii="Arial" w:hAnsi="Arial" w:cs="Arial"/>
          <w:b/>
          <w:bCs/>
          <w:sz w:val="22"/>
          <w:szCs w:val="22"/>
          <w:lang w:val="en-US"/>
        </w:rPr>
        <w:t xml:space="preserve">The total costs for travel and accommodation for </w:t>
      </w:r>
      <w:proofErr w:type="spellStart"/>
      <w:r w:rsidR="008F3475" w:rsidRPr="008F3475">
        <w:rPr>
          <w:rFonts w:ascii="Arial" w:hAnsi="Arial" w:cs="Arial"/>
          <w:b/>
          <w:bCs/>
          <w:sz w:val="22"/>
          <w:szCs w:val="22"/>
          <w:lang w:val="en-US"/>
        </w:rPr>
        <w:t>Mr</w:t>
      </w:r>
      <w:proofErr w:type="spellEnd"/>
      <w:r w:rsidR="008F3475" w:rsidRPr="008F3475">
        <w:rPr>
          <w:rFonts w:ascii="Arial" w:hAnsi="Arial" w:cs="Arial"/>
          <w:b/>
          <w:bCs/>
          <w:sz w:val="22"/>
          <w:szCs w:val="22"/>
          <w:lang w:val="en-US"/>
        </w:rPr>
        <w:t xml:space="preserve"> Mabuela is therefore R62 849.30.</w:t>
      </w:r>
    </w:p>
    <w:p w:rsidR="00F731C3" w:rsidRDefault="00F731C3" w:rsidP="00107B84">
      <w:pPr>
        <w:tabs>
          <w:tab w:val="left" w:pos="540"/>
          <w:tab w:val="left" w:pos="1080"/>
          <w:tab w:val="left" w:pos="1620"/>
          <w:tab w:val="left" w:pos="2340"/>
        </w:tabs>
        <w:spacing w:line="360" w:lineRule="auto"/>
        <w:jc w:val="both"/>
        <w:rPr>
          <w:rFonts w:ascii="Arial" w:hAnsi="Arial" w:cs="Arial"/>
          <w:bCs/>
          <w:color w:val="FF0000"/>
          <w:sz w:val="22"/>
          <w:szCs w:val="22"/>
          <w:lang w:val="en-US"/>
        </w:rPr>
      </w:pPr>
    </w:p>
    <w:p w:rsidR="00FA54F7" w:rsidRPr="00FD7E25" w:rsidRDefault="00F731C3" w:rsidP="00107B84">
      <w:pPr>
        <w:tabs>
          <w:tab w:val="left" w:pos="540"/>
          <w:tab w:val="left" w:pos="1080"/>
          <w:tab w:val="left" w:pos="1620"/>
          <w:tab w:val="left" w:pos="2340"/>
        </w:tabs>
        <w:spacing w:line="360" w:lineRule="auto"/>
        <w:jc w:val="both"/>
        <w:rPr>
          <w:rFonts w:ascii="Arial" w:hAnsi="Arial" w:cs="Arial"/>
          <w:bCs/>
          <w:color w:val="FF0000"/>
          <w:sz w:val="22"/>
          <w:szCs w:val="22"/>
          <w:lang w:val="en-US"/>
        </w:rPr>
      </w:pPr>
      <w:r w:rsidRPr="00F731C3">
        <w:rPr>
          <w:rFonts w:ascii="Arial" w:hAnsi="Arial" w:cs="Arial"/>
          <w:bCs/>
          <w:color w:val="FF0000"/>
          <w:sz w:val="22"/>
          <w:szCs w:val="22"/>
          <w:lang w:val="en-US"/>
        </w:rPr>
        <w:t xml:space="preserve"> </w:t>
      </w:r>
    </w:p>
    <w:sectPr w:rsidR="00FA54F7" w:rsidRPr="00FD7E25" w:rsidSect="00107B84">
      <w:pgSz w:w="12240" w:h="15840"/>
      <w:pgMar w:top="1134" w:right="1440"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B57" w:rsidRDefault="00C02B57">
      <w:r>
        <w:separator/>
      </w:r>
    </w:p>
  </w:endnote>
  <w:endnote w:type="continuationSeparator" w:id="0">
    <w:p w:rsidR="00C02B57" w:rsidRDefault="00C02B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B57" w:rsidRDefault="00C02B57">
      <w:r>
        <w:separator/>
      </w:r>
    </w:p>
  </w:footnote>
  <w:footnote w:type="continuationSeparator" w:id="0">
    <w:p w:rsidR="00C02B57" w:rsidRDefault="00C02B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1">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4">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7"/>
  </w:num>
  <w:num w:numId="3">
    <w:abstractNumId w:val="14"/>
  </w:num>
  <w:num w:numId="4">
    <w:abstractNumId w:val="16"/>
  </w:num>
  <w:num w:numId="5">
    <w:abstractNumId w:val="11"/>
  </w:num>
  <w:num w:numId="6">
    <w:abstractNumId w:val="9"/>
  </w:num>
  <w:num w:numId="7">
    <w:abstractNumId w:val="6"/>
  </w:num>
  <w:num w:numId="8">
    <w:abstractNumId w:val="2"/>
  </w:num>
  <w:num w:numId="9">
    <w:abstractNumId w:val="12"/>
  </w:num>
  <w:num w:numId="10">
    <w:abstractNumId w:val="5"/>
  </w:num>
  <w:num w:numId="11">
    <w:abstractNumId w:val="3"/>
  </w:num>
  <w:num w:numId="12">
    <w:abstractNumId w:val="8"/>
  </w:num>
  <w:num w:numId="13">
    <w:abstractNumId w:val="1"/>
  </w:num>
  <w:num w:numId="14">
    <w:abstractNumId w:val="15"/>
  </w:num>
  <w:num w:numId="15">
    <w:abstractNumId w:val="10"/>
  </w:num>
  <w:num w:numId="16">
    <w:abstractNumId w:val="1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E6EEB"/>
    <w:rsid w:val="00014DCA"/>
    <w:rsid w:val="00020051"/>
    <w:rsid w:val="000312DA"/>
    <w:rsid w:val="0004110B"/>
    <w:rsid w:val="00041E07"/>
    <w:rsid w:val="00052E60"/>
    <w:rsid w:val="00064000"/>
    <w:rsid w:val="000C21D6"/>
    <w:rsid w:val="000D2FCC"/>
    <w:rsid w:val="000D5913"/>
    <w:rsid w:val="000E46E0"/>
    <w:rsid w:val="000F555B"/>
    <w:rsid w:val="001002FB"/>
    <w:rsid w:val="0010473F"/>
    <w:rsid w:val="00107B84"/>
    <w:rsid w:val="00130913"/>
    <w:rsid w:val="00173661"/>
    <w:rsid w:val="001A6EB5"/>
    <w:rsid w:val="001B3A9C"/>
    <w:rsid w:val="001C0016"/>
    <w:rsid w:val="001E56FC"/>
    <w:rsid w:val="001F04AB"/>
    <w:rsid w:val="002169D9"/>
    <w:rsid w:val="00230F13"/>
    <w:rsid w:val="00237995"/>
    <w:rsid w:val="00237C59"/>
    <w:rsid w:val="00252FE4"/>
    <w:rsid w:val="002765E6"/>
    <w:rsid w:val="00287706"/>
    <w:rsid w:val="002A1F7D"/>
    <w:rsid w:val="002B073E"/>
    <w:rsid w:val="002B33E9"/>
    <w:rsid w:val="002E0C07"/>
    <w:rsid w:val="002F28B4"/>
    <w:rsid w:val="002F52D6"/>
    <w:rsid w:val="003148C1"/>
    <w:rsid w:val="00337C35"/>
    <w:rsid w:val="00354567"/>
    <w:rsid w:val="0037735D"/>
    <w:rsid w:val="0038074E"/>
    <w:rsid w:val="0038097C"/>
    <w:rsid w:val="00392A7D"/>
    <w:rsid w:val="00393B52"/>
    <w:rsid w:val="00395FAB"/>
    <w:rsid w:val="003B3184"/>
    <w:rsid w:val="003E6EEB"/>
    <w:rsid w:val="003E7A1C"/>
    <w:rsid w:val="003F2D37"/>
    <w:rsid w:val="0040324C"/>
    <w:rsid w:val="004078FD"/>
    <w:rsid w:val="00411BD1"/>
    <w:rsid w:val="00411F12"/>
    <w:rsid w:val="00431FFB"/>
    <w:rsid w:val="00437E91"/>
    <w:rsid w:val="00471AD3"/>
    <w:rsid w:val="00485272"/>
    <w:rsid w:val="0048554C"/>
    <w:rsid w:val="00494EB0"/>
    <w:rsid w:val="004A3225"/>
    <w:rsid w:val="004D2062"/>
    <w:rsid w:val="00510ACC"/>
    <w:rsid w:val="005262A8"/>
    <w:rsid w:val="00527F2A"/>
    <w:rsid w:val="00533464"/>
    <w:rsid w:val="0053543F"/>
    <w:rsid w:val="00550ADB"/>
    <w:rsid w:val="00574BCE"/>
    <w:rsid w:val="005B7EF9"/>
    <w:rsid w:val="005C31F0"/>
    <w:rsid w:val="005C75EE"/>
    <w:rsid w:val="00607381"/>
    <w:rsid w:val="00611598"/>
    <w:rsid w:val="00636266"/>
    <w:rsid w:val="00643047"/>
    <w:rsid w:val="0064683F"/>
    <w:rsid w:val="00651715"/>
    <w:rsid w:val="006532B9"/>
    <w:rsid w:val="00661147"/>
    <w:rsid w:val="00666D4D"/>
    <w:rsid w:val="00673B92"/>
    <w:rsid w:val="00675536"/>
    <w:rsid w:val="00677616"/>
    <w:rsid w:val="00690221"/>
    <w:rsid w:val="006905CE"/>
    <w:rsid w:val="006A3A05"/>
    <w:rsid w:val="006B2B5E"/>
    <w:rsid w:val="007058EE"/>
    <w:rsid w:val="007269C6"/>
    <w:rsid w:val="007341C8"/>
    <w:rsid w:val="00743B7B"/>
    <w:rsid w:val="00765CB9"/>
    <w:rsid w:val="00776958"/>
    <w:rsid w:val="007910BB"/>
    <w:rsid w:val="007A5EFC"/>
    <w:rsid w:val="007B40BB"/>
    <w:rsid w:val="007C3628"/>
    <w:rsid w:val="007C49D3"/>
    <w:rsid w:val="007D1DB5"/>
    <w:rsid w:val="007F4FB6"/>
    <w:rsid w:val="007F6DFF"/>
    <w:rsid w:val="008203DA"/>
    <w:rsid w:val="008415E3"/>
    <w:rsid w:val="00847257"/>
    <w:rsid w:val="00851D19"/>
    <w:rsid w:val="00854EEA"/>
    <w:rsid w:val="00857E66"/>
    <w:rsid w:val="00862459"/>
    <w:rsid w:val="0088592E"/>
    <w:rsid w:val="008B65AC"/>
    <w:rsid w:val="008B6DCE"/>
    <w:rsid w:val="008C423C"/>
    <w:rsid w:val="008D2789"/>
    <w:rsid w:val="008F2EC1"/>
    <w:rsid w:val="008F3475"/>
    <w:rsid w:val="009007BA"/>
    <w:rsid w:val="00901757"/>
    <w:rsid w:val="0095751E"/>
    <w:rsid w:val="00970C1F"/>
    <w:rsid w:val="009769B2"/>
    <w:rsid w:val="009837A4"/>
    <w:rsid w:val="009A75BD"/>
    <w:rsid w:val="009B47B9"/>
    <w:rsid w:val="009C1C39"/>
    <w:rsid w:val="009C2DDB"/>
    <w:rsid w:val="009F40C5"/>
    <w:rsid w:val="00A054A7"/>
    <w:rsid w:val="00A14605"/>
    <w:rsid w:val="00A24093"/>
    <w:rsid w:val="00A420E0"/>
    <w:rsid w:val="00A74B01"/>
    <w:rsid w:val="00A80870"/>
    <w:rsid w:val="00A82C60"/>
    <w:rsid w:val="00A92CA4"/>
    <w:rsid w:val="00AC7373"/>
    <w:rsid w:val="00AD7A5B"/>
    <w:rsid w:val="00B50C86"/>
    <w:rsid w:val="00B678A3"/>
    <w:rsid w:val="00B70328"/>
    <w:rsid w:val="00B74B2C"/>
    <w:rsid w:val="00B75C14"/>
    <w:rsid w:val="00B83217"/>
    <w:rsid w:val="00BA0A9C"/>
    <w:rsid w:val="00BC22EA"/>
    <w:rsid w:val="00BD1721"/>
    <w:rsid w:val="00BF3F31"/>
    <w:rsid w:val="00C02B57"/>
    <w:rsid w:val="00C24181"/>
    <w:rsid w:val="00C4546D"/>
    <w:rsid w:val="00C56433"/>
    <w:rsid w:val="00C7054F"/>
    <w:rsid w:val="00C815E6"/>
    <w:rsid w:val="00C8734F"/>
    <w:rsid w:val="00C9190C"/>
    <w:rsid w:val="00CC12C9"/>
    <w:rsid w:val="00CC137C"/>
    <w:rsid w:val="00CD56BE"/>
    <w:rsid w:val="00CE11EF"/>
    <w:rsid w:val="00CE4231"/>
    <w:rsid w:val="00CF46F2"/>
    <w:rsid w:val="00D10BC1"/>
    <w:rsid w:val="00D14013"/>
    <w:rsid w:val="00D41AAF"/>
    <w:rsid w:val="00D460BA"/>
    <w:rsid w:val="00D717A2"/>
    <w:rsid w:val="00D76D32"/>
    <w:rsid w:val="00D92FF6"/>
    <w:rsid w:val="00D93125"/>
    <w:rsid w:val="00DA3F5F"/>
    <w:rsid w:val="00DB0637"/>
    <w:rsid w:val="00DB7340"/>
    <w:rsid w:val="00DD751F"/>
    <w:rsid w:val="00DF3929"/>
    <w:rsid w:val="00E16423"/>
    <w:rsid w:val="00E25372"/>
    <w:rsid w:val="00E3479A"/>
    <w:rsid w:val="00E42C01"/>
    <w:rsid w:val="00E51CF2"/>
    <w:rsid w:val="00E74755"/>
    <w:rsid w:val="00EB3640"/>
    <w:rsid w:val="00EB49AB"/>
    <w:rsid w:val="00EB4F6D"/>
    <w:rsid w:val="00EC3A80"/>
    <w:rsid w:val="00EE55C7"/>
    <w:rsid w:val="00EF4F84"/>
    <w:rsid w:val="00F47916"/>
    <w:rsid w:val="00F72FDD"/>
    <w:rsid w:val="00F731C3"/>
    <w:rsid w:val="00F81A73"/>
    <w:rsid w:val="00F924CF"/>
    <w:rsid w:val="00FA314F"/>
    <w:rsid w:val="00FA54F7"/>
    <w:rsid w:val="00FC49AD"/>
    <w:rsid w:val="00FC63AA"/>
    <w:rsid w:val="00FC7242"/>
    <w:rsid w:val="00FD4470"/>
    <w:rsid w:val="00FD7DC2"/>
    <w:rsid w:val="00FD7E25"/>
    <w:rsid w:val="00FE4909"/>
    <w:rsid w:val="00FE5C83"/>
    <w:rsid w:val="00FF45C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ascii="Times New Roman" w:eastAsia="Calibri" w:hAnsi="Times New Roman"/>
      <w:sz w:val="20"/>
      <w:lang w:val="en-ZA"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77695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2021-05-31T08:17:00Z</cp:lastPrinted>
  <dcterms:created xsi:type="dcterms:W3CDTF">2021-07-06T09:44:00Z</dcterms:created>
  <dcterms:modified xsi:type="dcterms:W3CDTF">2021-07-06T09:44:00Z</dcterms:modified>
</cp:coreProperties>
</file>