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Pr="000512EB" w:rsidRDefault="00207F57" w:rsidP="00E8006A">
      <w:pPr>
        <w:tabs>
          <w:tab w:val="left" w:pos="1750"/>
        </w:tabs>
        <w:jc w:val="left"/>
        <w:rPr>
          <w:rFonts w:cs="Arial"/>
          <w:sz w:val="24"/>
          <w:szCs w:val="24"/>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align>center</wp:align>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0512EB" w:rsidRDefault="00207F57" w:rsidP="00207F57">
      <w:pPr>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 xml:space="preserve">Department of Public Works l Central Government Offices l 256 </w:t>
      </w:r>
      <w:proofErr w:type="spellStart"/>
      <w:r w:rsidRPr="000512EB">
        <w:rPr>
          <w:rFonts w:cs="Arial"/>
          <w:sz w:val="12"/>
          <w:lang w:val="en-GB"/>
        </w:rPr>
        <w:t>Madiba</w:t>
      </w:r>
      <w:proofErr w:type="spellEnd"/>
      <w:r w:rsidRPr="000512EB">
        <w:rPr>
          <w:rFonts w:cs="Arial"/>
          <w:sz w:val="12"/>
          <w:lang w:val="en-GB"/>
        </w:rPr>
        <w:t xml:space="preserve">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Pr="000512EB" w:rsidRDefault="00207F57" w:rsidP="00207F57">
      <w:pP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207F57" w:rsidRPr="000512EB" w:rsidRDefault="00207F57" w:rsidP="00207F57">
      <w:pPr>
        <w:ind w:left="-567" w:right="-846"/>
        <w:rPr>
          <w:rFonts w:cs="Arial"/>
          <w:sz w:val="20"/>
          <w:u w:val="single"/>
          <w:lang w:val="en-GB"/>
        </w:rPr>
      </w:pP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672AE1" w:rsidRDefault="00672AE1" w:rsidP="00672AE1"/>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9D4E55">
        <w:rPr>
          <w:b/>
          <w:bCs/>
          <w:sz w:val="24"/>
          <w:szCs w:val="24"/>
        </w:rPr>
        <w:t>1109</w:t>
      </w:r>
      <w:r>
        <w:rPr>
          <w:b/>
          <w:bCs/>
          <w:sz w:val="24"/>
          <w:szCs w:val="24"/>
        </w:rPr>
        <w:t xml:space="preserve"> [NO.</w:t>
      </w:r>
      <w:r>
        <w:t xml:space="preserve"> </w:t>
      </w:r>
      <w:r w:rsidR="009D4E55">
        <w:rPr>
          <w:b/>
          <w:bCs/>
          <w:sz w:val="24"/>
          <w:szCs w:val="24"/>
        </w:rPr>
        <w:t>NW1296</w:t>
      </w:r>
      <w:r w:rsidR="00316968" w:rsidRPr="00316968">
        <w:rPr>
          <w:b/>
          <w:bCs/>
          <w:sz w:val="24"/>
          <w:szCs w:val="24"/>
        </w:rPr>
        <w:t>E</w:t>
      </w:r>
      <w:r>
        <w:rPr>
          <w:b/>
          <w:bCs/>
          <w:sz w:val="24"/>
          <w:szCs w:val="24"/>
        </w:rPr>
        <w:t>]</w:t>
      </w:r>
    </w:p>
    <w:p w:rsidR="00745B02" w:rsidRDefault="00745B02" w:rsidP="00745B02">
      <w:pPr>
        <w:rPr>
          <w:sz w:val="24"/>
          <w:szCs w:val="24"/>
        </w:rPr>
      </w:pPr>
      <w:r>
        <w:rPr>
          <w:b/>
          <w:bCs/>
          <w:sz w:val="24"/>
          <w:szCs w:val="24"/>
        </w:rPr>
        <w:t>IN</w:t>
      </w:r>
      <w:r w:rsidR="00316968">
        <w:rPr>
          <w:b/>
          <w:bCs/>
          <w:sz w:val="24"/>
          <w:szCs w:val="24"/>
        </w:rPr>
        <w:t>TERNAL QUESTION PAPER NO.:</w:t>
      </w:r>
      <w:r w:rsidR="00316968">
        <w:rPr>
          <w:b/>
          <w:bCs/>
          <w:sz w:val="24"/>
          <w:szCs w:val="24"/>
        </w:rPr>
        <w:tab/>
      </w:r>
      <w:r w:rsidR="00316968">
        <w:rPr>
          <w:b/>
          <w:bCs/>
          <w:sz w:val="24"/>
          <w:szCs w:val="24"/>
        </w:rPr>
        <w:tab/>
      </w:r>
      <w:r w:rsidR="00316968">
        <w:rPr>
          <w:b/>
          <w:bCs/>
          <w:sz w:val="24"/>
          <w:szCs w:val="24"/>
        </w:rPr>
        <w:tab/>
      </w:r>
      <w:r w:rsidR="00316968">
        <w:rPr>
          <w:b/>
          <w:bCs/>
          <w:sz w:val="24"/>
          <w:szCs w:val="24"/>
        </w:rPr>
        <w:tab/>
        <w:t>12</w:t>
      </w:r>
      <w:r w:rsidR="00922748">
        <w:rPr>
          <w:b/>
          <w:bCs/>
          <w:sz w:val="24"/>
          <w:szCs w:val="24"/>
        </w:rPr>
        <w:t xml:space="preserve"> of 2021</w:t>
      </w:r>
    </w:p>
    <w:p w:rsidR="00745B02" w:rsidRDefault="00745B02" w:rsidP="00745B02">
      <w:pPr>
        <w:jc w:val="left"/>
        <w:rPr>
          <w:sz w:val="24"/>
          <w:szCs w:val="24"/>
        </w:rPr>
      </w:pPr>
      <w:r>
        <w:rPr>
          <w:b/>
          <w:bCs/>
          <w:sz w:val="24"/>
          <w:szCs w:val="24"/>
        </w:rPr>
        <w:t>DATE</w:t>
      </w:r>
      <w:r w:rsidR="00316968">
        <w:rPr>
          <w:b/>
          <w:bCs/>
          <w:sz w:val="24"/>
          <w:szCs w:val="24"/>
        </w:rPr>
        <w:t xml:space="preserve"> OF PUBLICATION:</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t>07 MAY</w:t>
      </w:r>
      <w:r>
        <w:rPr>
          <w:b/>
          <w:bCs/>
          <w:sz w:val="24"/>
          <w:szCs w:val="24"/>
        </w:rPr>
        <w:t xml:space="preserve"> 2021</w:t>
      </w:r>
    </w:p>
    <w:p w:rsidR="00745B02" w:rsidRDefault="00745B02" w:rsidP="00745B02">
      <w:pPr>
        <w:jc w:val="left"/>
        <w:rPr>
          <w:sz w:val="24"/>
          <w:szCs w:val="24"/>
        </w:rPr>
      </w:pPr>
      <w:r>
        <w:rPr>
          <w:b/>
          <w:bCs/>
          <w:sz w:val="24"/>
          <w:szCs w:val="24"/>
        </w:rPr>
        <w:t>DATE OF R</w:t>
      </w:r>
      <w:r w:rsidR="00316968">
        <w:rPr>
          <w:b/>
          <w:bCs/>
          <w:sz w:val="24"/>
          <w:szCs w:val="24"/>
        </w:rPr>
        <w:t>EPLY:</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427530">
        <w:rPr>
          <w:b/>
          <w:bCs/>
          <w:sz w:val="24"/>
          <w:szCs w:val="24"/>
        </w:rPr>
        <w:t>21</w:t>
      </w:r>
      <w:bookmarkStart w:id="0" w:name="_GoBack"/>
      <w:bookmarkEnd w:id="0"/>
      <w:r w:rsidR="00316968">
        <w:rPr>
          <w:b/>
          <w:bCs/>
          <w:sz w:val="24"/>
          <w:szCs w:val="24"/>
        </w:rPr>
        <w:t xml:space="preserve"> MAY</w:t>
      </w:r>
      <w:r>
        <w:rPr>
          <w:b/>
          <w:bCs/>
          <w:sz w:val="24"/>
          <w:szCs w:val="24"/>
        </w:rPr>
        <w:t xml:space="preserve"> 2021</w:t>
      </w:r>
    </w:p>
    <w:p w:rsidR="00745B02" w:rsidRDefault="00745B02" w:rsidP="00745B02">
      <w:pPr>
        <w:jc w:val="left"/>
        <w:rPr>
          <w:sz w:val="24"/>
          <w:szCs w:val="24"/>
        </w:rPr>
      </w:pPr>
    </w:p>
    <w:p w:rsidR="00745B02" w:rsidRDefault="00745B02" w:rsidP="00745B02">
      <w:pPr>
        <w:jc w:val="left"/>
        <w:rPr>
          <w:sz w:val="24"/>
          <w:szCs w:val="24"/>
        </w:rPr>
      </w:pPr>
    </w:p>
    <w:p w:rsidR="00316968" w:rsidRPr="00316968" w:rsidRDefault="009D4E55" w:rsidP="00316968">
      <w:pPr>
        <w:ind w:left="720" w:hanging="720"/>
        <w:rPr>
          <w:sz w:val="24"/>
          <w:szCs w:val="24"/>
        </w:rPr>
      </w:pPr>
      <w:r>
        <w:rPr>
          <w:b/>
          <w:bCs/>
          <w:sz w:val="24"/>
          <w:szCs w:val="24"/>
        </w:rPr>
        <w:t>1109</w:t>
      </w:r>
      <w:r w:rsidR="00316968">
        <w:rPr>
          <w:b/>
          <w:bCs/>
          <w:sz w:val="24"/>
          <w:szCs w:val="24"/>
        </w:rPr>
        <w:t>.</w:t>
      </w:r>
      <w:r w:rsidR="00316968">
        <w:rPr>
          <w:b/>
          <w:bCs/>
          <w:sz w:val="24"/>
          <w:szCs w:val="24"/>
        </w:rPr>
        <w:tab/>
      </w:r>
      <w:r w:rsidRPr="009D4E55">
        <w:rPr>
          <w:rFonts w:eastAsia="Calibri" w:cs="Arial"/>
          <w:b/>
          <w:sz w:val="24"/>
          <w:szCs w:val="24"/>
          <w:lang w:eastAsia="en-US"/>
        </w:rPr>
        <w:t xml:space="preserve">Ms </w:t>
      </w:r>
      <w:proofErr w:type="gramStart"/>
      <w:r w:rsidRPr="009D4E55">
        <w:rPr>
          <w:rFonts w:eastAsia="Calibri" w:cs="Arial"/>
          <w:b/>
          <w:sz w:val="24"/>
          <w:szCs w:val="24"/>
          <w:lang w:eastAsia="en-US"/>
        </w:rPr>
        <w:t>A</w:t>
      </w:r>
      <w:proofErr w:type="gramEnd"/>
      <w:r w:rsidRPr="009D4E55">
        <w:rPr>
          <w:rFonts w:eastAsia="Calibri" w:cs="Arial"/>
          <w:b/>
          <w:sz w:val="24"/>
          <w:szCs w:val="24"/>
          <w:lang w:eastAsia="en-US"/>
        </w:rPr>
        <w:t xml:space="preserve"> L A Abrahams (DA)</w:t>
      </w:r>
      <w:r>
        <w:rPr>
          <w:rFonts w:eastAsia="Calibri" w:cs="Arial"/>
          <w:b/>
          <w:sz w:val="24"/>
          <w:szCs w:val="24"/>
          <w:lang w:eastAsia="en-US"/>
        </w:rPr>
        <w:t xml:space="preserve"> </w:t>
      </w:r>
      <w:r w:rsidR="00316968" w:rsidRPr="00316968">
        <w:rPr>
          <w:rFonts w:eastAsia="Calibri" w:cs="Arial"/>
          <w:b/>
          <w:sz w:val="24"/>
          <w:szCs w:val="24"/>
          <w:lang w:eastAsia="en-US"/>
        </w:rPr>
        <w:t>asked the Minister of Public Works and Infrastructure</w:t>
      </w:r>
      <w:r w:rsidR="00A64247"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A64247"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C361D7" w:rsidRDefault="00C361D7" w:rsidP="00C361D7">
      <w:pPr>
        <w:rPr>
          <w:rFonts w:eastAsia="Calibri" w:cs="Arial"/>
          <w:sz w:val="24"/>
          <w:szCs w:val="24"/>
          <w:lang w:eastAsia="en-US"/>
        </w:rPr>
      </w:pPr>
    </w:p>
    <w:p w:rsidR="009D4E55" w:rsidRPr="0015206D" w:rsidRDefault="009D4E55" w:rsidP="00427530">
      <w:pPr>
        <w:pStyle w:val="ListParagraph"/>
        <w:numPr>
          <w:ilvl w:val="0"/>
          <w:numId w:val="23"/>
        </w:numPr>
        <w:spacing w:before="100" w:beforeAutospacing="1" w:after="100" w:afterAutospacing="1"/>
        <w:rPr>
          <w:rFonts w:eastAsia="Calibri" w:cs="Arial"/>
          <w:sz w:val="24"/>
          <w:szCs w:val="24"/>
          <w:lang w:eastAsia="en-US"/>
        </w:rPr>
      </w:pPr>
      <w:r w:rsidRPr="0015206D">
        <w:rPr>
          <w:rFonts w:cs="Arial"/>
          <w:sz w:val="24"/>
          <w:szCs w:val="24"/>
          <w:lang w:eastAsia="en-US"/>
        </w:rPr>
        <w:t xml:space="preserve">With reference to her reply to question 1486 on 18 August 2020, (a) what is the current status of the 13 buildings which her department was to hand over to the Minister of Social Development for the purpose of victim empowerment shelters to assist women, (b) which of the seven buildings that have been completely renovated are currently operational, (c) </w:t>
      </w:r>
      <w:r w:rsidR="00313A3F" w:rsidRPr="0015206D">
        <w:rPr>
          <w:rFonts w:cs="Arial"/>
          <w:sz w:val="24"/>
          <w:szCs w:val="24"/>
          <w:lang w:eastAsia="en-US"/>
        </w:rPr>
        <w:tab/>
      </w:r>
      <w:r w:rsidRPr="0015206D">
        <w:rPr>
          <w:rFonts w:cs="Arial"/>
          <w:sz w:val="24"/>
          <w:szCs w:val="24"/>
          <w:lang w:eastAsia="en-US"/>
        </w:rPr>
        <w:t>who is the appointed operational service provider for each building, (d) what are the reasons that completed shelters are not currently operational and (e) by what date will the specified shelters be operational;</w:t>
      </w:r>
    </w:p>
    <w:p w:rsidR="00C361D7" w:rsidRPr="009D4E55" w:rsidRDefault="003A0844" w:rsidP="009D4E55">
      <w:pPr>
        <w:ind w:left="1440" w:hanging="720"/>
        <w:rPr>
          <w:rFonts w:eastAsia="Calibri" w:cs="Arial"/>
          <w:b/>
          <w:sz w:val="24"/>
          <w:szCs w:val="24"/>
          <w:lang w:eastAsia="en-US"/>
        </w:rPr>
      </w:pPr>
      <w:r>
        <w:rPr>
          <w:rFonts w:cs="Arial"/>
          <w:sz w:val="24"/>
          <w:szCs w:val="24"/>
          <w:lang w:eastAsia="en-US"/>
        </w:rPr>
        <w:t>(</w:t>
      </w:r>
      <w:r w:rsidR="0015206D">
        <w:rPr>
          <w:rFonts w:cs="Arial"/>
          <w:sz w:val="24"/>
          <w:szCs w:val="24"/>
          <w:lang w:eastAsia="en-US"/>
        </w:rPr>
        <w:t>2</w:t>
      </w:r>
      <w:r w:rsidR="009D4E55" w:rsidRPr="000F6E88">
        <w:rPr>
          <w:rFonts w:cs="Arial"/>
          <w:sz w:val="24"/>
          <w:szCs w:val="24"/>
          <w:lang w:eastAsia="en-US"/>
        </w:rPr>
        <w:t>)</w:t>
      </w:r>
      <w:r w:rsidR="009D4E55" w:rsidRPr="000F6E88">
        <w:rPr>
          <w:rFonts w:cs="Arial"/>
          <w:sz w:val="24"/>
          <w:szCs w:val="24"/>
          <w:lang w:eastAsia="en-US"/>
        </w:rPr>
        <w:tab/>
      </w:r>
      <w:proofErr w:type="gramStart"/>
      <w:r w:rsidR="009D4E55" w:rsidRPr="000F6E88">
        <w:rPr>
          <w:rFonts w:cs="Arial"/>
          <w:sz w:val="24"/>
          <w:szCs w:val="24"/>
          <w:lang w:eastAsia="en-US"/>
        </w:rPr>
        <w:t>by</w:t>
      </w:r>
      <w:proofErr w:type="gramEnd"/>
      <w:r w:rsidR="009D4E55" w:rsidRPr="000F6E88">
        <w:rPr>
          <w:rFonts w:cs="Arial"/>
          <w:sz w:val="24"/>
          <w:szCs w:val="24"/>
          <w:lang w:eastAsia="en-US"/>
        </w:rPr>
        <w:t xml:space="preserve"> what date(s) does she envisage that the renovations of the remaining six buildings will (a) commence and (b) be completed in each case</w:t>
      </w:r>
      <w:r w:rsidR="009D4E55" w:rsidRPr="000F6E88">
        <w:rPr>
          <w:rFonts w:eastAsia="Calibri" w:cs="Arial"/>
          <w:sz w:val="24"/>
          <w:szCs w:val="24"/>
          <w:lang w:eastAsia="en-US"/>
        </w:rPr>
        <w:t>?</w:t>
      </w:r>
      <w:r w:rsidR="009D4E55" w:rsidRPr="000F6E88">
        <w:rPr>
          <w:rFonts w:eastAsia="Calibri" w:cs="Arial"/>
          <w:sz w:val="24"/>
          <w:szCs w:val="24"/>
          <w:lang w:eastAsia="en-US"/>
        </w:rPr>
        <w:tab/>
      </w:r>
      <w:r w:rsidR="009D4E55" w:rsidRPr="000F6E88">
        <w:rPr>
          <w:rFonts w:eastAsia="Calibri" w:cs="Arial"/>
          <w:b/>
          <w:sz w:val="24"/>
          <w:szCs w:val="24"/>
          <w:lang w:eastAsia="en-US"/>
        </w:rPr>
        <w:t>NW1296E</w:t>
      </w:r>
    </w:p>
    <w:p w:rsidR="00745B02" w:rsidRDefault="00745B02" w:rsidP="00C361D7">
      <w:r>
        <w:rPr>
          <w:b/>
          <w:bCs/>
        </w:rPr>
        <w:t>_______________________________________________________________________________</w:t>
      </w:r>
    </w:p>
    <w:p w:rsidR="00CB2EC6" w:rsidRDefault="00CB2EC6" w:rsidP="00745B02">
      <w:pPr>
        <w:rPr>
          <w:b/>
          <w:bCs/>
          <w:sz w:val="24"/>
          <w:szCs w:val="24"/>
          <w:u w:val="single"/>
        </w:rPr>
      </w:pPr>
    </w:p>
    <w:p w:rsidR="00CB2EC6" w:rsidRDefault="00CB2EC6" w:rsidP="00745B02">
      <w:pPr>
        <w:rPr>
          <w:b/>
          <w:bCs/>
          <w:sz w:val="24"/>
          <w:szCs w:val="24"/>
          <w:u w:val="single"/>
        </w:rPr>
      </w:pPr>
    </w:p>
    <w:p w:rsidR="00CB2EC6" w:rsidRDefault="00CB2EC6" w:rsidP="00745B02">
      <w:pPr>
        <w:rPr>
          <w:b/>
          <w:bCs/>
          <w:sz w:val="24"/>
          <w:szCs w:val="24"/>
          <w:u w:val="single"/>
        </w:rPr>
      </w:pPr>
    </w:p>
    <w:p w:rsidR="00CB2EC6" w:rsidRDefault="00CB2EC6" w:rsidP="00745B02">
      <w:pPr>
        <w:rPr>
          <w:b/>
          <w:bCs/>
          <w:sz w:val="24"/>
          <w:szCs w:val="24"/>
          <w:u w:val="single"/>
        </w:rPr>
      </w:pPr>
    </w:p>
    <w:p w:rsidR="00CB2EC6" w:rsidRDefault="00CB2EC6" w:rsidP="00745B02">
      <w:pPr>
        <w:rPr>
          <w:b/>
          <w:bCs/>
          <w:sz w:val="24"/>
          <w:szCs w:val="24"/>
          <w:u w:val="single"/>
        </w:rPr>
      </w:pPr>
    </w:p>
    <w:p w:rsidR="00CB2EC6" w:rsidRDefault="00CB2EC6" w:rsidP="00745B02">
      <w:pPr>
        <w:rPr>
          <w:b/>
          <w:bCs/>
          <w:sz w:val="24"/>
          <w:szCs w:val="24"/>
          <w:u w:val="single"/>
        </w:rPr>
      </w:pPr>
    </w:p>
    <w:p w:rsidR="00CB2EC6" w:rsidRDefault="00CB2EC6" w:rsidP="00745B02">
      <w:pPr>
        <w:rPr>
          <w:b/>
          <w:bCs/>
          <w:sz w:val="24"/>
          <w:szCs w:val="24"/>
          <w:u w:val="single"/>
        </w:rPr>
      </w:pPr>
    </w:p>
    <w:p w:rsidR="00CB2EC6" w:rsidRDefault="00CB2EC6" w:rsidP="00745B02">
      <w:pPr>
        <w:rPr>
          <w:b/>
          <w:bCs/>
          <w:sz w:val="24"/>
          <w:szCs w:val="24"/>
          <w:u w:val="single"/>
        </w:rPr>
      </w:pPr>
    </w:p>
    <w:p w:rsidR="00CB2EC6" w:rsidRDefault="00CB2EC6" w:rsidP="00745B02">
      <w:pPr>
        <w:rPr>
          <w:b/>
          <w:bCs/>
          <w:sz w:val="24"/>
          <w:szCs w:val="24"/>
          <w:u w:val="single"/>
        </w:rPr>
      </w:pPr>
    </w:p>
    <w:p w:rsidR="0015206D" w:rsidRDefault="0015206D">
      <w:pPr>
        <w:jc w:val="left"/>
        <w:rPr>
          <w:b/>
          <w:bCs/>
          <w:sz w:val="24"/>
          <w:szCs w:val="24"/>
          <w:u w:val="single"/>
        </w:rPr>
      </w:pPr>
      <w:r>
        <w:rPr>
          <w:b/>
          <w:bCs/>
          <w:sz w:val="24"/>
          <w:szCs w:val="24"/>
          <w:u w:val="single"/>
        </w:rPr>
        <w:lastRenderedPageBreak/>
        <w:br w:type="page"/>
      </w:r>
    </w:p>
    <w:p w:rsidR="00745B02" w:rsidRDefault="00745B02" w:rsidP="00745B02">
      <w:pPr>
        <w:rPr>
          <w:b/>
          <w:bCs/>
          <w:sz w:val="24"/>
          <w:szCs w:val="24"/>
        </w:rPr>
      </w:pPr>
      <w:r>
        <w:rPr>
          <w:b/>
          <w:bCs/>
          <w:sz w:val="24"/>
          <w:szCs w:val="24"/>
          <w:u w:val="single"/>
        </w:rPr>
        <w:lastRenderedPageBreak/>
        <w:t>REPLY</w:t>
      </w:r>
      <w:r>
        <w:rPr>
          <w:b/>
          <w:bCs/>
          <w:sz w:val="24"/>
          <w:szCs w:val="24"/>
        </w:rPr>
        <w:t>:</w:t>
      </w:r>
    </w:p>
    <w:p w:rsidR="00745B02" w:rsidRDefault="00745B02" w:rsidP="00745B02">
      <w:pPr>
        <w:rPr>
          <w:sz w:val="24"/>
          <w:szCs w:val="24"/>
        </w:rPr>
      </w:pPr>
    </w:p>
    <w:p w:rsidR="00745B02" w:rsidRPr="003A0844" w:rsidRDefault="00745B02" w:rsidP="00745B02">
      <w:pPr>
        <w:spacing w:line="360" w:lineRule="auto"/>
        <w:rPr>
          <w:sz w:val="28"/>
          <w:szCs w:val="28"/>
        </w:rPr>
      </w:pPr>
      <w:r w:rsidRPr="003A0844">
        <w:rPr>
          <w:b/>
          <w:bCs/>
          <w:sz w:val="28"/>
          <w:szCs w:val="28"/>
        </w:rPr>
        <w:t xml:space="preserve">The Minister of </w:t>
      </w:r>
      <w:r w:rsidR="00922748" w:rsidRPr="003A0844">
        <w:rPr>
          <w:b/>
          <w:bCs/>
          <w:sz w:val="28"/>
          <w:szCs w:val="28"/>
        </w:rPr>
        <w:t>Public Works and Infrastructure</w:t>
      </w:r>
      <w:r w:rsidRPr="003A0844">
        <w:rPr>
          <w:b/>
          <w:bCs/>
          <w:sz w:val="28"/>
          <w:szCs w:val="28"/>
        </w:rPr>
        <w:t xml:space="preserve"> </w:t>
      </w:r>
    </w:p>
    <w:p w:rsidR="00745B02" w:rsidRDefault="0015206D" w:rsidP="0015206D">
      <w:pPr>
        <w:spacing w:line="276" w:lineRule="auto"/>
        <w:ind w:left="709" w:hanging="709"/>
        <w:rPr>
          <w:sz w:val="24"/>
          <w:szCs w:val="24"/>
        </w:rPr>
      </w:pPr>
      <w:r>
        <w:rPr>
          <w:sz w:val="24"/>
          <w:szCs w:val="24"/>
        </w:rPr>
        <w:t xml:space="preserve">1. </w:t>
      </w:r>
      <w:r w:rsidR="0000220B" w:rsidRPr="0015206D">
        <w:rPr>
          <w:sz w:val="24"/>
          <w:szCs w:val="24"/>
        </w:rPr>
        <w:t xml:space="preserve">(a) </w:t>
      </w:r>
      <w:r w:rsidRPr="0015206D">
        <w:rPr>
          <w:sz w:val="24"/>
          <w:szCs w:val="24"/>
        </w:rPr>
        <w:tab/>
      </w:r>
      <w:r w:rsidR="00427530">
        <w:rPr>
          <w:sz w:val="24"/>
          <w:szCs w:val="24"/>
        </w:rPr>
        <w:t>I have been informed by the Department that the</w:t>
      </w:r>
      <w:r w:rsidR="00313A3F" w:rsidRPr="0015206D">
        <w:rPr>
          <w:sz w:val="24"/>
          <w:szCs w:val="24"/>
        </w:rPr>
        <w:t xml:space="preserve"> total number of buildings which have been renovated </w:t>
      </w:r>
      <w:r w:rsidR="00924533" w:rsidRPr="0015206D">
        <w:rPr>
          <w:sz w:val="24"/>
          <w:szCs w:val="24"/>
        </w:rPr>
        <w:t xml:space="preserve">and ready for use by Department of Social Development </w:t>
      </w:r>
      <w:r>
        <w:rPr>
          <w:sz w:val="24"/>
          <w:szCs w:val="24"/>
        </w:rPr>
        <w:t xml:space="preserve">(DSD) </w:t>
      </w:r>
      <w:r w:rsidR="00924533" w:rsidRPr="0015206D">
        <w:rPr>
          <w:sz w:val="24"/>
          <w:szCs w:val="24"/>
        </w:rPr>
        <w:t xml:space="preserve">is twelve (12) </w:t>
      </w:r>
      <w:r>
        <w:rPr>
          <w:sz w:val="24"/>
          <w:szCs w:val="24"/>
        </w:rPr>
        <w:t>instead of</w:t>
      </w:r>
      <w:r w:rsidR="00924533" w:rsidRPr="0015206D">
        <w:rPr>
          <w:sz w:val="24"/>
          <w:szCs w:val="24"/>
        </w:rPr>
        <w:t xml:space="preserve"> thirteen (13). </w:t>
      </w:r>
      <w:r w:rsidR="00313A3F" w:rsidRPr="0015206D">
        <w:rPr>
          <w:sz w:val="24"/>
          <w:szCs w:val="24"/>
        </w:rPr>
        <w:t>The Department has renovated all 12 buildings for use by D</w:t>
      </w:r>
      <w:r w:rsidR="00924533" w:rsidRPr="0015206D">
        <w:rPr>
          <w:sz w:val="24"/>
          <w:szCs w:val="24"/>
        </w:rPr>
        <w:t>SD</w:t>
      </w:r>
      <w:r w:rsidR="00313A3F" w:rsidRPr="0015206D">
        <w:rPr>
          <w:sz w:val="24"/>
          <w:szCs w:val="24"/>
        </w:rPr>
        <w:t xml:space="preserve">. Currently seven (7) buildings </w:t>
      </w:r>
      <w:r w:rsidR="00427530">
        <w:rPr>
          <w:sz w:val="24"/>
          <w:szCs w:val="24"/>
        </w:rPr>
        <w:t>have</w:t>
      </w:r>
      <w:r>
        <w:rPr>
          <w:sz w:val="24"/>
          <w:szCs w:val="24"/>
        </w:rPr>
        <w:t xml:space="preserve"> been </w:t>
      </w:r>
      <w:r w:rsidR="00313A3F" w:rsidRPr="0015206D">
        <w:rPr>
          <w:sz w:val="24"/>
          <w:szCs w:val="24"/>
        </w:rPr>
        <w:t xml:space="preserve">handed over to </w:t>
      </w:r>
      <w:r w:rsidR="00427530">
        <w:rPr>
          <w:sz w:val="24"/>
          <w:szCs w:val="24"/>
        </w:rPr>
        <w:t xml:space="preserve">provincial and national Departments of Social Development </w:t>
      </w:r>
      <w:r w:rsidR="00313A3F" w:rsidRPr="0015206D">
        <w:rPr>
          <w:sz w:val="24"/>
          <w:szCs w:val="24"/>
        </w:rPr>
        <w:t xml:space="preserve">and </w:t>
      </w:r>
      <w:r w:rsidR="00924533" w:rsidRPr="0015206D">
        <w:rPr>
          <w:sz w:val="24"/>
          <w:szCs w:val="24"/>
        </w:rPr>
        <w:t xml:space="preserve">are </w:t>
      </w:r>
      <w:r w:rsidR="00313A3F" w:rsidRPr="0015206D">
        <w:rPr>
          <w:sz w:val="24"/>
          <w:szCs w:val="24"/>
        </w:rPr>
        <w:t xml:space="preserve">in operation. </w:t>
      </w:r>
    </w:p>
    <w:p w:rsidR="008213BC" w:rsidRPr="0015206D" w:rsidRDefault="008213BC" w:rsidP="0015206D">
      <w:pPr>
        <w:spacing w:line="276" w:lineRule="auto"/>
        <w:ind w:left="709" w:hanging="709"/>
        <w:rPr>
          <w:b/>
          <w:sz w:val="24"/>
          <w:szCs w:val="24"/>
        </w:rPr>
      </w:pPr>
    </w:p>
    <w:p w:rsidR="00924533" w:rsidRPr="00924533" w:rsidRDefault="00924533" w:rsidP="0015206D">
      <w:pPr>
        <w:pStyle w:val="ListParagraph"/>
        <w:spacing w:line="276" w:lineRule="auto"/>
        <w:ind w:hanging="436"/>
        <w:rPr>
          <w:sz w:val="24"/>
          <w:szCs w:val="24"/>
        </w:rPr>
      </w:pPr>
      <w:r w:rsidRPr="0015206D">
        <w:rPr>
          <w:sz w:val="24"/>
          <w:szCs w:val="24"/>
        </w:rPr>
        <w:t xml:space="preserve">(b) </w:t>
      </w:r>
      <w:r w:rsidRPr="0015206D">
        <w:rPr>
          <w:sz w:val="24"/>
          <w:szCs w:val="24"/>
        </w:rPr>
        <w:tab/>
      </w:r>
      <w:r w:rsidRPr="00924533">
        <w:rPr>
          <w:sz w:val="24"/>
          <w:szCs w:val="24"/>
        </w:rPr>
        <w:t>The list of the seven (7) buildings</w:t>
      </w:r>
      <w:r w:rsidR="00427530">
        <w:rPr>
          <w:sz w:val="24"/>
          <w:szCs w:val="24"/>
        </w:rPr>
        <w:t>,</w:t>
      </w:r>
      <w:r w:rsidRPr="00924533">
        <w:rPr>
          <w:sz w:val="24"/>
          <w:szCs w:val="24"/>
        </w:rPr>
        <w:t xml:space="preserve"> which have been completely renovated and are operational</w:t>
      </w:r>
      <w:r w:rsidR="00427530">
        <w:rPr>
          <w:sz w:val="24"/>
          <w:szCs w:val="24"/>
        </w:rPr>
        <w:t>,</w:t>
      </w:r>
      <w:r w:rsidRPr="00924533">
        <w:rPr>
          <w:sz w:val="24"/>
          <w:szCs w:val="24"/>
        </w:rPr>
        <w:t xml:space="preserve"> </w:t>
      </w:r>
      <w:proofErr w:type="gramStart"/>
      <w:r w:rsidRPr="00924533">
        <w:rPr>
          <w:sz w:val="24"/>
          <w:szCs w:val="24"/>
        </w:rPr>
        <w:t>is</w:t>
      </w:r>
      <w:proofErr w:type="gramEnd"/>
      <w:r w:rsidRPr="00924533">
        <w:rPr>
          <w:sz w:val="24"/>
          <w:szCs w:val="24"/>
        </w:rPr>
        <w:t xml:space="preserve"> provided on table A below:</w:t>
      </w:r>
    </w:p>
    <w:p w:rsidR="00924533" w:rsidRDefault="00924533" w:rsidP="0015206D">
      <w:pPr>
        <w:pStyle w:val="ListParagraph"/>
        <w:spacing w:line="276" w:lineRule="auto"/>
        <w:ind w:hanging="720"/>
        <w:rPr>
          <w:b/>
          <w:sz w:val="24"/>
          <w:szCs w:val="24"/>
          <w:u w:val="single"/>
        </w:rPr>
      </w:pPr>
    </w:p>
    <w:p w:rsidR="00313A3F" w:rsidRPr="00924533" w:rsidRDefault="00924533" w:rsidP="0015206D">
      <w:pPr>
        <w:pStyle w:val="ListParagraph"/>
        <w:spacing w:line="276" w:lineRule="auto"/>
        <w:ind w:hanging="720"/>
        <w:rPr>
          <w:b/>
          <w:sz w:val="24"/>
          <w:szCs w:val="24"/>
          <w:u w:val="single"/>
        </w:rPr>
      </w:pPr>
      <w:r w:rsidRPr="00924533">
        <w:rPr>
          <w:b/>
          <w:sz w:val="24"/>
          <w:szCs w:val="24"/>
          <w:u w:val="single"/>
        </w:rPr>
        <w:t xml:space="preserve">Table A </w:t>
      </w:r>
    </w:p>
    <w:tbl>
      <w:tblPr>
        <w:tblStyle w:val="TableGrid"/>
        <w:tblW w:w="9776" w:type="dxa"/>
        <w:tblLayout w:type="fixed"/>
        <w:tblLook w:val="04A0"/>
      </w:tblPr>
      <w:tblGrid>
        <w:gridCol w:w="625"/>
        <w:gridCol w:w="1980"/>
        <w:gridCol w:w="4620"/>
        <w:gridCol w:w="2551"/>
      </w:tblGrid>
      <w:tr w:rsidR="00313A3F" w:rsidRPr="007C520E" w:rsidTr="00924533">
        <w:tc>
          <w:tcPr>
            <w:tcW w:w="625" w:type="dxa"/>
          </w:tcPr>
          <w:p w:rsidR="00313A3F" w:rsidRPr="007C520E" w:rsidRDefault="00313A3F" w:rsidP="0015206D">
            <w:pPr>
              <w:spacing w:line="276" w:lineRule="auto"/>
              <w:rPr>
                <w:rFonts w:cs="Arial"/>
                <w:b/>
                <w:sz w:val="24"/>
                <w:szCs w:val="24"/>
              </w:rPr>
            </w:pPr>
            <w:r>
              <w:rPr>
                <w:rFonts w:cs="Arial"/>
                <w:b/>
                <w:sz w:val="24"/>
                <w:szCs w:val="24"/>
              </w:rPr>
              <w:t>No.</w:t>
            </w:r>
          </w:p>
        </w:tc>
        <w:tc>
          <w:tcPr>
            <w:tcW w:w="1980" w:type="dxa"/>
          </w:tcPr>
          <w:p w:rsidR="00313A3F" w:rsidRPr="007C520E" w:rsidRDefault="00313A3F" w:rsidP="0015206D">
            <w:pPr>
              <w:spacing w:line="276" w:lineRule="auto"/>
              <w:rPr>
                <w:rFonts w:cs="Arial"/>
                <w:b/>
                <w:sz w:val="24"/>
                <w:szCs w:val="24"/>
              </w:rPr>
            </w:pPr>
            <w:r>
              <w:rPr>
                <w:rFonts w:cs="Arial"/>
                <w:b/>
                <w:sz w:val="24"/>
                <w:szCs w:val="24"/>
              </w:rPr>
              <w:t>PROVINCE</w:t>
            </w:r>
          </w:p>
        </w:tc>
        <w:tc>
          <w:tcPr>
            <w:tcW w:w="4620" w:type="dxa"/>
          </w:tcPr>
          <w:p w:rsidR="00313A3F" w:rsidRPr="009B649C" w:rsidRDefault="00FA1B8E" w:rsidP="0015206D">
            <w:pPr>
              <w:spacing w:line="276" w:lineRule="auto"/>
              <w:rPr>
                <w:rFonts w:cs="Arial"/>
                <w:b/>
                <w:sz w:val="24"/>
                <w:szCs w:val="24"/>
              </w:rPr>
            </w:pPr>
            <w:r>
              <w:rPr>
                <w:rFonts w:cs="Arial"/>
                <w:b/>
                <w:sz w:val="24"/>
                <w:szCs w:val="24"/>
              </w:rPr>
              <w:t>PROPERTY ADDRESS</w:t>
            </w:r>
          </w:p>
        </w:tc>
        <w:tc>
          <w:tcPr>
            <w:tcW w:w="2551" w:type="dxa"/>
          </w:tcPr>
          <w:p w:rsidR="00313A3F" w:rsidRPr="007C520E" w:rsidRDefault="0068489D" w:rsidP="0015206D">
            <w:pPr>
              <w:spacing w:line="276" w:lineRule="auto"/>
              <w:rPr>
                <w:rFonts w:cs="Arial"/>
                <w:b/>
                <w:sz w:val="24"/>
                <w:szCs w:val="24"/>
              </w:rPr>
            </w:pPr>
            <w:r>
              <w:rPr>
                <w:rFonts w:cs="Arial"/>
                <w:b/>
                <w:sz w:val="24"/>
                <w:szCs w:val="24"/>
              </w:rPr>
              <w:t>STATUS</w:t>
            </w:r>
          </w:p>
        </w:tc>
      </w:tr>
      <w:tr w:rsidR="00313A3F" w:rsidTr="00924533">
        <w:tc>
          <w:tcPr>
            <w:tcW w:w="625" w:type="dxa"/>
          </w:tcPr>
          <w:p w:rsidR="00313A3F" w:rsidRDefault="00313A3F" w:rsidP="0015206D">
            <w:pPr>
              <w:spacing w:line="276" w:lineRule="auto"/>
              <w:rPr>
                <w:rFonts w:cs="Arial"/>
                <w:szCs w:val="22"/>
              </w:rPr>
            </w:pPr>
          </w:p>
        </w:tc>
        <w:tc>
          <w:tcPr>
            <w:tcW w:w="1980" w:type="dxa"/>
          </w:tcPr>
          <w:p w:rsidR="00313A3F" w:rsidRPr="003A0844" w:rsidRDefault="00313A3F" w:rsidP="0015206D">
            <w:pPr>
              <w:spacing w:line="276" w:lineRule="auto"/>
              <w:rPr>
                <w:rFonts w:cs="Arial"/>
                <w:b/>
                <w:szCs w:val="22"/>
              </w:rPr>
            </w:pPr>
          </w:p>
        </w:tc>
        <w:tc>
          <w:tcPr>
            <w:tcW w:w="4620" w:type="dxa"/>
          </w:tcPr>
          <w:p w:rsidR="00313A3F" w:rsidRPr="009B649C" w:rsidRDefault="00313A3F" w:rsidP="0015206D">
            <w:pPr>
              <w:spacing w:line="276" w:lineRule="auto"/>
              <w:jc w:val="left"/>
              <w:rPr>
                <w:rFonts w:cs="Arial"/>
                <w:szCs w:val="22"/>
              </w:rPr>
            </w:pPr>
          </w:p>
        </w:tc>
        <w:tc>
          <w:tcPr>
            <w:tcW w:w="2551" w:type="dxa"/>
          </w:tcPr>
          <w:p w:rsidR="00313A3F" w:rsidRDefault="00313A3F" w:rsidP="0015206D">
            <w:pPr>
              <w:spacing w:line="276" w:lineRule="auto"/>
              <w:rPr>
                <w:rFonts w:cs="Arial"/>
                <w:szCs w:val="22"/>
              </w:rPr>
            </w:pPr>
          </w:p>
        </w:tc>
      </w:tr>
      <w:tr w:rsidR="00313A3F" w:rsidTr="00924533">
        <w:tc>
          <w:tcPr>
            <w:tcW w:w="625" w:type="dxa"/>
          </w:tcPr>
          <w:p w:rsidR="00313A3F" w:rsidRDefault="00313A3F" w:rsidP="0015206D">
            <w:pPr>
              <w:spacing w:line="276" w:lineRule="auto"/>
              <w:rPr>
                <w:rFonts w:cs="Arial"/>
                <w:szCs w:val="22"/>
              </w:rPr>
            </w:pPr>
            <w:r>
              <w:rPr>
                <w:rFonts w:cs="Arial"/>
                <w:szCs w:val="22"/>
              </w:rPr>
              <w:t>1.</w:t>
            </w:r>
          </w:p>
        </w:tc>
        <w:tc>
          <w:tcPr>
            <w:tcW w:w="1980" w:type="dxa"/>
          </w:tcPr>
          <w:p w:rsidR="00313A3F" w:rsidRDefault="00313A3F" w:rsidP="0015206D">
            <w:pPr>
              <w:spacing w:line="276" w:lineRule="auto"/>
              <w:rPr>
                <w:rFonts w:cs="Arial"/>
                <w:szCs w:val="22"/>
              </w:rPr>
            </w:pPr>
            <w:r>
              <w:rPr>
                <w:rFonts w:cs="Arial"/>
                <w:szCs w:val="22"/>
              </w:rPr>
              <w:t>Western Cape</w:t>
            </w:r>
          </w:p>
        </w:tc>
        <w:tc>
          <w:tcPr>
            <w:tcW w:w="4620" w:type="dxa"/>
          </w:tcPr>
          <w:p w:rsidR="00313A3F" w:rsidRPr="000B2E82" w:rsidRDefault="00313A3F" w:rsidP="0015206D">
            <w:pPr>
              <w:spacing w:line="276" w:lineRule="auto"/>
              <w:jc w:val="left"/>
              <w:rPr>
                <w:rFonts w:cs="Arial"/>
                <w:szCs w:val="22"/>
              </w:rPr>
            </w:pPr>
            <w:proofErr w:type="spellStart"/>
            <w:r>
              <w:rPr>
                <w:rFonts w:cs="Arial"/>
                <w:szCs w:val="22"/>
              </w:rPr>
              <w:t>Albertina</w:t>
            </w:r>
            <w:proofErr w:type="spellEnd"/>
            <w:r>
              <w:rPr>
                <w:rFonts w:cs="Arial"/>
                <w:szCs w:val="22"/>
              </w:rPr>
              <w:t xml:space="preserve">: </w:t>
            </w:r>
            <w:r w:rsidRPr="000B2E82">
              <w:rPr>
                <w:rFonts w:cs="Arial"/>
                <w:szCs w:val="22"/>
              </w:rPr>
              <w:t xml:space="preserve">8 </w:t>
            </w:r>
            <w:proofErr w:type="spellStart"/>
            <w:r w:rsidRPr="000B2E82">
              <w:rPr>
                <w:rFonts w:cs="Arial"/>
                <w:szCs w:val="22"/>
              </w:rPr>
              <w:t>Aalwyn</w:t>
            </w:r>
            <w:proofErr w:type="spellEnd"/>
            <w:r w:rsidRPr="000B2E82">
              <w:rPr>
                <w:rFonts w:cs="Arial"/>
                <w:szCs w:val="22"/>
              </w:rPr>
              <w:t xml:space="preserve"> Street</w:t>
            </w:r>
            <w:r>
              <w:rPr>
                <w:rFonts w:cs="Arial"/>
                <w:szCs w:val="22"/>
              </w:rPr>
              <w:t>, Cape Town</w:t>
            </w:r>
          </w:p>
        </w:tc>
        <w:tc>
          <w:tcPr>
            <w:tcW w:w="2551" w:type="dxa"/>
          </w:tcPr>
          <w:p w:rsidR="00313A3F" w:rsidRDefault="00313A3F" w:rsidP="0015206D">
            <w:pPr>
              <w:spacing w:line="276" w:lineRule="auto"/>
              <w:rPr>
                <w:rFonts w:cs="Arial"/>
                <w:szCs w:val="22"/>
              </w:rPr>
            </w:pPr>
            <w:r>
              <w:rPr>
                <w:rFonts w:cs="Arial"/>
                <w:szCs w:val="22"/>
              </w:rPr>
              <w:t>Operational</w:t>
            </w:r>
          </w:p>
        </w:tc>
      </w:tr>
      <w:tr w:rsidR="00313A3F" w:rsidTr="00924533">
        <w:tc>
          <w:tcPr>
            <w:tcW w:w="625" w:type="dxa"/>
          </w:tcPr>
          <w:p w:rsidR="00313A3F" w:rsidRDefault="00313A3F" w:rsidP="0015206D">
            <w:pPr>
              <w:spacing w:line="276" w:lineRule="auto"/>
              <w:rPr>
                <w:rFonts w:cs="Arial"/>
                <w:szCs w:val="22"/>
              </w:rPr>
            </w:pPr>
            <w:r>
              <w:rPr>
                <w:rFonts w:cs="Arial"/>
                <w:szCs w:val="22"/>
              </w:rPr>
              <w:t>2.</w:t>
            </w:r>
          </w:p>
        </w:tc>
        <w:tc>
          <w:tcPr>
            <w:tcW w:w="1980" w:type="dxa"/>
          </w:tcPr>
          <w:p w:rsidR="00313A3F" w:rsidRDefault="00313A3F" w:rsidP="0015206D">
            <w:pPr>
              <w:spacing w:line="276" w:lineRule="auto"/>
            </w:pPr>
            <w:r w:rsidRPr="005758E8">
              <w:rPr>
                <w:rFonts w:cs="Arial"/>
                <w:szCs w:val="22"/>
              </w:rPr>
              <w:t>W</w:t>
            </w:r>
            <w:r>
              <w:rPr>
                <w:rFonts w:cs="Arial"/>
                <w:szCs w:val="22"/>
              </w:rPr>
              <w:t>estern Cape</w:t>
            </w:r>
          </w:p>
        </w:tc>
        <w:tc>
          <w:tcPr>
            <w:tcW w:w="4620" w:type="dxa"/>
          </w:tcPr>
          <w:p w:rsidR="00313A3F" w:rsidRPr="000B2E82" w:rsidRDefault="00313A3F" w:rsidP="0015206D">
            <w:pPr>
              <w:spacing w:line="276" w:lineRule="auto"/>
              <w:jc w:val="left"/>
              <w:rPr>
                <w:rFonts w:cs="Arial"/>
                <w:szCs w:val="22"/>
              </w:rPr>
            </w:pPr>
            <w:r w:rsidRPr="000B2E82">
              <w:rPr>
                <w:rFonts w:cs="Arial"/>
                <w:szCs w:val="22"/>
              </w:rPr>
              <w:t xml:space="preserve">Laingsburg: 39 </w:t>
            </w:r>
            <w:proofErr w:type="spellStart"/>
            <w:r w:rsidRPr="000B2E82">
              <w:rPr>
                <w:rFonts w:cs="Arial"/>
                <w:szCs w:val="22"/>
              </w:rPr>
              <w:t>Voortrekker</w:t>
            </w:r>
            <w:proofErr w:type="spellEnd"/>
            <w:r w:rsidRPr="000B2E82">
              <w:rPr>
                <w:rFonts w:cs="Arial"/>
                <w:szCs w:val="22"/>
              </w:rPr>
              <w:t xml:space="preserve"> Road</w:t>
            </w:r>
            <w:r>
              <w:rPr>
                <w:rFonts w:cs="Arial"/>
                <w:szCs w:val="22"/>
              </w:rPr>
              <w:t>, Cape Town</w:t>
            </w:r>
          </w:p>
        </w:tc>
        <w:tc>
          <w:tcPr>
            <w:tcW w:w="2551" w:type="dxa"/>
          </w:tcPr>
          <w:p w:rsidR="00313A3F" w:rsidRDefault="00313A3F" w:rsidP="0015206D">
            <w:pPr>
              <w:spacing w:line="276" w:lineRule="auto"/>
              <w:rPr>
                <w:rFonts w:cs="Arial"/>
                <w:szCs w:val="22"/>
              </w:rPr>
            </w:pPr>
            <w:r>
              <w:rPr>
                <w:rFonts w:cs="Arial"/>
                <w:szCs w:val="22"/>
              </w:rPr>
              <w:t>Operational</w:t>
            </w:r>
          </w:p>
        </w:tc>
      </w:tr>
      <w:tr w:rsidR="00313A3F" w:rsidTr="00924533">
        <w:tc>
          <w:tcPr>
            <w:tcW w:w="625" w:type="dxa"/>
          </w:tcPr>
          <w:p w:rsidR="00313A3F" w:rsidRDefault="00313A3F" w:rsidP="0015206D">
            <w:pPr>
              <w:spacing w:line="276" w:lineRule="auto"/>
              <w:rPr>
                <w:rFonts w:cs="Arial"/>
                <w:szCs w:val="22"/>
              </w:rPr>
            </w:pPr>
            <w:r>
              <w:rPr>
                <w:rFonts w:cs="Arial"/>
                <w:szCs w:val="22"/>
              </w:rPr>
              <w:t>3.</w:t>
            </w:r>
          </w:p>
        </w:tc>
        <w:tc>
          <w:tcPr>
            <w:tcW w:w="1980" w:type="dxa"/>
          </w:tcPr>
          <w:p w:rsidR="00313A3F" w:rsidRDefault="00313A3F" w:rsidP="0015206D">
            <w:pPr>
              <w:spacing w:line="276" w:lineRule="auto"/>
            </w:pPr>
            <w:r w:rsidRPr="005758E8">
              <w:rPr>
                <w:rFonts w:cs="Arial"/>
                <w:szCs w:val="22"/>
              </w:rPr>
              <w:t>W</w:t>
            </w:r>
            <w:r>
              <w:rPr>
                <w:rFonts w:cs="Arial"/>
                <w:szCs w:val="22"/>
              </w:rPr>
              <w:t>estern Cape</w:t>
            </w:r>
          </w:p>
        </w:tc>
        <w:tc>
          <w:tcPr>
            <w:tcW w:w="4620" w:type="dxa"/>
          </w:tcPr>
          <w:p w:rsidR="00313A3F" w:rsidRPr="000B2E82" w:rsidRDefault="00313A3F" w:rsidP="0015206D">
            <w:pPr>
              <w:spacing w:line="276" w:lineRule="auto"/>
              <w:jc w:val="left"/>
              <w:rPr>
                <w:rFonts w:cs="Arial"/>
                <w:szCs w:val="22"/>
              </w:rPr>
            </w:pPr>
            <w:r w:rsidRPr="000B2E82">
              <w:rPr>
                <w:rFonts w:cs="Arial"/>
                <w:szCs w:val="22"/>
              </w:rPr>
              <w:t>Aurora: 44 Long  Street</w:t>
            </w:r>
            <w:r>
              <w:rPr>
                <w:rFonts w:cs="Arial"/>
                <w:szCs w:val="22"/>
              </w:rPr>
              <w:t>, Cape Town</w:t>
            </w:r>
          </w:p>
        </w:tc>
        <w:tc>
          <w:tcPr>
            <w:tcW w:w="2551" w:type="dxa"/>
          </w:tcPr>
          <w:p w:rsidR="00313A3F" w:rsidRDefault="00313A3F" w:rsidP="0015206D">
            <w:pPr>
              <w:spacing w:line="276" w:lineRule="auto"/>
              <w:rPr>
                <w:rFonts w:cs="Arial"/>
                <w:szCs w:val="22"/>
              </w:rPr>
            </w:pPr>
            <w:r>
              <w:rPr>
                <w:rFonts w:cs="Arial"/>
                <w:szCs w:val="22"/>
              </w:rPr>
              <w:t>Operational</w:t>
            </w:r>
          </w:p>
        </w:tc>
      </w:tr>
      <w:tr w:rsidR="00313A3F" w:rsidTr="00924533">
        <w:tc>
          <w:tcPr>
            <w:tcW w:w="625" w:type="dxa"/>
          </w:tcPr>
          <w:p w:rsidR="00313A3F" w:rsidRDefault="00313A3F" w:rsidP="0015206D">
            <w:pPr>
              <w:spacing w:line="276" w:lineRule="auto"/>
              <w:rPr>
                <w:rFonts w:cs="Arial"/>
                <w:szCs w:val="22"/>
              </w:rPr>
            </w:pPr>
            <w:r>
              <w:rPr>
                <w:rFonts w:cs="Arial"/>
                <w:szCs w:val="22"/>
              </w:rPr>
              <w:t>4.</w:t>
            </w:r>
          </w:p>
        </w:tc>
        <w:tc>
          <w:tcPr>
            <w:tcW w:w="1980" w:type="dxa"/>
          </w:tcPr>
          <w:p w:rsidR="00313A3F" w:rsidRDefault="00313A3F" w:rsidP="0015206D">
            <w:pPr>
              <w:spacing w:line="276" w:lineRule="auto"/>
            </w:pPr>
            <w:r w:rsidRPr="005758E8">
              <w:rPr>
                <w:rFonts w:cs="Arial"/>
                <w:szCs w:val="22"/>
              </w:rPr>
              <w:t>W</w:t>
            </w:r>
            <w:r>
              <w:rPr>
                <w:rFonts w:cs="Arial"/>
                <w:szCs w:val="22"/>
              </w:rPr>
              <w:t>estern Cape</w:t>
            </w:r>
          </w:p>
        </w:tc>
        <w:tc>
          <w:tcPr>
            <w:tcW w:w="4620" w:type="dxa"/>
          </w:tcPr>
          <w:p w:rsidR="00313A3F" w:rsidRPr="000B2E82" w:rsidRDefault="00313A3F" w:rsidP="0015206D">
            <w:pPr>
              <w:spacing w:line="276" w:lineRule="auto"/>
              <w:jc w:val="left"/>
              <w:rPr>
                <w:rFonts w:cs="Arial"/>
                <w:szCs w:val="22"/>
              </w:rPr>
            </w:pPr>
            <w:r w:rsidRPr="000B2E82">
              <w:rPr>
                <w:rFonts w:cs="Arial"/>
                <w:szCs w:val="22"/>
              </w:rPr>
              <w:t xml:space="preserve">Aurora:  </w:t>
            </w:r>
            <w:r>
              <w:rPr>
                <w:rFonts w:cs="Arial"/>
                <w:szCs w:val="22"/>
              </w:rPr>
              <w:t>4</w:t>
            </w:r>
            <w:r w:rsidRPr="000B2E82">
              <w:rPr>
                <w:rFonts w:cs="Arial"/>
                <w:szCs w:val="22"/>
              </w:rPr>
              <w:t>2 Long Street</w:t>
            </w:r>
            <w:r>
              <w:rPr>
                <w:rFonts w:cs="Arial"/>
                <w:szCs w:val="22"/>
              </w:rPr>
              <w:t>, Cape Town</w:t>
            </w:r>
          </w:p>
        </w:tc>
        <w:tc>
          <w:tcPr>
            <w:tcW w:w="2551" w:type="dxa"/>
          </w:tcPr>
          <w:p w:rsidR="00313A3F" w:rsidRDefault="00313A3F" w:rsidP="0015206D">
            <w:pPr>
              <w:spacing w:line="276" w:lineRule="auto"/>
              <w:rPr>
                <w:rFonts w:cs="Arial"/>
                <w:szCs w:val="22"/>
              </w:rPr>
            </w:pPr>
            <w:r>
              <w:rPr>
                <w:rFonts w:cs="Arial"/>
                <w:szCs w:val="22"/>
              </w:rPr>
              <w:t>Operational</w:t>
            </w:r>
          </w:p>
        </w:tc>
      </w:tr>
      <w:tr w:rsidR="00313A3F" w:rsidTr="00924533">
        <w:tc>
          <w:tcPr>
            <w:tcW w:w="625" w:type="dxa"/>
          </w:tcPr>
          <w:p w:rsidR="00313A3F" w:rsidRDefault="00313A3F" w:rsidP="0015206D">
            <w:pPr>
              <w:spacing w:line="276" w:lineRule="auto"/>
              <w:rPr>
                <w:rFonts w:cs="Arial"/>
                <w:szCs w:val="22"/>
              </w:rPr>
            </w:pPr>
            <w:r>
              <w:rPr>
                <w:rFonts w:cs="Arial"/>
                <w:szCs w:val="22"/>
              </w:rPr>
              <w:t>5.</w:t>
            </w:r>
          </w:p>
        </w:tc>
        <w:tc>
          <w:tcPr>
            <w:tcW w:w="1980" w:type="dxa"/>
          </w:tcPr>
          <w:p w:rsidR="00313A3F" w:rsidRDefault="00313A3F" w:rsidP="0015206D">
            <w:pPr>
              <w:spacing w:line="276" w:lineRule="auto"/>
            </w:pPr>
            <w:r>
              <w:rPr>
                <w:rFonts w:cs="Arial"/>
                <w:szCs w:val="22"/>
              </w:rPr>
              <w:t>Western Cape</w:t>
            </w:r>
          </w:p>
        </w:tc>
        <w:tc>
          <w:tcPr>
            <w:tcW w:w="4620" w:type="dxa"/>
          </w:tcPr>
          <w:p w:rsidR="00313A3F" w:rsidRPr="000B2E82" w:rsidRDefault="00313A3F" w:rsidP="0015206D">
            <w:pPr>
              <w:spacing w:line="276" w:lineRule="auto"/>
              <w:jc w:val="left"/>
              <w:rPr>
                <w:rFonts w:cs="Arial"/>
                <w:szCs w:val="22"/>
              </w:rPr>
            </w:pPr>
            <w:proofErr w:type="spellStart"/>
            <w:r w:rsidRPr="000B2E82">
              <w:rPr>
                <w:rFonts w:cs="Arial"/>
                <w:szCs w:val="22"/>
              </w:rPr>
              <w:t>Moor</w:t>
            </w:r>
            <w:r>
              <w:rPr>
                <w:rFonts w:cs="Arial"/>
                <w:szCs w:val="22"/>
              </w:rPr>
              <w:t>eesburg</w:t>
            </w:r>
            <w:proofErr w:type="spellEnd"/>
            <w:r>
              <w:rPr>
                <w:rFonts w:cs="Arial"/>
                <w:szCs w:val="22"/>
              </w:rPr>
              <w:t xml:space="preserve">: </w:t>
            </w:r>
            <w:r w:rsidRPr="000B2E82">
              <w:rPr>
                <w:rFonts w:cs="Arial"/>
                <w:szCs w:val="22"/>
              </w:rPr>
              <w:t xml:space="preserve">16 </w:t>
            </w:r>
            <w:proofErr w:type="spellStart"/>
            <w:r w:rsidRPr="000B2E82">
              <w:rPr>
                <w:rFonts w:cs="Arial"/>
                <w:szCs w:val="22"/>
              </w:rPr>
              <w:t>Tuin</w:t>
            </w:r>
            <w:proofErr w:type="spellEnd"/>
            <w:r w:rsidRPr="000B2E82">
              <w:rPr>
                <w:rFonts w:cs="Arial"/>
                <w:szCs w:val="22"/>
              </w:rPr>
              <w:t xml:space="preserve"> Street St</w:t>
            </w:r>
            <w:r>
              <w:rPr>
                <w:rFonts w:cs="Arial"/>
                <w:szCs w:val="22"/>
              </w:rPr>
              <w:t>, Cape Town</w:t>
            </w:r>
          </w:p>
        </w:tc>
        <w:tc>
          <w:tcPr>
            <w:tcW w:w="2551" w:type="dxa"/>
          </w:tcPr>
          <w:p w:rsidR="00313A3F" w:rsidRDefault="00313A3F" w:rsidP="0015206D">
            <w:pPr>
              <w:spacing w:line="276" w:lineRule="auto"/>
              <w:rPr>
                <w:rFonts w:cs="Arial"/>
                <w:szCs w:val="22"/>
              </w:rPr>
            </w:pPr>
            <w:r>
              <w:rPr>
                <w:rFonts w:cs="Arial"/>
                <w:szCs w:val="22"/>
              </w:rPr>
              <w:t>Operational</w:t>
            </w:r>
          </w:p>
        </w:tc>
      </w:tr>
      <w:tr w:rsidR="00313A3F" w:rsidTr="00924533">
        <w:tc>
          <w:tcPr>
            <w:tcW w:w="625" w:type="dxa"/>
          </w:tcPr>
          <w:p w:rsidR="00313A3F" w:rsidRDefault="00313A3F" w:rsidP="0015206D">
            <w:pPr>
              <w:spacing w:line="276" w:lineRule="auto"/>
              <w:rPr>
                <w:rFonts w:cs="Arial"/>
                <w:szCs w:val="22"/>
              </w:rPr>
            </w:pPr>
            <w:r>
              <w:rPr>
                <w:rFonts w:cs="Arial"/>
                <w:szCs w:val="22"/>
              </w:rPr>
              <w:t>6.</w:t>
            </w:r>
          </w:p>
        </w:tc>
        <w:tc>
          <w:tcPr>
            <w:tcW w:w="1980" w:type="dxa"/>
          </w:tcPr>
          <w:p w:rsidR="00313A3F" w:rsidRDefault="00313A3F" w:rsidP="0015206D">
            <w:pPr>
              <w:spacing w:line="276" w:lineRule="auto"/>
            </w:pPr>
            <w:r>
              <w:rPr>
                <w:rFonts w:cs="Arial"/>
                <w:szCs w:val="22"/>
              </w:rPr>
              <w:t>Western Cape</w:t>
            </w:r>
          </w:p>
        </w:tc>
        <w:tc>
          <w:tcPr>
            <w:tcW w:w="4620" w:type="dxa"/>
          </w:tcPr>
          <w:p w:rsidR="00313A3F" w:rsidRPr="009B649C" w:rsidRDefault="00313A3F" w:rsidP="0015206D">
            <w:pPr>
              <w:spacing w:line="276" w:lineRule="auto"/>
              <w:jc w:val="left"/>
              <w:rPr>
                <w:rFonts w:cs="Arial"/>
                <w:szCs w:val="22"/>
              </w:rPr>
            </w:pPr>
            <w:r w:rsidRPr="009B649C">
              <w:rPr>
                <w:rFonts w:cs="Arial"/>
                <w:szCs w:val="22"/>
              </w:rPr>
              <w:t xml:space="preserve">Heidelberg: 92 Van </w:t>
            </w:r>
            <w:proofErr w:type="spellStart"/>
            <w:r w:rsidRPr="009B649C">
              <w:rPr>
                <w:rFonts w:cs="Arial"/>
                <w:szCs w:val="22"/>
              </w:rPr>
              <w:t>Riebeek</w:t>
            </w:r>
            <w:proofErr w:type="spellEnd"/>
            <w:r w:rsidRPr="009B649C">
              <w:rPr>
                <w:rFonts w:cs="Arial"/>
                <w:szCs w:val="22"/>
              </w:rPr>
              <w:t xml:space="preserve"> Street</w:t>
            </w:r>
            <w:r w:rsidR="00924533">
              <w:rPr>
                <w:rFonts w:cs="Arial"/>
                <w:szCs w:val="22"/>
              </w:rPr>
              <w:t>, Cape Town</w:t>
            </w:r>
          </w:p>
        </w:tc>
        <w:tc>
          <w:tcPr>
            <w:tcW w:w="2551" w:type="dxa"/>
          </w:tcPr>
          <w:p w:rsidR="00313A3F" w:rsidRDefault="00313A3F" w:rsidP="0015206D">
            <w:pPr>
              <w:spacing w:line="276" w:lineRule="auto"/>
              <w:rPr>
                <w:rFonts w:cs="Arial"/>
                <w:szCs w:val="22"/>
              </w:rPr>
            </w:pPr>
            <w:r>
              <w:rPr>
                <w:rFonts w:cs="Arial"/>
                <w:szCs w:val="22"/>
              </w:rPr>
              <w:t xml:space="preserve">Operational </w:t>
            </w:r>
          </w:p>
        </w:tc>
      </w:tr>
      <w:tr w:rsidR="00313A3F" w:rsidTr="00924533">
        <w:tc>
          <w:tcPr>
            <w:tcW w:w="625" w:type="dxa"/>
          </w:tcPr>
          <w:p w:rsidR="00313A3F" w:rsidRDefault="00313A3F" w:rsidP="0015206D">
            <w:pPr>
              <w:spacing w:line="276" w:lineRule="auto"/>
              <w:rPr>
                <w:rFonts w:cs="Arial"/>
                <w:szCs w:val="22"/>
              </w:rPr>
            </w:pPr>
            <w:r>
              <w:rPr>
                <w:rFonts w:cs="Arial"/>
                <w:szCs w:val="22"/>
              </w:rPr>
              <w:t xml:space="preserve">7. </w:t>
            </w:r>
          </w:p>
        </w:tc>
        <w:tc>
          <w:tcPr>
            <w:tcW w:w="1980" w:type="dxa"/>
          </w:tcPr>
          <w:p w:rsidR="00313A3F" w:rsidRPr="00B47A9E" w:rsidRDefault="00313A3F" w:rsidP="0015206D">
            <w:pPr>
              <w:spacing w:line="276" w:lineRule="auto"/>
              <w:rPr>
                <w:rFonts w:cs="Arial"/>
                <w:szCs w:val="22"/>
              </w:rPr>
            </w:pPr>
            <w:r w:rsidRPr="00B47A9E">
              <w:rPr>
                <w:rFonts w:cs="Arial"/>
                <w:szCs w:val="22"/>
              </w:rPr>
              <w:t>Gauteng</w:t>
            </w:r>
          </w:p>
        </w:tc>
        <w:tc>
          <w:tcPr>
            <w:tcW w:w="4620" w:type="dxa"/>
          </w:tcPr>
          <w:p w:rsidR="00313A3F" w:rsidRPr="009B649C" w:rsidRDefault="00E94924" w:rsidP="0015206D">
            <w:pPr>
              <w:spacing w:line="276" w:lineRule="auto"/>
              <w:jc w:val="left"/>
              <w:rPr>
                <w:rFonts w:cs="Arial"/>
                <w:szCs w:val="22"/>
              </w:rPr>
            </w:pPr>
            <w:proofErr w:type="spellStart"/>
            <w:r>
              <w:rPr>
                <w:rFonts w:cs="Arial"/>
                <w:szCs w:val="22"/>
              </w:rPr>
              <w:t>Salvo</w:t>
            </w:r>
            <w:r w:rsidR="00313A3F">
              <w:rPr>
                <w:rFonts w:cs="Arial"/>
                <w:szCs w:val="22"/>
              </w:rPr>
              <w:t>kop</w:t>
            </w:r>
            <w:proofErr w:type="spellEnd"/>
            <w:r w:rsidR="00313A3F">
              <w:rPr>
                <w:rFonts w:cs="Arial"/>
                <w:szCs w:val="22"/>
              </w:rPr>
              <w:t>, Pretoria</w:t>
            </w:r>
          </w:p>
        </w:tc>
        <w:tc>
          <w:tcPr>
            <w:tcW w:w="2551" w:type="dxa"/>
          </w:tcPr>
          <w:p w:rsidR="00313A3F" w:rsidRDefault="00313A3F" w:rsidP="0015206D">
            <w:pPr>
              <w:spacing w:line="276" w:lineRule="auto"/>
              <w:rPr>
                <w:rFonts w:cs="Arial"/>
                <w:szCs w:val="22"/>
              </w:rPr>
            </w:pPr>
            <w:r>
              <w:rPr>
                <w:rFonts w:cs="Arial"/>
                <w:szCs w:val="22"/>
              </w:rPr>
              <w:t xml:space="preserve">Operational </w:t>
            </w:r>
          </w:p>
        </w:tc>
      </w:tr>
    </w:tbl>
    <w:p w:rsidR="003A0844" w:rsidRPr="0015206D" w:rsidRDefault="003A0844" w:rsidP="0015206D">
      <w:pPr>
        <w:spacing w:line="276" w:lineRule="auto"/>
        <w:rPr>
          <w:rFonts w:cs="Arial"/>
          <w:sz w:val="24"/>
          <w:szCs w:val="24"/>
        </w:rPr>
      </w:pPr>
    </w:p>
    <w:p w:rsidR="008515DE" w:rsidRPr="0015206D" w:rsidRDefault="00924533" w:rsidP="0015206D">
      <w:pPr>
        <w:spacing w:line="276" w:lineRule="auto"/>
        <w:ind w:left="709" w:hanging="425"/>
        <w:rPr>
          <w:rFonts w:cs="Arial"/>
          <w:sz w:val="24"/>
          <w:szCs w:val="24"/>
        </w:rPr>
      </w:pPr>
      <w:r w:rsidRPr="0015206D">
        <w:rPr>
          <w:rFonts w:cs="Arial"/>
          <w:sz w:val="24"/>
          <w:szCs w:val="24"/>
        </w:rPr>
        <w:t>(c)</w:t>
      </w:r>
      <w:r w:rsidRPr="0015206D">
        <w:rPr>
          <w:rFonts w:cs="Arial"/>
          <w:b/>
          <w:sz w:val="24"/>
          <w:szCs w:val="24"/>
        </w:rPr>
        <w:t xml:space="preserve"> </w:t>
      </w:r>
      <w:r w:rsidRPr="0015206D">
        <w:rPr>
          <w:rFonts w:cs="Arial"/>
          <w:sz w:val="24"/>
          <w:szCs w:val="24"/>
        </w:rPr>
        <w:t>The Department has handed over the building</w:t>
      </w:r>
      <w:r w:rsidR="00555975">
        <w:rPr>
          <w:rFonts w:cs="Arial"/>
          <w:sz w:val="24"/>
          <w:szCs w:val="24"/>
        </w:rPr>
        <w:t>s</w:t>
      </w:r>
      <w:r w:rsidRPr="0015206D">
        <w:rPr>
          <w:rFonts w:cs="Arial"/>
          <w:sz w:val="24"/>
          <w:szCs w:val="24"/>
        </w:rPr>
        <w:t xml:space="preserve"> to </w:t>
      </w:r>
      <w:r w:rsidR="00107D40">
        <w:rPr>
          <w:rFonts w:cs="Arial"/>
          <w:sz w:val="24"/>
          <w:szCs w:val="24"/>
        </w:rPr>
        <w:t>the Western Cape Provincial Department of Social Development and National Department of Social Development (</w:t>
      </w:r>
      <w:proofErr w:type="spellStart"/>
      <w:r w:rsidR="00107D40">
        <w:rPr>
          <w:rFonts w:cs="Arial"/>
          <w:sz w:val="24"/>
          <w:szCs w:val="24"/>
        </w:rPr>
        <w:t>Salvokop</w:t>
      </w:r>
      <w:proofErr w:type="spellEnd"/>
      <w:r w:rsidR="00107D40">
        <w:rPr>
          <w:rFonts w:cs="Arial"/>
          <w:sz w:val="24"/>
          <w:szCs w:val="24"/>
        </w:rPr>
        <w:t>) for</w:t>
      </w:r>
      <w:r w:rsidRPr="0015206D">
        <w:rPr>
          <w:rFonts w:cs="Arial"/>
          <w:sz w:val="24"/>
          <w:szCs w:val="24"/>
        </w:rPr>
        <w:t xml:space="preserve"> </w:t>
      </w:r>
      <w:proofErr w:type="spellStart"/>
      <w:r w:rsidRPr="0015206D">
        <w:rPr>
          <w:rFonts w:cs="Arial"/>
          <w:sz w:val="24"/>
          <w:szCs w:val="24"/>
        </w:rPr>
        <w:t>operationalization</w:t>
      </w:r>
      <w:proofErr w:type="spellEnd"/>
      <w:r w:rsidRPr="0015206D">
        <w:rPr>
          <w:rFonts w:cs="Arial"/>
          <w:sz w:val="24"/>
          <w:szCs w:val="24"/>
        </w:rPr>
        <w:t>. The Department</w:t>
      </w:r>
      <w:r w:rsidR="00107D40">
        <w:rPr>
          <w:rFonts w:cs="Arial"/>
          <w:sz w:val="24"/>
          <w:szCs w:val="24"/>
        </w:rPr>
        <w:t>, therefore,</w:t>
      </w:r>
      <w:r w:rsidRPr="0015206D">
        <w:rPr>
          <w:rFonts w:cs="Arial"/>
          <w:sz w:val="24"/>
          <w:szCs w:val="24"/>
        </w:rPr>
        <w:t xml:space="preserve"> does not have information of service provider</w:t>
      </w:r>
      <w:r w:rsidR="0015206D">
        <w:rPr>
          <w:rFonts w:cs="Arial"/>
          <w:sz w:val="24"/>
          <w:szCs w:val="24"/>
        </w:rPr>
        <w:t>s</w:t>
      </w:r>
      <w:r w:rsidR="00555975">
        <w:rPr>
          <w:rFonts w:cs="Arial"/>
          <w:sz w:val="24"/>
          <w:szCs w:val="24"/>
        </w:rPr>
        <w:t xml:space="preserve"> which have</w:t>
      </w:r>
      <w:r w:rsidRPr="0015206D">
        <w:rPr>
          <w:rFonts w:cs="Arial"/>
          <w:sz w:val="24"/>
          <w:szCs w:val="24"/>
        </w:rPr>
        <w:t xml:space="preserve"> been appointed by DSD to </w:t>
      </w:r>
      <w:proofErr w:type="spellStart"/>
      <w:r w:rsidRPr="0015206D">
        <w:rPr>
          <w:rFonts w:cs="Arial"/>
          <w:sz w:val="24"/>
          <w:szCs w:val="24"/>
        </w:rPr>
        <w:t>operationalise</w:t>
      </w:r>
      <w:proofErr w:type="spellEnd"/>
      <w:r w:rsidRPr="0015206D">
        <w:rPr>
          <w:rFonts w:cs="Arial"/>
          <w:sz w:val="24"/>
          <w:szCs w:val="24"/>
        </w:rPr>
        <w:t xml:space="preserve"> the facilit</w:t>
      </w:r>
      <w:r w:rsidR="0015206D">
        <w:rPr>
          <w:rFonts w:cs="Arial"/>
          <w:sz w:val="24"/>
          <w:szCs w:val="24"/>
        </w:rPr>
        <w:t>ies</w:t>
      </w:r>
      <w:r w:rsidRPr="0015206D">
        <w:rPr>
          <w:rFonts w:cs="Arial"/>
          <w:sz w:val="24"/>
          <w:szCs w:val="24"/>
        </w:rPr>
        <w:t>.</w:t>
      </w:r>
    </w:p>
    <w:p w:rsidR="00924533" w:rsidRPr="0015206D" w:rsidRDefault="00924533" w:rsidP="0015206D">
      <w:pPr>
        <w:spacing w:line="276" w:lineRule="auto"/>
        <w:ind w:left="709" w:hanging="425"/>
        <w:rPr>
          <w:rFonts w:cs="Arial"/>
          <w:sz w:val="24"/>
          <w:szCs w:val="24"/>
        </w:rPr>
      </w:pPr>
      <w:r w:rsidRPr="0015206D">
        <w:rPr>
          <w:rFonts w:cs="Arial"/>
          <w:sz w:val="24"/>
          <w:szCs w:val="24"/>
        </w:rPr>
        <w:t xml:space="preserve">(d) </w:t>
      </w:r>
      <w:proofErr w:type="gramStart"/>
      <w:r w:rsidR="00107D40">
        <w:rPr>
          <w:rFonts w:cs="Arial"/>
          <w:sz w:val="24"/>
          <w:szCs w:val="24"/>
        </w:rPr>
        <w:t>and</w:t>
      </w:r>
      <w:proofErr w:type="gramEnd"/>
      <w:r w:rsidR="00107D40">
        <w:rPr>
          <w:rFonts w:cs="Arial"/>
          <w:sz w:val="24"/>
          <w:szCs w:val="24"/>
        </w:rPr>
        <w:t xml:space="preserve"> (e)</w:t>
      </w:r>
      <w:r w:rsidRPr="0015206D">
        <w:rPr>
          <w:rFonts w:cs="Arial"/>
          <w:sz w:val="24"/>
          <w:szCs w:val="24"/>
        </w:rPr>
        <w:tab/>
        <w:t xml:space="preserve">The Department is awaiting a signed </w:t>
      </w:r>
      <w:r w:rsidR="0015206D" w:rsidRPr="0015206D">
        <w:rPr>
          <w:rFonts w:cs="Arial"/>
          <w:sz w:val="24"/>
          <w:szCs w:val="24"/>
        </w:rPr>
        <w:t xml:space="preserve">Memorandum </w:t>
      </w:r>
      <w:r w:rsidR="0015206D">
        <w:rPr>
          <w:rFonts w:cs="Arial"/>
          <w:sz w:val="24"/>
          <w:szCs w:val="24"/>
        </w:rPr>
        <w:t>o</w:t>
      </w:r>
      <w:r w:rsidR="0015206D" w:rsidRPr="0015206D">
        <w:rPr>
          <w:rFonts w:cs="Arial"/>
          <w:sz w:val="24"/>
          <w:szCs w:val="24"/>
        </w:rPr>
        <w:t xml:space="preserve">f Agreement </w:t>
      </w:r>
      <w:r w:rsidR="0015206D">
        <w:rPr>
          <w:rFonts w:cs="Arial"/>
          <w:sz w:val="24"/>
          <w:szCs w:val="24"/>
        </w:rPr>
        <w:t>(</w:t>
      </w:r>
      <w:proofErr w:type="spellStart"/>
      <w:r w:rsidR="0015206D">
        <w:rPr>
          <w:rFonts w:cs="Arial"/>
          <w:sz w:val="24"/>
          <w:szCs w:val="24"/>
        </w:rPr>
        <w:t>MoA</w:t>
      </w:r>
      <w:proofErr w:type="spellEnd"/>
      <w:r w:rsidR="0015206D">
        <w:rPr>
          <w:rFonts w:cs="Arial"/>
          <w:sz w:val="24"/>
          <w:szCs w:val="24"/>
        </w:rPr>
        <w:t xml:space="preserve">) </w:t>
      </w:r>
      <w:r w:rsidRPr="0015206D">
        <w:rPr>
          <w:rFonts w:cs="Arial"/>
          <w:sz w:val="24"/>
          <w:szCs w:val="24"/>
        </w:rPr>
        <w:t xml:space="preserve">from </w:t>
      </w:r>
      <w:r w:rsidR="00427530">
        <w:rPr>
          <w:rFonts w:cs="Arial"/>
          <w:sz w:val="24"/>
          <w:szCs w:val="24"/>
        </w:rPr>
        <w:t xml:space="preserve">the </w:t>
      </w:r>
      <w:r w:rsidR="00107D40">
        <w:rPr>
          <w:rFonts w:cs="Arial"/>
          <w:sz w:val="24"/>
          <w:szCs w:val="24"/>
        </w:rPr>
        <w:t xml:space="preserve">Gauteng Provincial Department of Social Development and </w:t>
      </w:r>
      <w:r w:rsidR="0015206D">
        <w:rPr>
          <w:rFonts w:cs="Arial"/>
          <w:sz w:val="24"/>
          <w:szCs w:val="24"/>
        </w:rPr>
        <w:t xml:space="preserve">the </w:t>
      </w:r>
      <w:r w:rsidRPr="0015206D">
        <w:rPr>
          <w:rFonts w:cs="Arial"/>
          <w:sz w:val="24"/>
          <w:szCs w:val="24"/>
        </w:rPr>
        <w:t>Provincial Department of Infrastructure Development.</w:t>
      </w:r>
      <w:r w:rsidR="00107D40">
        <w:rPr>
          <w:rFonts w:cs="Arial"/>
          <w:sz w:val="24"/>
          <w:szCs w:val="24"/>
        </w:rPr>
        <w:t xml:space="preserve"> This will inform the timelines for occupation and use.</w:t>
      </w:r>
    </w:p>
    <w:p w:rsidR="00345D1E" w:rsidRPr="0015206D" w:rsidRDefault="00345D1E" w:rsidP="0015206D">
      <w:pPr>
        <w:spacing w:line="276" w:lineRule="auto"/>
        <w:ind w:left="567" w:hanging="567"/>
        <w:rPr>
          <w:rFonts w:cs="Arial"/>
          <w:sz w:val="24"/>
          <w:szCs w:val="24"/>
        </w:rPr>
      </w:pPr>
    </w:p>
    <w:p w:rsidR="00345D1E" w:rsidRPr="00107D40" w:rsidRDefault="00FA1B8E" w:rsidP="0015206D">
      <w:pPr>
        <w:spacing w:line="276" w:lineRule="auto"/>
        <w:ind w:left="709" w:hanging="709"/>
        <w:rPr>
          <w:rFonts w:cs="Arial"/>
          <w:b/>
          <w:color w:val="FF0000"/>
          <w:sz w:val="24"/>
          <w:szCs w:val="24"/>
        </w:rPr>
      </w:pPr>
      <w:r w:rsidRPr="0015206D">
        <w:rPr>
          <w:rFonts w:cs="Arial"/>
          <w:sz w:val="24"/>
          <w:szCs w:val="24"/>
        </w:rPr>
        <w:t>2 (a)</w:t>
      </w:r>
      <w:r w:rsidR="00107D40">
        <w:rPr>
          <w:rFonts w:cs="Arial"/>
          <w:sz w:val="24"/>
          <w:szCs w:val="24"/>
        </w:rPr>
        <w:t xml:space="preserve"> and (b)</w:t>
      </w:r>
      <w:r w:rsidRPr="0015206D">
        <w:rPr>
          <w:rFonts w:cs="Arial"/>
          <w:sz w:val="24"/>
          <w:szCs w:val="24"/>
        </w:rPr>
        <w:tab/>
      </w:r>
      <w:r w:rsidR="0015206D">
        <w:rPr>
          <w:rFonts w:cs="Arial"/>
          <w:sz w:val="24"/>
          <w:szCs w:val="24"/>
        </w:rPr>
        <w:t>The r</w:t>
      </w:r>
      <w:r w:rsidR="00345D1E" w:rsidRPr="0015206D">
        <w:rPr>
          <w:rFonts w:cs="Arial"/>
          <w:sz w:val="24"/>
          <w:szCs w:val="24"/>
        </w:rPr>
        <w:t>enov</w:t>
      </w:r>
      <w:r w:rsidR="00E94924">
        <w:rPr>
          <w:rFonts w:cs="Arial"/>
          <w:sz w:val="24"/>
          <w:szCs w:val="24"/>
        </w:rPr>
        <w:t>ations of the remaining five (5)</w:t>
      </w:r>
      <w:r w:rsidR="00345D1E" w:rsidRPr="0015206D">
        <w:rPr>
          <w:rFonts w:cs="Arial"/>
          <w:sz w:val="24"/>
          <w:szCs w:val="24"/>
        </w:rPr>
        <w:t xml:space="preserve"> building</w:t>
      </w:r>
      <w:r w:rsidR="00107D40">
        <w:rPr>
          <w:rFonts w:cs="Arial"/>
          <w:sz w:val="24"/>
          <w:szCs w:val="24"/>
        </w:rPr>
        <w:t>s</w:t>
      </w:r>
      <w:r w:rsidR="00345D1E" w:rsidRPr="0015206D">
        <w:rPr>
          <w:rFonts w:cs="Arial"/>
          <w:sz w:val="24"/>
          <w:szCs w:val="24"/>
        </w:rPr>
        <w:t xml:space="preserve"> </w:t>
      </w:r>
      <w:r w:rsidR="00E94924">
        <w:rPr>
          <w:rFonts w:cs="Arial"/>
          <w:sz w:val="24"/>
          <w:szCs w:val="24"/>
        </w:rPr>
        <w:t xml:space="preserve">in Gauteng </w:t>
      </w:r>
      <w:r w:rsidR="00345D1E" w:rsidRPr="0015206D">
        <w:rPr>
          <w:rFonts w:cs="Arial"/>
          <w:sz w:val="24"/>
          <w:szCs w:val="24"/>
        </w:rPr>
        <w:t xml:space="preserve">commenced during </w:t>
      </w:r>
      <w:r w:rsidR="0015206D">
        <w:rPr>
          <w:rFonts w:cs="Arial"/>
          <w:sz w:val="24"/>
          <w:szCs w:val="24"/>
        </w:rPr>
        <w:t xml:space="preserve">the </w:t>
      </w:r>
      <w:r w:rsidR="00345D1E" w:rsidRPr="0015206D">
        <w:rPr>
          <w:rFonts w:cs="Arial"/>
          <w:sz w:val="24"/>
          <w:szCs w:val="24"/>
        </w:rPr>
        <w:t xml:space="preserve">2020/2021 </w:t>
      </w:r>
      <w:r w:rsidR="0015206D" w:rsidRPr="0015206D">
        <w:rPr>
          <w:rFonts w:cs="Arial"/>
          <w:sz w:val="24"/>
          <w:szCs w:val="24"/>
        </w:rPr>
        <w:t>Financial Year</w:t>
      </w:r>
      <w:r w:rsidR="00107D40">
        <w:rPr>
          <w:rFonts w:cs="Arial"/>
          <w:sz w:val="24"/>
          <w:szCs w:val="24"/>
        </w:rPr>
        <w:t xml:space="preserve"> and have since been completed</w:t>
      </w:r>
      <w:r w:rsidR="00345D1E" w:rsidRPr="0015206D">
        <w:rPr>
          <w:rFonts w:cs="Arial"/>
          <w:sz w:val="24"/>
          <w:szCs w:val="24"/>
        </w:rPr>
        <w:t>.</w:t>
      </w:r>
      <w:r w:rsidR="00107D40">
        <w:rPr>
          <w:rFonts w:cs="Arial"/>
          <w:sz w:val="24"/>
          <w:szCs w:val="24"/>
        </w:rPr>
        <w:t xml:space="preserve"> </w:t>
      </w:r>
    </w:p>
    <w:p w:rsidR="00345D1E" w:rsidRPr="0015206D" w:rsidRDefault="00345D1E" w:rsidP="0015206D">
      <w:pPr>
        <w:spacing w:line="276" w:lineRule="auto"/>
        <w:ind w:left="709" w:hanging="709"/>
        <w:rPr>
          <w:rFonts w:cs="Arial"/>
          <w:sz w:val="24"/>
          <w:szCs w:val="24"/>
        </w:rPr>
      </w:pPr>
      <w:r w:rsidRPr="0015206D">
        <w:rPr>
          <w:rFonts w:cs="Arial"/>
          <w:sz w:val="24"/>
          <w:szCs w:val="24"/>
        </w:rPr>
        <w:t xml:space="preserve">   </w:t>
      </w:r>
    </w:p>
    <w:p w:rsidR="00F83CEF" w:rsidRDefault="00F83CEF" w:rsidP="00E122E5">
      <w:pPr>
        <w:rPr>
          <w:rFonts w:cs="Arial"/>
          <w:szCs w:val="22"/>
        </w:rPr>
      </w:pPr>
    </w:p>
    <w:p w:rsidR="00F83CEF" w:rsidRDefault="00F83CEF" w:rsidP="00E122E5">
      <w:pPr>
        <w:rPr>
          <w:rFonts w:cs="Arial"/>
          <w:szCs w:val="22"/>
        </w:rPr>
      </w:pPr>
    </w:p>
    <w:p w:rsidR="00F83CEF" w:rsidRDefault="00F83CEF" w:rsidP="00E122E5">
      <w:pPr>
        <w:rPr>
          <w:rFonts w:cs="Arial"/>
          <w:szCs w:val="22"/>
        </w:rPr>
      </w:pPr>
    </w:p>
    <w:p w:rsidR="00F83CEF" w:rsidRDefault="00F83CEF" w:rsidP="00E122E5">
      <w:pPr>
        <w:rPr>
          <w:rFonts w:cs="Arial"/>
          <w:szCs w:val="22"/>
        </w:rPr>
      </w:pPr>
    </w:p>
    <w:p w:rsidR="00F83CEF" w:rsidRDefault="00F83CEF" w:rsidP="00E122E5">
      <w:pPr>
        <w:rPr>
          <w:rFonts w:cs="Arial"/>
          <w:szCs w:val="22"/>
        </w:rPr>
      </w:pPr>
    </w:p>
    <w:p w:rsidR="009E1EAC" w:rsidRPr="005B77F7" w:rsidRDefault="009E1EAC" w:rsidP="005B77F7">
      <w:pPr>
        <w:tabs>
          <w:tab w:val="left" w:pos="1200"/>
        </w:tabs>
        <w:rPr>
          <w:rFonts w:cs="Arial"/>
          <w:szCs w:val="22"/>
        </w:rPr>
      </w:pPr>
    </w:p>
    <w:sectPr w:rsidR="009E1EAC" w:rsidRPr="005B77F7"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94E" w:rsidRDefault="00B4494E" w:rsidP="00B01072">
      <w:r>
        <w:separator/>
      </w:r>
    </w:p>
  </w:endnote>
  <w:endnote w:type="continuationSeparator" w:id="0">
    <w:p w:rsidR="00B4494E" w:rsidRDefault="00B4494E"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530" w:rsidRPr="00745B02" w:rsidRDefault="00427530"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1109</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9D4E55">
      <w:rPr>
        <w:rFonts w:eastAsiaTheme="majorEastAsia" w:cs="Arial"/>
        <w:b/>
        <w:bCs/>
        <w:sz w:val="18"/>
        <w:szCs w:val="18"/>
        <w:lang w:val="en-US"/>
      </w:rPr>
      <w:t>Ms A L A Abrahams (DA)</w:t>
    </w:r>
    <w:r w:rsidRPr="00745B02">
      <w:rPr>
        <w:rFonts w:eastAsiaTheme="majorEastAsia" w:cs="Arial"/>
        <w:b/>
        <w:bCs/>
        <w:sz w:val="18"/>
        <w:szCs w:val="18"/>
        <w:lang w:val="en-US"/>
      </w:rPr>
      <w:tab/>
      <w:t xml:space="preserve">PAGE </w:t>
    </w:r>
    <w:r w:rsidR="00A64247" w:rsidRPr="00A64247">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A64247" w:rsidRPr="00A64247">
      <w:rPr>
        <w:rFonts w:eastAsiaTheme="majorEastAsia" w:cs="Arial"/>
        <w:b/>
        <w:bCs/>
        <w:sz w:val="18"/>
        <w:szCs w:val="18"/>
        <w:lang w:val="en-US"/>
      </w:rPr>
      <w:fldChar w:fldCharType="separate"/>
    </w:r>
    <w:r w:rsidR="001072DF">
      <w:rPr>
        <w:rFonts w:eastAsiaTheme="majorEastAsia" w:cs="Arial"/>
        <w:b/>
        <w:bCs/>
        <w:noProof/>
        <w:sz w:val="18"/>
        <w:szCs w:val="18"/>
        <w:lang w:val="en-US"/>
      </w:rPr>
      <w:t>1</w:t>
    </w:r>
    <w:r w:rsidR="00A64247" w:rsidRPr="00745B02">
      <w:rPr>
        <w:rFonts w:eastAsiaTheme="majorEastAsia" w:cs="Arial"/>
        <w:b/>
        <w:sz w:val="18"/>
        <w:szCs w:val="18"/>
      </w:rPr>
      <w:fldChar w:fldCharType="end"/>
    </w:r>
  </w:p>
  <w:p w:rsidR="00427530" w:rsidRPr="00745B02" w:rsidRDefault="00427530" w:rsidP="00745B02">
    <w:pPr>
      <w:pStyle w:val="Footer"/>
      <w:pBdr>
        <w:top w:val="thinThickSmallGap" w:sz="24" w:space="0" w:color="622423" w:themeColor="accent2" w:themeShade="7F"/>
      </w:pBdr>
      <w:rPr>
        <w:rFonts w:eastAsiaTheme="majorEastAsia" w:cs="Arial"/>
        <w:b/>
        <w:sz w:val="18"/>
        <w:szCs w:val="18"/>
        <w:lang w:val="en-US"/>
      </w:rPr>
    </w:pPr>
  </w:p>
  <w:p w:rsidR="00427530" w:rsidRPr="000B4F40" w:rsidRDefault="00427530"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94E" w:rsidRDefault="00B4494E" w:rsidP="00B01072">
      <w:r>
        <w:separator/>
      </w:r>
    </w:p>
  </w:footnote>
  <w:footnote w:type="continuationSeparator" w:id="0">
    <w:p w:rsidR="00B4494E" w:rsidRDefault="00B4494E"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FC0"/>
    <w:multiLevelType w:val="hybridMultilevel"/>
    <w:tmpl w:val="8D00CC74"/>
    <w:lvl w:ilvl="0" w:tplc="9A60D6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3194FBE"/>
    <w:multiLevelType w:val="hybridMultilevel"/>
    <w:tmpl w:val="11DEB17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E064AF"/>
    <w:multiLevelType w:val="hybridMultilevel"/>
    <w:tmpl w:val="34482CFE"/>
    <w:lvl w:ilvl="0" w:tplc="C8CE2E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5284A"/>
    <w:multiLevelType w:val="hybridMultilevel"/>
    <w:tmpl w:val="CCD6DD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177706A"/>
    <w:multiLevelType w:val="hybridMultilevel"/>
    <w:tmpl w:val="27009164"/>
    <w:lvl w:ilvl="0" w:tplc="84AA0BF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793949"/>
    <w:multiLevelType w:val="hybridMultilevel"/>
    <w:tmpl w:val="B16E7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C7A09E5"/>
    <w:multiLevelType w:val="hybridMultilevel"/>
    <w:tmpl w:val="F3743BB8"/>
    <w:lvl w:ilvl="0" w:tplc="1AF0B2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0">
    <w:nsid w:val="659B4855"/>
    <w:multiLevelType w:val="hybridMultilevel"/>
    <w:tmpl w:val="627E007C"/>
    <w:lvl w:ilvl="0" w:tplc="A89272EC">
      <w:start w:val="2"/>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7">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5"/>
  </w:num>
  <w:num w:numId="3">
    <w:abstractNumId w:val="14"/>
  </w:num>
  <w:num w:numId="4">
    <w:abstractNumId w:val="19"/>
  </w:num>
  <w:num w:numId="5">
    <w:abstractNumId w:val="7"/>
  </w:num>
  <w:num w:numId="6">
    <w:abstractNumId w:val="26"/>
  </w:num>
  <w:num w:numId="7">
    <w:abstractNumId w:val="25"/>
  </w:num>
  <w:num w:numId="8">
    <w:abstractNumId w:val="24"/>
  </w:num>
  <w:num w:numId="9">
    <w:abstractNumId w:val="4"/>
  </w:num>
  <w:num w:numId="10">
    <w:abstractNumId w:val="16"/>
  </w:num>
  <w:num w:numId="11">
    <w:abstractNumId w:val="2"/>
  </w:num>
  <w:num w:numId="12">
    <w:abstractNumId w:val="15"/>
  </w:num>
  <w:num w:numId="13">
    <w:abstractNumId w:val="10"/>
  </w:num>
  <w:num w:numId="14">
    <w:abstractNumId w:val="13"/>
  </w:num>
  <w:num w:numId="15">
    <w:abstractNumId w:val="1"/>
  </w:num>
  <w:num w:numId="16">
    <w:abstractNumId w:val="27"/>
  </w:num>
  <w:num w:numId="17">
    <w:abstractNumId w:val="6"/>
  </w:num>
  <w:num w:numId="18">
    <w:abstractNumId w:val="21"/>
  </w:num>
  <w:num w:numId="19">
    <w:abstractNumId w:val="8"/>
  </w:num>
  <w:num w:numId="20">
    <w:abstractNumId w:val="23"/>
  </w:num>
  <w:num w:numId="21">
    <w:abstractNumId w:val="17"/>
  </w:num>
  <w:num w:numId="22">
    <w:abstractNumId w:val="11"/>
  </w:num>
  <w:num w:numId="23">
    <w:abstractNumId w:val="12"/>
  </w:num>
  <w:num w:numId="24">
    <w:abstractNumId w:val="0"/>
  </w:num>
  <w:num w:numId="25">
    <w:abstractNumId w:val="3"/>
  </w:num>
  <w:num w:numId="26">
    <w:abstractNumId w:val="20"/>
  </w:num>
  <w:num w:numId="27">
    <w:abstractNumId w:val="18"/>
  </w:num>
  <w:num w:numId="28">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220B"/>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1D5C"/>
    <w:rsid w:val="0003706E"/>
    <w:rsid w:val="00041696"/>
    <w:rsid w:val="00041C44"/>
    <w:rsid w:val="00045D9F"/>
    <w:rsid w:val="00045EB3"/>
    <w:rsid w:val="00046BC4"/>
    <w:rsid w:val="000528E1"/>
    <w:rsid w:val="00052C66"/>
    <w:rsid w:val="00053264"/>
    <w:rsid w:val="00054265"/>
    <w:rsid w:val="000574C9"/>
    <w:rsid w:val="00063548"/>
    <w:rsid w:val="000656CA"/>
    <w:rsid w:val="00066E2A"/>
    <w:rsid w:val="00067BEA"/>
    <w:rsid w:val="000704EA"/>
    <w:rsid w:val="000709FD"/>
    <w:rsid w:val="00070C85"/>
    <w:rsid w:val="00072800"/>
    <w:rsid w:val="00074F49"/>
    <w:rsid w:val="00075172"/>
    <w:rsid w:val="000756FF"/>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2E82"/>
    <w:rsid w:val="000B4241"/>
    <w:rsid w:val="000B4F40"/>
    <w:rsid w:val="000B5EFF"/>
    <w:rsid w:val="000B7D9C"/>
    <w:rsid w:val="000C5469"/>
    <w:rsid w:val="000C5FC2"/>
    <w:rsid w:val="000C70FB"/>
    <w:rsid w:val="000D3F7C"/>
    <w:rsid w:val="000D41E1"/>
    <w:rsid w:val="000D5A5D"/>
    <w:rsid w:val="000D600B"/>
    <w:rsid w:val="000E0C57"/>
    <w:rsid w:val="000E25E8"/>
    <w:rsid w:val="000E2889"/>
    <w:rsid w:val="000F0B2D"/>
    <w:rsid w:val="000F4F82"/>
    <w:rsid w:val="000F590B"/>
    <w:rsid w:val="00101914"/>
    <w:rsid w:val="00106D04"/>
    <w:rsid w:val="001072DF"/>
    <w:rsid w:val="00107822"/>
    <w:rsid w:val="00107D40"/>
    <w:rsid w:val="00107F3E"/>
    <w:rsid w:val="00110781"/>
    <w:rsid w:val="00111AB1"/>
    <w:rsid w:val="001144C9"/>
    <w:rsid w:val="00116CCB"/>
    <w:rsid w:val="00123E02"/>
    <w:rsid w:val="00123EEC"/>
    <w:rsid w:val="0012628A"/>
    <w:rsid w:val="00126A48"/>
    <w:rsid w:val="00131356"/>
    <w:rsid w:val="00132D37"/>
    <w:rsid w:val="001340CE"/>
    <w:rsid w:val="001372AA"/>
    <w:rsid w:val="00140E93"/>
    <w:rsid w:val="00142CD8"/>
    <w:rsid w:val="00143A08"/>
    <w:rsid w:val="001449BF"/>
    <w:rsid w:val="00145B94"/>
    <w:rsid w:val="001467DC"/>
    <w:rsid w:val="0015059F"/>
    <w:rsid w:val="00151089"/>
    <w:rsid w:val="0015206D"/>
    <w:rsid w:val="001529A0"/>
    <w:rsid w:val="00152C01"/>
    <w:rsid w:val="00155F06"/>
    <w:rsid w:val="0015785B"/>
    <w:rsid w:val="00162A0F"/>
    <w:rsid w:val="00163E34"/>
    <w:rsid w:val="00166860"/>
    <w:rsid w:val="00166FD7"/>
    <w:rsid w:val="001729E9"/>
    <w:rsid w:val="00173722"/>
    <w:rsid w:val="001743CF"/>
    <w:rsid w:val="00174560"/>
    <w:rsid w:val="00177367"/>
    <w:rsid w:val="0018124B"/>
    <w:rsid w:val="001832D4"/>
    <w:rsid w:val="001833AC"/>
    <w:rsid w:val="00185018"/>
    <w:rsid w:val="00187EDC"/>
    <w:rsid w:val="0019162A"/>
    <w:rsid w:val="00195C35"/>
    <w:rsid w:val="00197DB0"/>
    <w:rsid w:val="001A0DE4"/>
    <w:rsid w:val="001A22C6"/>
    <w:rsid w:val="001A230F"/>
    <w:rsid w:val="001A26A0"/>
    <w:rsid w:val="001A273E"/>
    <w:rsid w:val="001A52A1"/>
    <w:rsid w:val="001B177D"/>
    <w:rsid w:val="001B3875"/>
    <w:rsid w:val="001C2A53"/>
    <w:rsid w:val="001C2B34"/>
    <w:rsid w:val="001C3FDF"/>
    <w:rsid w:val="001C4269"/>
    <w:rsid w:val="001C602F"/>
    <w:rsid w:val="001C6CA1"/>
    <w:rsid w:val="001D4459"/>
    <w:rsid w:val="001E3BD6"/>
    <w:rsid w:val="001E486F"/>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62CC0"/>
    <w:rsid w:val="00275921"/>
    <w:rsid w:val="00275F2F"/>
    <w:rsid w:val="002800C8"/>
    <w:rsid w:val="00281B8E"/>
    <w:rsid w:val="002837A2"/>
    <w:rsid w:val="00291BC2"/>
    <w:rsid w:val="0029301E"/>
    <w:rsid w:val="00294275"/>
    <w:rsid w:val="00295C2B"/>
    <w:rsid w:val="00296C6F"/>
    <w:rsid w:val="002A3DCF"/>
    <w:rsid w:val="002A4C99"/>
    <w:rsid w:val="002A5D13"/>
    <w:rsid w:val="002A73B9"/>
    <w:rsid w:val="002B0018"/>
    <w:rsid w:val="002B0DA3"/>
    <w:rsid w:val="002B2F32"/>
    <w:rsid w:val="002B4AFC"/>
    <w:rsid w:val="002C175C"/>
    <w:rsid w:val="002C5DDE"/>
    <w:rsid w:val="002C603A"/>
    <w:rsid w:val="002C7394"/>
    <w:rsid w:val="002E0582"/>
    <w:rsid w:val="002E6B86"/>
    <w:rsid w:val="002F0F2F"/>
    <w:rsid w:val="00302C99"/>
    <w:rsid w:val="00304F27"/>
    <w:rsid w:val="003074FB"/>
    <w:rsid w:val="00307BEC"/>
    <w:rsid w:val="00313A3F"/>
    <w:rsid w:val="003152A5"/>
    <w:rsid w:val="00315B8D"/>
    <w:rsid w:val="00316968"/>
    <w:rsid w:val="00321FAA"/>
    <w:rsid w:val="003241F6"/>
    <w:rsid w:val="00325E8F"/>
    <w:rsid w:val="00327167"/>
    <w:rsid w:val="00327965"/>
    <w:rsid w:val="00327BFC"/>
    <w:rsid w:val="00330E0B"/>
    <w:rsid w:val="00331DAF"/>
    <w:rsid w:val="00333ED8"/>
    <w:rsid w:val="00337483"/>
    <w:rsid w:val="00343207"/>
    <w:rsid w:val="00345D1E"/>
    <w:rsid w:val="00347E84"/>
    <w:rsid w:val="00351A07"/>
    <w:rsid w:val="00351D61"/>
    <w:rsid w:val="00352709"/>
    <w:rsid w:val="00352AC2"/>
    <w:rsid w:val="00353CDD"/>
    <w:rsid w:val="0035503F"/>
    <w:rsid w:val="00357A35"/>
    <w:rsid w:val="00360B4D"/>
    <w:rsid w:val="00363E6B"/>
    <w:rsid w:val="003650A6"/>
    <w:rsid w:val="003710A3"/>
    <w:rsid w:val="003718A9"/>
    <w:rsid w:val="00371E01"/>
    <w:rsid w:val="003731CC"/>
    <w:rsid w:val="00380472"/>
    <w:rsid w:val="00382C94"/>
    <w:rsid w:val="00385CC5"/>
    <w:rsid w:val="003930E2"/>
    <w:rsid w:val="00395C0D"/>
    <w:rsid w:val="00396314"/>
    <w:rsid w:val="003A0844"/>
    <w:rsid w:val="003A0AD7"/>
    <w:rsid w:val="003A3C9B"/>
    <w:rsid w:val="003C1674"/>
    <w:rsid w:val="003C5D32"/>
    <w:rsid w:val="003D2560"/>
    <w:rsid w:val="003D262F"/>
    <w:rsid w:val="003D3567"/>
    <w:rsid w:val="003D3867"/>
    <w:rsid w:val="003E2910"/>
    <w:rsid w:val="003E5694"/>
    <w:rsid w:val="003F05E4"/>
    <w:rsid w:val="003F1548"/>
    <w:rsid w:val="003F3ABB"/>
    <w:rsid w:val="003F4B34"/>
    <w:rsid w:val="003F55ED"/>
    <w:rsid w:val="003F5B02"/>
    <w:rsid w:val="003F628A"/>
    <w:rsid w:val="003F6C7B"/>
    <w:rsid w:val="00404659"/>
    <w:rsid w:val="004079CA"/>
    <w:rsid w:val="004132F1"/>
    <w:rsid w:val="00413C62"/>
    <w:rsid w:val="00415CD1"/>
    <w:rsid w:val="00421FF7"/>
    <w:rsid w:val="00423A60"/>
    <w:rsid w:val="00423D05"/>
    <w:rsid w:val="00424B38"/>
    <w:rsid w:val="0042728E"/>
    <w:rsid w:val="00427530"/>
    <w:rsid w:val="004322D2"/>
    <w:rsid w:val="00432C4E"/>
    <w:rsid w:val="0043383C"/>
    <w:rsid w:val="00434226"/>
    <w:rsid w:val="004342FE"/>
    <w:rsid w:val="00434E58"/>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07D"/>
    <w:rsid w:val="004868AF"/>
    <w:rsid w:val="00487662"/>
    <w:rsid w:val="00491950"/>
    <w:rsid w:val="0049199E"/>
    <w:rsid w:val="00493FB3"/>
    <w:rsid w:val="0049710C"/>
    <w:rsid w:val="004A1E4C"/>
    <w:rsid w:val="004A1EF8"/>
    <w:rsid w:val="004A2730"/>
    <w:rsid w:val="004A33B2"/>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0D9C"/>
    <w:rsid w:val="004E27A5"/>
    <w:rsid w:val="004E434F"/>
    <w:rsid w:val="004E7F28"/>
    <w:rsid w:val="004F329B"/>
    <w:rsid w:val="004F40A9"/>
    <w:rsid w:val="004F4F0B"/>
    <w:rsid w:val="004F61F7"/>
    <w:rsid w:val="00504995"/>
    <w:rsid w:val="00507A2E"/>
    <w:rsid w:val="00510705"/>
    <w:rsid w:val="0051132C"/>
    <w:rsid w:val="00513712"/>
    <w:rsid w:val="00514D7E"/>
    <w:rsid w:val="00522044"/>
    <w:rsid w:val="0052239F"/>
    <w:rsid w:val="00531D8A"/>
    <w:rsid w:val="005330F9"/>
    <w:rsid w:val="0053382B"/>
    <w:rsid w:val="00540D1E"/>
    <w:rsid w:val="00540DA6"/>
    <w:rsid w:val="005449EC"/>
    <w:rsid w:val="005455F2"/>
    <w:rsid w:val="00550A0F"/>
    <w:rsid w:val="005540EB"/>
    <w:rsid w:val="00555975"/>
    <w:rsid w:val="00560E8F"/>
    <w:rsid w:val="00561E44"/>
    <w:rsid w:val="00563D73"/>
    <w:rsid w:val="00574AE0"/>
    <w:rsid w:val="0057746F"/>
    <w:rsid w:val="00586798"/>
    <w:rsid w:val="00591850"/>
    <w:rsid w:val="005940D1"/>
    <w:rsid w:val="005958BE"/>
    <w:rsid w:val="00596A01"/>
    <w:rsid w:val="005A2CE6"/>
    <w:rsid w:val="005A7282"/>
    <w:rsid w:val="005A7E21"/>
    <w:rsid w:val="005B1E2B"/>
    <w:rsid w:val="005B286F"/>
    <w:rsid w:val="005B2A4B"/>
    <w:rsid w:val="005B2D19"/>
    <w:rsid w:val="005B77F7"/>
    <w:rsid w:val="005C2A86"/>
    <w:rsid w:val="005C570C"/>
    <w:rsid w:val="005C57EC"/>
    <w:rsid w:val="005C5955"/>
    <w:rsid w:val="005C5C0C"/>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4C89"/>
    <w:rsid w:val="00616097"/>
    <w:rsid w:val="006178B5"/>
    <w:rsid w:val="006212C1"/>
    <w:rsid w:val="00623007"/>
    <w:rsid w:val="00623053"/>
    <w:rsid w:val="00624A4D"/>
    <w:rsid w:val="00625573"/>
    <w:rsid w:val="00626B4E"/>
    <w:rsid w:val="00627CC1"/>
    <w:rsid w:val="006321CE"/>
    <w:rsid w:val="00632C03"/>
    <w:rsid w:val="006343C2"/>
    <w:rsid w:val="00641E3A"/>
    <w:rsid w:val="006462D7"/>
    <w:rsid w:val="006526BA"/>
    <w:rsid w:val="006576EF"/>
    <w:rsid w:val="00663625"/>
    <w:rsid w:val="00664FF5"/>
    <w:rsid w:val="006673D8"/>
    <w:rsid w:val="00667CA1"/>
    <w:rsid w:val="00670BA5"/>
    <w:rsid w:val="00671384"/>
    <w:rsid w:val="006726EC"/>
    <w:rsid w:val="00672AE1"/>
    <w:rsid w:val="00675570"/>
    <w:rsid w:val="0067574F"/>
    <w:rsid w:val="006759CD"/>
    <w:rsid w:val="0067712D"/>
    <w:rsid w:val="00683024"/>
    <w:rsid w:val="00683FF6"/>
    <w:rsid w:val="00684462"/>
    <w:rsid w:val="0068489D"/>
    <w:rsid w:val="00684BB6"/>
    <w:rsid w:val="00685646"/>
    <w:rsid w:val="00691311"/>
    <w:rsid w:val="00692D4F"/>
    <w:rsid w:val="00693963"/>
    <w:rsid w:val="00694DF7"/>
    <w:rsid w:val="00694F4F"/>
    <w:rsid w:val="006A027A"/>
    <w:rsid w:val="006A05C9"/>
    <w:rsid w:val="006A7562"/>
    <w:rsid w:val="006B1405"/>
    <w:rsid w:val="006B3468"/>
    <w:rsid w:val="006B5F1E"/>
    <w:rsid w:val="006B6EB8"/>
    <w:rsid w:val="006B79CB"/>
    <w:rsid w:val="006B7A24"/>
    <w:rsid w:val="006C1F95"/>
    <w:rsid w:val="006C35E7"/>
    <w:rsid w:val="006C3E5B"/>
    <w:rsid w:val="006D0841"/>
    <w:rsid w:val="006D1A51"/>
    <w:rsid w:val="006D4597"/>
    <w:rsid w:val="006D4C8A"/>
    <w:rsid w:val="006E1066"/>
    <w:rsid w:val="006E42E8"/>
    <w:rsid w:val="006E54EA"/>
    <w:rsid w:val="006F2930"/>
    <w:rsid w:val="006F36F8"/>
    <w:rsid w:val="006F6CCD"/>
    <w:rsid w:val="00701081"/>
    <w:rsid w:val="00704245"/>
    <w:rsid w:val="00704FAF"/>
    <w:rsid w:val="00705510"/>
    <w:rsid w:val="00705DD0"/>
    <w:rsid w:val="00713D62"/>
    <w:rsid w:val="007142D8"/>
    <w:rsid w:val="007144AF"/>
    <w:rsid w:val="00714CE6"/>
    <w:rsid w:val="007167C4"/>
    <w:rsid w:val="00716E41"/>
    <w:rsid w:val="00725E50"/>
    <w:rsid w:val="00725FBA"/>
    <w:rsid w:val="00726E14"/>
    <w:rsid w:val="0073270F"/>
    <w:rsid w:val="0073322C"/>
    <w:rsid w:val="00737327"/>
    <w:rsid w:val="00741804"/>
    <w:rsid w:val="00741EE1"/>
    <w:rsid w:val="007422B3"/>
    <w:rsid w:val="00742651"/>
    <w:rsid w:val="00744844"/>
    <w:rsid w:val="00745B02"/>
    <w:rsid w:val="00757485"/>
    <w:rsid w:val="00760875"/>
    <w:rsid w:val="00764E90"/>
    <w:rsid w:val="0077278A"/>
    <w:rsid w:val="0077480B"/>
    <w:rsid w:val="00775B15"/>
    <w:rsid w:val="00781562"/>
    <w:rsid w:val="0078385A"/>
    <w:rsid w:val="00790A4C"/>
    <w:rsid w:val="00792A3E"/>
    <w:rsid w:val="00794233"/>
    <w:rsid w:val="007950DA"/>
    <w:rsid w:val="00795939"/>
    <w:rsid w:val="00797122"/>
    <w:rsid w:val="007A03D5"/>
    <w:rsid w:val="007A7318"/>
    <w:rsid w:val="007C4AFA"/>
    <w:rsid w:val="007C520E"/>
    <w:rsid w:val="007C5479"/>
    <w:rsid w:val="007C7E13"/>
    <w:rsid w:val="007D1966"/>
    <w:rsid w:val="007E0072"/>
    <w:rsid w:val="007E2507"/>
    <w:rsid w:val="007E3B7C"/>
    <w:rsid w:val="007E40F1"/>
    <w:rsid w:val="007E4E3E"/>
    <w:rsid w:val="007E63B3"/>
    <w:rsid w:val="007F02A7"/>
    <w:rsid w:val="007F104D"/>
    <w:rsid w:val="007F2807"/>
    <w:rsid w:val="00802030"/>
    <w:rsid w:val="00802784"/>
    <w:rsid w:val="008039CD"/>
    <w:rsid w:val="00803A16"/>
    <w:rsid w:val="008111CD"/>
    <w:rsid w:val="00811B13"/>
    <w:rsid w:val="008120BF"/>
    <w:rsid w:val="00814307"/>
    <w:rsid w:val="008143ED"/>
    <w:rsid w:val="00815C6A"/>
    <w:rsid w:val="008213BC"/>
    <w:rsid w:val="008232E5"/>
    <w:rsid w:val="00836EA6"/>
    <w:rsid w:val="0083746B"/>
    <w:rsid w:val="00837819"/>
    <w:rsid w:val="008400A6"/>
    <w:rsid w:val="008425A3"/>
    <w:rsid w:val="00843D64"/>
    <w:rsid w:val="00847567"/>
    <w:rsid w:val="008515DE"/>
    <w:rsid w:val="0085572D"/>
    <w:rsid w:val="00856106"/>
    <w:rsid w:val="008614E9"/>
    <w:rsid w:val="008717E7"/>
    <w:rsid w:val="00873D00"/>
    <w:rsid w:val="00873D6D"/>
    <w:rsid w:val="0088055A"/>
    <w:rsid w:val="0088064A"/>
    <w:rsid w:val="0088301D"/>
    <w:rsid w:val="008838C5"/>
    <w:rsid w:val="0089172D"/>
    <w:rsid w:val="0089342B"/>
    <w:rsid w:val="00895894"/>
    <w:rsid w:val="00897581"/>
    <w:rsid w:val="008A02A6"/>
    <w:rsid w:val="008A28F5"/>
    <w:rsid w:val="008A4354"/>
    <w:rsid w:val="008A7085"/>
    <w:rsid w:val="008A7BA7"/>
    <w:rsid w:val="008B1155"/>
    <w:rsid w:val="008B1390"/>
    <w:rsid w:val="008B3660"/>
    <w:rsid w:val="008C472C"/>
    <w:rsid w:val="008C4C3B"/>
    <w:rsid w:val="008C722C"/>
    <w:rsid w:val="008D1494"/>
    <w:rsid w:val="008D5076"/>
    <w:rsid w:val="008E00B2"/>
    <w:rsid w:val="008E0625"/>
    <w:rsid w:val="008F177A"/>
    <w:rsid w:val="008F3C78"/>
    <w:rsid w:val="00901170"/>
    <w:rsid w:val="0090205A"/>
    <w:rsid w:val="009148F7"/>
    <w:rsid w:val="00915903"/>
    <w:rsid w:val="00915F23"/>
    <w:rsid w:val="00916D71"/>
    <w:rsid w:val="00922748"/>
    <w:rsid w:val="00924533"/>
    <w:rsid w:val="009254B7"/>
    <w:rsid w:val="00926BCD"/>
    <w:rsid w:val="009335B8"/>
    <w:rsid w:val="00935E22"/>
    <w:rsid w:val="00937710"/>
    <w:rsid w:val="00940E46"/>
    <w:rsid w:val="0094769C"/>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506"/>
    <w:rsid w:val="009A34AE"/>
    <w:rsid w:val="009A4F0E"/>
    <w:rsid w:val="009B05A0"/>
    <w:rsid w:val="009B07DF"/>
    <w:rsid w:val="009B3FBB"/>
    <w:rsid w:val="009B418A"/>
    <w:rsid w:val="009B649C"/>
    <w:rsid w:val="009B7DB2"/>
    <w:rsid w:val="009C7EB9"/>
    <w:rsid w:val="009D256C"/>
    <w:rsid w:val="009D34DD"/>
    <w:rsid w:val="009D4E55"/>
    <w:rsid w:val="009D7387"/>
    <w:rsid w:val="009E1980"/>
    <w:rsid w:val="009E1EAC"/>
    <w:rsid w:val="009F123F"/>
    <w:rsid w:val="009F1535"/>
    <w:rsid w:val="009F1732"/>
    <w:rsid w:val="009F492C"/>
    <w:rsid w:val="009F4EFA"/>
    <w:rsid w:val="009F66A1"/>
    <w:rsid w:val="009F793F"/>
    <w:rsid w:val="00A02DA7"/>
    <w:rsid w:val="00A044E5"/>
    <w:rsid w:val="00A06303"/>
    <w:rsid w:val="00A079FB"/>
    <w:rsid w:val="00A10453"/>
    <w:rsid w:val="00A10ACF"/>
    <w:rsid w:val="00A112A3"/>
    <w:rsid w:val="00A1165A"/>
    <w:rsid w:val="00A11A85"/>
    <w:rsid w:val="00A13CD7"/>
    <w:rsid w:val="00A13EF6"/>
    <w:rsid w:val="00A213AD"/>
    <w:rsid w:val="00A226E9"/>
    <w:rsid w:val="00A23D03"/>
    <w:rsid w:val="00A30D51"/>
    <w:rsid w:val="00A3140E"/>
    <w:rsid w:val="00A3144A"/>
    <w:rsid w:val="00A4432D"/>
    <w:rsid w:val="00A46014"/>
    <w:rsid w:val="00A50BDF"/>
    <w:rsid w:val="00A50E27"/>
    <w:rsid w:val="00A52B05"/>
    <w:rsid w:val="00A5375C"/>
    <w:rsid w:val="00A53A81"/>
    <w:rsid w:val="00A555CE"/>
    <w:rsid w:val="00A607CE"/>
    <w:rsid w:val="00A60EC5"/>
    <w:rsid w:val="00A62357"/>
    <w:rsid w:val="00A626E9"/>
    <w:rsid w:val="00A64247"/>
    <w:rsid w:val="00A65DCC"/>
    <w:rsid w:val="00A70A56"/>
    <w:rsid w:val="00A70E0E"/>
    <w:rsid w:val="00A70FA2"/>
    <w:rsid w:val="00A715AB"/>
    <w:rsid w:val="00A7181B"/>
    <w:rsid w:val="00A7275E"/>
    <w:rsid w:val="00A76E6E"/>
    <w:rsid w:val="00A80656"/>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15"/>
    <w:rsid w:val="00AA161E"/>
    <w:rsid w:val="00AA1F10"/>
    <w:rsid w:val="00AB0076"/>
    <w:rsid w:val="00AB4213"/>
    <w:rsid w:val="00AB5C12"/>
    <w:rsid w:val="00AB67C6"/>
    <w:rsid w:val="00AB6C4C"/>
    <w:rsid w:val="00AC5E86"/>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444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94E"/>
    <w:rsid w:val="00B44DC5"/>
    <w:rsid w:val="00B44E3D"/>
    <w:rsid w:val="00B47477"/>
    <w:rsid w:val="00B47A9E"/>
    <w:rsid w:val="00B510CE"/>
    <w:rsid w:val="00B64CDE"/>
    <w:rsid w:val="00B64EFC"/>
    <w:rsid w:val="00B65AFD"/>
    <w:rsid w:val="00B72C9B"/>
    <w:rsid w:val="00B75DFF"/>
    <w:rsid w:val="00B76EA0"/>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53C1"/>
    <w:rsid w:val="00BE5043"/>
    <w:rsid w:val="00BF1EDA"/>
    <w:rsid w:val="00BF406A"/>
    <w:rsid w:val="00C00EF2"/>
    <w:rsid w:val="00C04C8B"/>
    <w:rsid w:val="00C05CEB"/>
    <w:rsid w:val="00C074A5"/>
    <w:rsid w:val="00C11C76"/>
    <w:rsid w:val="00C143AE"/>
    <w:rsid w:val="00C143C0"/>
    <w:rsid w:val="00C15E3D"/>
    <w:rsid w:val="00C16114"/>
    <w:rsid w:val="00C1617F"/>
    <w:rsid w:val="00C16434"/>
    <w:rsid w:val="00C16C83"/>
    <w:rsid w:val="00C16CA4"/>
    <w:rsid w:val="00C20048"/>
    <w:rsid w:val="00C2072D"/>
    <w:rsid w:val="00C20D1B"/>
    <w:rsid w:val="00C2328F"/>
    <w:rsid w:val="00C33545"/>
    <w:rsid w:val="00C350F6"/>
    <w:rsid w:val="00C3563E"/>
    <w:rsid w:val="00C361D7"/>
    <w:rsid w:val="00C372EB"/>
    <w:rsid w:val="00C423BE"/>
    <w:rsid w:val="00C433E7"/>
    <w:rsid w:val="00C438C9"/>
    <w:rsid w:val="00C44492"/>
    <w:rsid w:val="00C45CDF"/>
    <w:rsid w:val="00C530C9"/>
    <w:rsid w:val="00C53A44"/>
    <w:rsid w:val="00C55CF0"/>
    <w:rsid w:val="00C61AA2"/>
    <w:rsid w:val="00C66B9F"/>
    <w:rsid w:val="00C734C8"/>
    <w:rsid w:val="00C737FB"/>
    <w:rsid w:val="00C751A3"/>
    <w:rsid w:val="00C75CE4"/>
    <w:rsid w:val="00C91A3B"/>
    <w:rsid w:val="00C9224F"/>
    <w:rsid w:val="00C9262B"/>
    <w:rsid w:val="00C94B70"/>
    <w:rsid w:val="00C9684B"/>
    <w:rsid w:val="00C97C72"/>
    <w:rsid w:val="00CA025E"/>
    <w:rsid w:val="00CA44EE"/>
    <w:rsid w:val="00CA550E"/>
    <w:rsid w:val="00CA5E36"/>
    <w:rsid w:val="00CA62D5"/>
    <w:rsid w:val="00CB2EC6"/>
    <w:rsid w:val="00CB4E12"/>
    <w:rsid w:val="00CC07E1"/>
    <w:rsid w:val="00CC107B"/>
    <w:rsid w:val="00CC255F"/>
    <w:rsid w:val="00CC2ECC"/>
    <w:rsid w:val="00CC5D60"/>
    <w:rsid w:val="00CC69B7"/>
    <w:rsid w:val="00CC7AF7"/>
    <w:rsid w:val="00CD0F90"/>
    <w:rsid w:val="00CE58C6"/>
    <w:rsid w:val="00CE70D6"/>
    <w:rsid w:val="00CE74B8"/>
    <w:rsid w:val="00CE7D99"/>
    <w:rsid w:val="00D02022"/>
    <w:rsid w:val="00D03D7F"/>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1B1C"/>
    <w:rsid w:val="00D42FF6"/>
    <w:rsid w:val="00D43797"/>
    <w:rsid w:val="00D43DB2"/>
    <w:rsid w:val="00D44F53"/>
    <w:rsid w:val="00D45428"/>
    <w:rsid w:val="00D47536"/>
    <w:rsid w:val="00D47EAD"/>
    <w:rsid w:val="00D51778"/>
    <w:rsid w:val="00D51D6B"/>
    <w:rsid w:val="00D53CF9"/>
    <w:rsid w:val="00D54E88"/>
    <w:rsid w:val="00D57905"/>
    <w:rsid w:val="00D604DC"/>
    <w:rsid w:val="00D61E9F"/>
    <w:rsid w:val="00D630C3"/>
    <w:rsid w:val="00D708A7"/>
    <w:rsid w:val="00D712DD"/>
    <w:rsid w:val="00D74A2D"/>
    <w:rsid w:val="00D82A5F"/>
    <w:rsid w:val="00D82B75"/>
    <w:rsid w:val="00D85F5B"/>
    <w:rsid w:val="00D86A1E"/>
    <w:rsid w:val="00D902BD"/>
    <w:rsid w:val="00D9548C"/>
    <w:rsid w:val="00DA1BD0"/>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122E5"/>
    <w:rsid w:val="00E123EB"/>
    <w:rsid w:val="00E13322"/>
    <w:rsid w:val="00E14653"/>
    <w:rsid w:val="00E150E9"/>
    <w:rsid w:val="00E15EB5"/>
    <w:rsid w:val="00E16F8D"/>
    <w:rsid w:val="00E201D0"/>
    <w:rsid w:val="00E20671"/>
    <w:rsid w:val="00E21A5F"/>
    <w:rsid w:val="00E23474"/>
    <w:rsid w:val="00E24F09"/>
    <w:rsid w:val="00E26785"/>
    <w:rsid w:val="00E35626"/>
    <w:rsid w:val="00E36049"/>
    <w:rsid w:val="00E36065"/>
    <w:rsid w:val="00E3748A"/>
    <w:rsid w:val="00E413B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8CC"/>
    <w:rsid w:val="00E779E4"/>
    <w:rsid w:val="00E8006A"/>
    <w:rsid w:val="00E808B7"/>
    <w:rsid w:val="00E85BBD"/>
    <w:rsid w:val="00E8666B"/>
    <w:rsid w:val="00E86B41"/>
    <w:rsid w:val="00E87FBA"/>
    <w:rsid w:val="00E92059"/>
    <w:rsid w:val="00E9324D"/>
    <w:rsid w:val="00E94924"/>
    <w:rsid w:val="00E957F3"/>
    <w:rsid w:val="00EA26C6"/>
    <w:rsid w:val="00EA2BCB"/>
    <w:rsid w:val="00EA432C"/>
    <w:rsid w:val="00EB25C2"/>
    <w:rsid w:val="00EB2C0B"/>
    <w:rsid w:val="00EB4C8C"/>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4942"/>
    <w:rsid w:val="00EE7160"/>
    <w:rsid w:val="00EF2079"/>
    <w:rsid w:val="00EF3E7D"/>
    <w:rsid w:val="00EF608A"/>
    <w:rsid w:val="00EF6106"/>
    <w:rsid w:val="00EF7A47"/>
    <w:rsid w:val="00EF7DE9"/>
    <w:rsid w:val="00F007D5"/>
    <w:rsid w:val="00F067FB"/>
    <w:rsid w:val="00F07CC1"/>
    <w:rsid w:val="00F121A7"/>
    <w:rsid w:val="00F15F16"/>
    <w:rsid w:val="00F16197"/>
    <w:rsid w:val="00F26CF4"/>
    <w:rsid w:val="00F26E1D"/>
    <w:rsid w:val="00F27A3F"/>
    <w:rsid w:val="00F27E51"/>
    <w:rsid w:val="00F310C2"/>
    <w:rsid w:val="00F318FF"/>
    <w:rsid w:val="00F33787"/>
    <w:rsid w:val="00F3566A"/>
    <w:rsid w:val="00F35A5D"/>
    <w:rsid w:val="00F4037A"/>
    <w:rsid w:val="00F42F70"/>
    <w:rsid w:val="00F43075"/>
    <w:rsid w:val="00F44106"/>
    <w:rsid w:val="00F4452F"/>
    <w:rsid w:val="00F50930"/>
    <w:rsid w:val="00F515ED"/>
    <w:rsid w:val="00F531C8"/>
    <w:rsid w:val="00F54C57"/>
    <w:rsid w:val="00F55204"/>
    <w:rsid w:val="00F5621E"/>
    <w:rsid w:val="00F56A1E"/>
    <w:rsid w:val="00F57765"/>
    <w:rsid w:val="00F61C0B"/>
    <w:rsid w:val="00F63732"/>
    <w:rsid w:val="00F63F16"/>
    <w:rsid w:val="00F656E2"/>
    <w:rsid w:val="00F703E3"/>
    <w:rsid w:val="00F73AF6"/>
    <w:rsid w:val="00F73C7B"/>
    <w:rsid w:val="00F76576"/>
    <w:rsid w:val="00F775D4"/>
    <w:rsid w:val="00F8042B"/>
    <w:rsid w:val="00F809F4"/>
    <w:rsid w:val="00F8193C"/>
    <w:rsid w:val="00F831E0"/>
    <w:rsid w:val="00F83CEF"/>
    <w:rsid w:val="00F84401"/>
    <w:rsid w:val="00F84A5B"/>
    <w:rsid w:val="00F90D48"/>
    <w:rsid w:val="00F930FA"/>
    <w:rsid w:val="00F93B82"/>
    <w:rsid w:val="00FA039D"/>
    <w:rsid w:val="00FA1B8E"/>
    <w:rsid w:val="00FA1DF4"/>
    <w:rsid w:val="00FA5EB0"/>
    <w:rsid w:val="00FB2B6B"/>
    <w:rsid w:val="00FB5364"/>
    <w:rsid w:val="00FB6CE9"/>
    <w:rsid w:val="00FB6F93"/>
    <w:rsid w:val="00FC0543"/>
    <w:rsid w:val="00FC0B02"/>
    <w:rsid w:val="00FC336B"/>
    <w:rsid w:val="00FC33F7"/>
    <w:rsid w:val="00FD0F80"/>
    <w:rsid w:val="00FD2499"/>
    <w:rsid w:val="00FD40CF"/>
    <w:rsid w:val="00FD529F"/>
    <w:rsid w:val="00FE2DCA"/>
    <w:rsid w:val="00FE4D51"/>
    <w:rsid w:val="00FE516A"/>
    <w:rsid w:val="00FF074D"/>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711681715">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588F3-71E4-49ED-9002-49B6A27B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2021-05-20T19:57:00Z</cp:lastPrinted>
  <dcterms:created xsi:type="dcterms:W3CDTF">2021-05-24T14:19:00Z</dcterms:created>
  <dcterms:modified xsi:type="dcterms:W3CDTF">2021-05-24T14:19:00Z</dcterms:modified>
</cp:coreProperties>
</file>