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11</w:t>
      </w:r>
      <w:r w:rsidR="00296510">
        <w:rPr>
          <w:rFonts w:cs="Arial"/>
          <w:sz w:val="22"/>
          <w:szCs w:val="22"/>
          <w:u w:val="none"/>
          <w:lang w:val="en-ZA"/>
        </w:rPr>
        <w:t>08</w:t>
      </w:r>
    </w:p>
    <w:p w:rsidR="00F47756" w:rsidRDefault="00F47756" w:rsidP="00F47756">
      <w:pPr>
        <w:rPr>
          <w:lang w:val="en-ZA" w:eastAsia="x-none"/>
        </w:rPr>
      </w:pPr>
    </w:p>
    <w:p w:rsidR="00D91442" w:rsidRPr="00D91442" w:rsidRDefault="00D91442" w:rsidP="00D91442">
      <w:pPr>
        <w:spacing w:after="267" w:line="249" w:lineRule="auto"/>
        <w:ind w:left="818" w:hanging="818"/>
        <w:rPr>
          <w:rFonts w:ascii="Arial" w:hAnsi="Arial" w:cs="Arial"/>
        </w:rPr>
      </w:pPr>
      <w:r w:rsidRPr="00D91442">
        <w:rPr>
          <w:rFonts w:ascii="Arial" w:hAnsi="Arial" w:cs="Arial"/>
          <w:b/>
        </w:rPr>
        <w:t>11</w:t>
      </w:r>
      <w:r w:rsidR="00296510">
        <w:rPr>
          <w:rFonts w:ascii="Arial" w:hAnsi="Arial" w:cs="Arial"/>
          <w:b/>
        </w:rPr>
        <w:t>08</w:t>
      </w:r>
      <w:r w:rsidRPr="00D91442">
        <w:rPr>
          <w:rFonts w:ascii="Arial" w:hAnsi="Arial" w:cs="Arial"/>
          <w:b/>
        </w:rPr>
        <w:t>.</w:t>
      </w:r>
      <w:r w:rsidRPr="00D91442">
        <w:rPr>
          <w:rFonts w:ascii="Arial" w:hAnsi="Arial" w:cs="Arial"/>
          <w:b/>
        </w:rPr>
        <w:tab/>
        <w:t xml:space="preserve">Mr </w:t>
      </w:r>
      <w:r w:rsidR="00296510">
        <w:rPr>
          <w:rFonts w:ascii="Arial" w:hAnsi="Arial" w:cs="Arial"/>
          <w:b/>
        </w:rPr>
        <w:t>M R Bara</w:t>
      </w:r>
      <w:r w:rsidRPr="00D91442">
        <w:rPr>
          <w:rFonts w:ascii="Arial" w:hAnsi="Arial" w:cs="Arial"/>
          <w:b/>
        </w:rPr>
        <w:t xml:space="preserve"> (DA) to ask the Minister of Transport:</w:t>
      </w:r>
    </w:p>
    <w:p w:rsidR="00E8305A" w:rsidRPr="00296510" w:rsidRDefault="00296510" w:rsidP="00296510">
      <w:pPr>
        <w:spacing w:before="100" w:beforeAutospacing="1" w:after="100" w:afterAutospacing="1"/>
        <w:ind w:left="720"/>
        <w:jc w:val="both"/>
        <w:outlineLvl w:val="0"/>
        <w:rPr>
          <w:rFonts w:ascii="Arial" w:hAnsi="Arial" w:cs="Arial"/>
        </w:rPr>
      </w:pPr>
      <w:r w:rsidRPr="00296510">
        <w:rPr>
          <w:rFonts w:ascii="Arial" w:hAnsi="Arial" w:cs="Arial"/>
        </w:rPr>
        <w:t>What amount was spent by his department on e-government services in the 2016-2017 financial year and (b) is projected expenditure for the 201-2018 financial year? NW 1249E</w:t>
      </w:r>
    </w:p>
    <w:p w:rsidR="00F47756" w:rsidRDefault="00296510" w:rsidP="00F47756">
      <w:pPr>
        <w:rPr>
          <w:rFonts w:ascii="Arial" w:hAnsi="Arial" w:cs="Arial"/>
          <w:b/>
          <w:lang w:val="en-ZA" w:eastAsia="x-none"/>
        </w:rPr>
      </w:pPr>
      <w:r w:rsidRPr="00296510">
        <w:rPr>
          <w:rFonts w:ascii="Arial" w:hAnsi="Arial" w:cs="Arial"/>
          <w:b/>
          <w:lang w:val="en-ZA" w:eastAsia="x-none"/>
        </w:rPr>
        <w:t>REPLY</w:t>
      </w:r>
    </w:p>
    <w:p w:rsidR="00182CC5" w:rsidRPr="008C1EA3" w:rsidRDefault="00182CC5" w:rsidP="008C1EA3">
      <w:pPr>
        <w:pStyle w:val="ListParagraph"/>
        <w:numPr>
          <w:ilvl w:val="0"/>
          <w:numId w:val="16"/>
        </w:numPr>
        <w:jc w:val="both"/>
        <w:rPr>
          <w:rFonts w:ascii="Arial" w:hAnsi="Arial" w:cs="Arial"/>
          <w:lang w:val="en-ZA" w:eastAsia="x-none"/>
        </w:rPr>
      </w:pPr>
      <w:r w:rsidRPr="008C1EA3">
        <w:rPr>
          <w:rFonts w:ascii="Arial" w:hAnsi="Arial" w:cs="Arial"/>
          <w:lang w:val="en-ZA" w:eastAsia="x-none"/>
        </w:rPr>
        <w:t xml:space="preserve">The Department has defined its e-Transport architecture which is meant to integrate Transport transversal electronic services (e.g. eNaTIS, NLTIS, AARTO, Driving Licence etc) to enable them to be available online to improve citizen convenience, reduce queues and improve efficiency of integrated systems. </w:t>
      </w:r>
    </w:p>
    <w:p w:rsidR="00182CC5" w:rsidRPr="008C1EA3" w:rsidRDefault="00182CC5" w:rsidP="008C1EA3">
      <w:pPr>
        <w:pStyle w:val="ListParagraph"/>
        <w:numPr>
          <w:ilvl w:val="0"/>
          <w:numId w:val="16"/>
        </w:numPr>
        <w:jc w:val="both"/>
        <w:rPr>
          <w:rFonts w:ascii="Arial" w:hAnsi="Arial" w:cs="Arial"/>
          <w:lang w:val="en-ZA" w:eastAsia="x-none"/>
        </w:rPr>
      </w:pPr>
      <w:r w:rsidRPr="008C1EA3">
        <w:rPr>
          <w:rFonts w:ascii="Arial" w:hAnsi="Arial" w:cs="Arial"/>
          <w:lang w:val="en-ZA" w:eastAsia="x-none"/>
        </w:rPr>
        <w:t>The expenditure is embedded in the operations of the current electronic services and it will be difficult to isolate because there is no special funding reserved for eTransport. But as cooperate with our agencies there is a focus to expand our services to make them available online. The current resources will be used to achieve the department’s online services.</w:t>
      </w:r>
    </w:p>
    <w:sectPr w:rsidR="00182CC5" w:rsidRPr="008C1EA3"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53B" w:rsidRDefault="00FF653B" w:rsidP="00DB1508">
      <w:pPr>
        <w:spacing w:after="0" w:line="240" w:lineRule="auto"/>
      </w:pPr>
      <w:r>
        <w:separator/>
      </w:r>
    </w:p>
  </w:endnote>
  <w:endnote w:type="continuationSeparator" w:id="0">
    <w:p w:rsidR="00FF653B" w:rsidRDefault="00FF653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53B" w:rsidRDefault="00FF653B" w:rsidP="00DB1508">
      <w:pPr>
        <w:spacing w:after="0" w:line="240" w:lineRule="auto"/>
      </w:pPr>
      <w:r>
        <w:separator/>
      </w:r>
    </w:p>
  </w:footnote>
  <w:footnote w:type="continuationSeparator" w:id="0">
    <w:p w:rsidR="00FF653B" w:rsidRDefault="00FF653B"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15:restartNumberingAfterBreak="0">
    <w:nsid w:val="784C3ACA"/>
    <w:multiLevelType w:val="hybridMultilevel"/>
    <w:tmpl w:val="5532BC14"/>
    <w:lvl w:ilvl="0" w:tplc="DF206B1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5"/>
  </w:num>
  <w:num w:numId="12">
    <w:abstractNumId w:val="4"/>
  </w:num>
  <w:num w:numId="13">
    <w:abstractNumId w:val="7"/>
  </w:num>
  <w:num w:numId="14">
    <w:abstractNumId w:val="13"/>
  </w:num>
  <w:num w:numId="15">
    <w:abstractNumId w:val="8"/>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234B"/>
    <w:rsid w:val="0013407E"/>
    <w:rsid w:val="001479DC"/>
    <w:rsid w:val="00151529"/>
    <w:rsid w:val="00153AAD"/>
    <w:rsid w:val="00156DFD"/>
    <w:rsid w:val="001712B4"/>
    <w:rsid w:val="00173751"/>
    <w:rsid w:val="001828D3"/>
    <w:rsid w:val="00182CC5"/>
    <w:rsid w:val="001B00F5"/>
    <w:rsid w:val="001B2E53"/>
    <w:rsid w:val="001C323C"/>
    <w:rsid w:val="001C32E4"/>
    <w:rsid w:val="001D07AB"/>
    <w:rsid w:val="001D5E1B"/>
    <w:rsid w:val="001E1B86"/>
    <w:rsid w:val="001F0CED"/>
    <w:rsid w:val="00202511"/>
    <w:rsid w:val="002026BE"/>
    <w:rsid w:val="00204538"/>
    <w:rsid w:val="00206B22"/>
    <w:rsid w:val="00211B11"/>
    <w:rsid w:val="00212C41"/>
    <w:rsid w:val="002136FC"/>
    <w:rsid w:val="00220C71"/>
    <w:rsid w:val="002422DA"/>
    <w:rsid w:val="00247ECC"/>
    <w:rsid w:val="00251BC9"/>
    <w:rsid w:val="0025261D"/>
    <w:rsid w:val="00253BA7"/>
    <w:rsid w:val="00261077"/>
    <w:rsid w:val="00261D30"/>
    <w:rsid w:val="00275EB5"/>
    <w:rsid w:val="002800B5"/>
    <w:rsid w:val="002838E4"/>
    <w:rsid w:val="00286F8A"/>
    <w:rsid w:val="002956D0"/>
    <w:rsid w:val="00296510"/>
    <w:rsid w:val="002A3694"/>
    <w:rsid w:val="002A6B00"/>
    <w:rsid w:val="002B3082"/>
    <w:rsid w:val="002C441D"/>
    <w:rsid w:val="002C4526"/>
    <w:rsid w:val="002C5CB2"/>
    <w:rsid w:val="002D4348"/>
    <w:rsid w:val="002E0B34"/>
    <w:rsid w:val="002E14C5"/>
    <w:rsid w:val="002E1F7C"/>
    <w:rsid w:val="002E404E"/>
    <w:rsid w:val="002E4BF3"/>
    <w:rsid w:val="00300DB7"/>
    <w:rsid w:val="00305323"/>
    <w:rsid w:val="003130D1"/>
    <w:rsid w:val="00314530"/>
    <w:rsid w:val="00322191"/>
    <w:rsid w:val="00323697"/>
    <w:rsid w:val="003450B0"/>
    <w:rsid w:val="003510C2"/>
    <w:rsid w:val="003541C5"/>
    <w:rsid w:val="003554D8"/>
    <w:rsid w:val="003738E7"/>
    <w:rsid w:val="00373A84"/>
    <w:rsid w:val="00384F0A"/>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578A"/>
    <w:rsid w:val="0040684E"/>
    <w:rsid w:val="00420BFA"/>
    <w:rsid w:val="00422CB0"/>
    <w:rsid w:val="0042351F"/>
    <w:rsid w:val="00423E34"/>
    <w:rsid w:val="00423E59"/>
    <w:rsid w:val="004253F6"/>
    <w:rsid w:val="00430277"/>
    <w:rsid w:val="00431A19"/>
    <w:rsid w:val="00451494"/>
    <w:rsid w:val="00460FD2"/>
    <w:rsid w:val="004679CC"/>
    <w:rsid w:val="0047634E"/>
    <w:rsid w:val="004813B8"/>
    <w:rsid w:val="00493015"/>
    <w:rsid w:val="00495833"/>
    <w:rsid w:val="004977A9"/>
    <w:rsid w:val="004A00D3"/>
    <w:rsid w:val="004A09AD"/>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1517"/>
    <w:rsid w:val="006E447C"/>
    <w:rsid w:val="006F06B9"/>
    <w:rsid w:val="006F0BDD"/>
    <w:rsid w:val="006F2053"/>
    <w:rsid w:val="006F2271"/>
    <w:rsid w:val="006F4245"/>
    <w:rsid w:val="00703B2E"/>
    <w:rsid w:val="00704FB1"/>
    <w:rsid w:val="007118B7"/>
    <w:rsid w:val="00713E4B"/>
    <w:rsid w:val="00721731"/>
    <w:rsid w:val="0072523F"/>
    <w:rsid w:val="00727B18"/>
    <w:rsid w:val="0073009D"/>
    <w:rsid w:val="00732AD7"/>
    <w:rsid w:val="00732F1A"/>
    <w:rsid w:val="00733692"/>
    <w:rsid w:val="0075491A"/>
    <w:rsid w:val="0078005D"/>
    <w:rsid w:val="00781BE2"/>
    <w:rsid w:val="00783D94"/>
    <w:rsid w:val="00784077"/>
    <w:rsid w:val="00787784"/>
    <w:rsid w:val="007907EC"/>
    <w:rsid w:val="007910E9"/>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C0374"/>
    <w:rsid w:val="008C1354"/>
    <w:rsid w:val="008C1EA3"/>
    <w:rsid w:val="008C2F92"/>
    <w:rsid w:val="008E13A6"/>
    <w:rsid w:val="008F0979"/>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07D55"/>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221EA"/>
    <w:rsid w:val="00C33C1E"/>
    <w:rsid w:val="00C50D10"/>
    <w:rsid w:val="00C6207A"/>
    <w:rsid w:val="00C62268"/>
    <w:rsid w:val="00C64770"/>
    <w:rsid w:val="00C731ED"/>
    <w:rsid w:val="00C92817"/>
    <w:rsid w:val="00CA3593"/>
    <w:rsid w:val="00CA42F5"/>
    <w:rsid w:val="00CB640B"/>
    <w:rsid w:val="00CC164A"/>
    <w:rsid w:val="00CE1573"/>
    <w:rsid w:val="00CE54D8"/>
    <w:rsid w:val="00CF5BC7"/>
    <w:rsid w:val="00D12E4F"/>
    <w:rsid w:val="00D222DF"/>
    <w:rsid w:val="00D444E5"/>
    <w:rsid w:val="00D74AD1"/>
    <w:rsid w:val="00D82AB0"/>
    <w:rsid w:val="00D91442"/>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 w:val="00FF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D6634B-E222-43F1-9BFA-B58C0E08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A1DF-BFF9-403F-A499-A4CCF09A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4</cp:revision>
  <cp:lastPrinted>2017-05-25T09:54:00Z</cp:lastPrinted>
  <dcterms:created xsi:type="dcterms:W3CDTF">2017-05-31T07:30:00Z</dcterms:created>
  <dcterms:modified xsi:type="dcterms:W3CDTF">2017-05-31T07:30:00Z</dcterms:modified>
</cp:coreProperties>
</file>