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D3A32">
        <w:rPr>
          <w:rFonts w:ascii="Times New Roman" w:hAnsi="Times New Roman" w:cs="Times New Roman"/>
          <w:b/>
          <w:sz w:val="24"/>
          <w:szCs w:val="24"/>
        </w:rPr>
        <w:t xml:space="preserve"> 1098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2007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9434F5">
        <w:rPr>
          <w:rFonts w:ascii="Times New Roman" w:hAnsi="Times New Roman" w:cs="Times New Roman"/>
          <w:b/>
          <w:sz w:val="24"/>
          <w:szCs w:val="24"/>
          <w:u w:val="single"/>
        </w:rPr>
        <w:t>/04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A200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11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2D3A32" w:rsidRPr="002D3A32" w:rsidRDefault="002D3A32" w:rsidP="002D3A3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2D3A32">
        <w:rPr>
          <w:rFonts w:ascii="Times New Roman" w:eastAsia="Calibri" w:hAnsi="Times New Roman" w:cs="Times New Roman"/>
          <w:b/>
          <w:sz w:val="24"/>
          <w:szCs w:val="24"/>
          <w:lang w:val="af-ZA"/>
        </w:rPr>
        <w:t>1098.</w:t>
      </w:r>
      <w:r w:rsidRPr="002D3A32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Ms H S Boshoff (DA) to ask the Minister of Basic Education:</w:t>
      </w:r>
    </w:p>
    <w:p w:rsidR="002D3A32" w:rsidRPr="002D3A32" w:rsidRDefault="002D3A32" w:rsidP="002D3A32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>How many applications from educators were found to be fraudulent in each (a) province and (b) district in the (i) 2012-13, (ii) 2013-14 and (iii) 2014-15 financial years?</w:t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D3A32">
        <w:rPr>
          <w:rFonts w:ascii="Times New Roman" w:eastAsia="Calibri" w:hAnsi="Times New Roman" w:cs="Times New Roman"/>
          <w:sz w:val="20"/>
          <w:szCs w:val="20"/>
          <w:lang w:val="af-ZA"/>
        </w:rPr>
        <w:t>NW1230E</w:t>
      </w:r>
    </w:p>
    <w:p w:rsidR="002127C1" w:rsidRPr="00EE0E58" w:rsidRDefault="002127C1" w:rsidP="002127C1">
      <w:pPr>
        <w:rPr>
          <w:rFonts w:ascii="Times New Roman" w:hAnsi="Times New Roman" w:cs="Times New Roman"/>
          <w:b/>
          <w:sz w:val="24"/>
          <w:szCs w:val="24"/>
        </w:rPr>
      </w:pPr>
      <w:r w:rsidRPr="00EE0E58">
        <w:rPr>
          <w:rFonts w:ascii="Times New Roman" w:hAnsi="Times New Roman" w:cs="Times New Roman"/>
          <w:b/>
          <w:sz w:val="24"/>
          <w:szCs w:val="24"/>
        </w:rPr>
        <w:t>REPLY</w:t>
      </w:r>
    </w:p>
    <w:p w:rsidR="002127C1" w:rsidRPr="00EE0E58" w:rsidRDefault="002127C1" w:rsidP="002127C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The verification of qualifications for employment is done by the Provincial Education Departments (PEDs) and districts. No</w:t>
      </w:r>
      <w:r w:rsidRPr="00185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fraudulent </w:t>
      </w:r>
      <w:r w:rsidRPr="00EE0E58">
        <w:rPr>
          <w:rFonts w:ascii="Times New Roman" w:eastAsia="Calibri" w:hAnsi="Times New Roman" w:cs="Times New Roman"/>
          <w:color w:val="000000"/>
          <w:sz w:val="24"/>
          <w:szCs w:val="24"/>
        </w:rPr>
        <w:t>applications were reported 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Department of Basic Education (DBE)</w:t>
      </w:r>
      <w:r w:rsidRPr="00EE0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by provinces and </w:t>
      </w:r>
      <w:r w:rsidRPr="00EE0E58">
        <w:rPr>
          <w:rFonts w:ascii="Times New Roman" w:eastAsia="Calibri" w:hAnsi="Times New Roman" w:cs="Times New Roman"/>
          <w:color w:val="000000"/>
          <w:sz w:val="24"/>
          <w:szCs w:val="24"/>
        </w:rPr>
        <w:t>district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EE0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financial years indicated, namely </w:t>
      </w:r>
      <w:r w:rsidRPr="00EE0E58">
        <w:rPr>
          <w:rFonts w:ascii="Times New Roman" w:eastAsia="Calibri" w:hAnsi="Times New Roman" w:cs="Times New Roman"/>
          <w:sz w:val="24"/>
          <w:szCs w:val="24"/>
          <w:lang w:val="af-ZA"/>
        </w:rPr>
        <w:t>(i) 2012-13, (ii) 2013-14 and (iii) 2014-15</w:t>
      </w:r>
      <w:r w:rsidRPr="00EE0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7C1" w:rsidRPr="006D7B63" w:rsidRDefault="002127C1" w:rsidP="002127C1">
      <w:pPr>
        <w:rPr>
          <w:rFonts w:ascii="Times New Roman" w:hAnsi="Times New Roman" w:cs="Times New Roman"/>
        </w:rPr>
      </w:pPr>
    </w:p>
    <w:p w:rsidR="002127C1" w:rsidRDefault="002127C1" w:rsidP="002127C1">
      <w:pPr>
        <w:rPr>
          <w:rFonts w:ascii="Times New Roman" w:hAnsi="Times New Roman" w:cs="Times New Roman"/>
        </w:rPr>
      </w:pPr>
    </w:p>
    <w:p w:rsidR="002127C1" w:rsidRDefault="002127C1" w:rsidP="002127C1">
      <w:pPr>
        <w:rPr>
          <w:rFonts w:ascii="Times New Roman" w:hAnsi="Times New Roman" w:cs="Times New Roman"/>
        </w:rPr>
      </w:pPr>
    </w:p>
    <w:p w:rsidR="002127C1" w:rsidRDefault="002127C1" w:rsidP="002127C1">
      <w:pPr>
        <w:rPr>
          <w:rFonts w:ascii="Times New Roman" w:hAnsi="Times New Roman" w:cs="Times New Roman"/>
        </w:rPr>
      </w:pPr>
    </w:p>
    <w:p w:rsidR="002127C1" w:rsidRDefault="002127C1" w:rsidP="002127C1">
      <w:pPr>
        <w:rPr>
          <w:rFonts w:ascii="Times New Roman" w:hAnsi="Times New Roman" w:cs="Times New Roman"/>
        </w:rPr>
      </w:pPr>
    </w:p>
    <w:p w:rsidR="002127C1" w:rsidRDefault="002127C1" w:rsidP="002127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D7B63" w:rsidRPr="006D7B63" w:rsidRDefault="006D7B63" w:rsidP="002127C1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1415B1"/>
    <w:rsid w:val="00170990"/>
    <w:rsid w:val="00183BCF"/>
    <w:rsid w:val="002127C1"/>
    <w:rsid w:val="0027063B"/>
    <w:rsid w:val="002C32A6"/>
    <w:rsid w:val="002D3A32"/>
    <w:rsid w:val="00343876"/>
    <w:rsid w:val="0037043F"/>
    <w:rsid w:val="003B39A7"/>
    <w:rsid w:val="00405587"/>
    <w:rsid w:val="004532C0"/>
    <w:rsid w:val="0046578A"/>
    <w:rsid w:val="004A2F02"/>
    <w:rsid w:val="005533E4"/>
    <w:rsid w:val="005676F7"/>
    <w:rsid w:val="00570560"/>
    <w:rsid w:val="005827AF"/>
    <w:rsid w:val="005954D7"/>
    <w:rsid w:val="00615A3B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D302C"/>
    <w:rsid w:val="00A20079"/>
    <w:rsid w:val="00A603D7"/>
    <w:rsid w:val="00A666AB"/>
    <w:rsid w:val="00B53B14"/>
    <w:rsid w:val="00B6783D"/>
    <w:rsid w:val="00C00DC4"/>
    <w:rsid w:val="00CC3E7C"/>
    <w:rsid w:val="00D34C31"/>
    <w:rsid w:val="00D94B1F"/>
    <w:rsid w:val="00D97E99"/>
    <w:rsid w:val="00E34908"/>
    <w:rsid w:val="00E67F6F"/>
    <w:rsid w:val="00E743A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2016-06-01T07:56:00Z</dcterms:created>
  <dcterms:modified xsi:type="dcterms:W3CDTF">2016-06-01T07:56:00Z</dcterms:modified>
</cp:coreProperties>
</file>