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293A" w14:textId="77777777" w:rsidR="00CB3763" w:rsidRPr="008506B9" w:rsidRDefault="00CB3763" w:rsidP="00CB3763">
      <w:pPr>
        <w:tabs>
          <w:tab w:val="left" w:pos="576"/>
          <w:tab w:val="left" w:pos="1296"/>
          <w:tab w:val="left" w:pos="6336"/>
        </w:tabs>
        <w:spacing w:after="0" w:line="360" w:lineRule="auto"/>
        <w:ind w:left="70"/>
        <w:jc w:val="both"/>
        <w:rPr>
          <w:rFonts w:ascii="Arial" w:hAnsi="Arial" w:cs="Arial"/>
          <w:b/>
          <w:sz w:val="32"/>
          <w:szCs w:val="32"/>
        </w:rPr>
      </w:pPr>
      <w:bookmarkStart w:id="0" w:name="_GoBack"/>
      <w:bookmarkEnd w:id="0"/>
      <w:r w:rsidRPr="008506B9">
        <w:rPr>
          <w:rFonts w:ascii="Arial" w:hAnsi="Arial" w:cs="Arial"/>
          <w:b/>
          <w:sz w:val="32"/>
          <w:szCs w:val="32"/>
        </w:rPr>
        <w:t xml:space="preserve">                              NATIONAL ASSEMBLY</w:t>
      </w:r>
    </w:p>
    <w:p w14:paraId="28C63FE2" w14:textId="77777777" w:rsidR="00CB3763" w:rsidRDefault="00CB3763" w:rsidP="00CB3763">
      <w:pPr>
        <w:tabs>
          <w:tab w:val="left" w:pos="576"/>
          <w:tab w:val="left" w:pos="1296"/>
          <w:tab w:val="left" w:pos="6336"/>
        </w:tabs>
        <w:spacing w:after="0" w:line="480" w:lineRule="auto"/>
        <w:jc w:val="both"/>
        <w:rPr>
          <w:rFonts w:ascii="Arial" w:hAnsi="Arial" w:cs="Arial"/>
          <w:b/>
          <w:sz w:val="32"/>
          <w:szCs w:val="32"/>
          <w:u w:val="single"/>
        </w:rPr>
      </w:pPr>
    </w:p>
    <w:p w14:paraId="588D8237" w14:textId="77777777" w:rsidR="00CB3763" w:rsidRPr="008506B9" w:rsidRDefault="00CB3763" w:rsidP="00CB3763">
      <w:pPr>
        <w:tabs>
          <w:tab w:val="left" w:pos="576"/>
          <w:tab w:val="left" w:pos="1296"/>
          <w:tab w:val="left" w:pos="6336"/>
        </w:tabs>
        <w:spacing w:after="0" w:line="480" w:lineRule="auto"/>
        <w:jc w:val="both"/>
        <w:rPr>
          <w:rFonts w:ascii="Arial" w:hAnsi="Arial" w:cs="Arial"/>
          <w:b/>
          <w:sz w:val="32"/>
          <w:szCs w:val="32"/>
          <w:u w:val="single"/>
        </w:rPr>
      </w:pPr>
      <w:r w:rsidRPr="008506B9">
        <w:rPr>
          <w:rFonts w:ascii="Arial" w:hAnsi="Arial" w:cs="Arial"/>
          <w:b/>
          <w:sz w:val="32"/>
          <w:szCs w:val="32"/>
          <w:u w:val="single"/>
        </w:rPr>
        <w:t>QUESTION 1092-2018</w:t>
      </w:r>
    </w:p>
    <w:p w14:paraId="47C94BE6" w14:textId="77777777" w:rsidR="00CB3763" w:rsidRPr="008506B9" w:rsidRDefault="00CB3763" w:rsidP="00CB3763">
      <w:pPr>
        <w:tabs>
          <w:tab w:val="left" w:pos="576"/>
          <w:tab w:val="left" w:pos="1296"/>
          <w:tab w:val="left" w:pos="6336"/>
        </w:tabs>
        <w:spacing w:after="0" w:line="480" w:lineRule="auto"/>
        <w:ind w:left="70"/>
        <w:jc w:val="both"/>
        <w:rPr>
          <w:rFonts w:ascii="Arial" w:hAnsi="Arial" w:cs="Arial"/>
          <w:b/>
          <w:sz w:val="32"/>
          <w:szCs w:val="32"/>
        </w:rPr>
      </w:pPr>
      <w:r w:rsidRPr="008506B9">
        <w:rPr>
          <w:rFonts w:ascii="Arial" w:hAnsi="Arial" w:cs="Arial"/>
          <w:b/>
          <w:sz w:val="32"/>
          <w:szCs w:val="32"/>
          <w:u w:val="single"/>
        </w:rPr>
        <w:t>FOR WRITTEN REPLY</w:t>
      </w:r>
    </w:p>
    <w:p w14:paraId="1071A12E" w14:textId="77777777" w:rsidR="00CB3763" w:rsidRDefault="00CB3763" w:rsidP="00CB3763">
      <w:pPr>
        <w:pStyle w:val="DACBODYTEXT"/>
        <w:ind w:left="90"/>
        <w:rPr>
          <w:rFonts w:cs="Arial"/>
          <w:b/>
          <w:sz w:val="32"/>
          <w:szCs w:val="32"/>
        </w:rPr>
      </w:pPr>
      <w:r w:rsidRPr="008506B9">
        <w:rPr>
          <w:rFonts w:cs="Arial"/>
          <w:b/>
          <w:sz w:val="32"/>
          <w:szCs w:val="32"/>
        </w:rPr>
        <w:t>INTERNAL QUESTION PAPER NO:  12-2018, DATE OF PUBLICATION 20-</w:t>
      </w:r>
      <w:proofErr w:type="gramStart"/>
      <w:r w:rsidRPr="008506B9">
        <w:rPr>
          <w:rFonts w:cs="Arial"/>
          <w:b/>
          <w:sz w:val="32"/>
          <w:szCs w:val="32"/>
        </w:rPr>
        <w:t>APRIL  2018</w:t>
      </w:r>
      <w:proofErr w:type="gramEnd"/>
      <w:r w:rsidRPr="008506B9">
        <w:rPr>
          <w:rFonts w:cs="Arial"/>
          <w:b/>
          <w:sz w:val="32"/>
          <w:szCs w:val="32"/>
        </w:rPr>
        <w:t xml:space="preserve">: “MR L G MOKOENA (EFF) to ask the </w:t>
      </w:r>
      <w:r w:rsidRPr="00CB3763">
        <w:rPr>
          <w:rFonts w:cs="Arial"/>
          <w:b/>
          <w:sz w:val="32"/>
          <w:szCs w:val="32"/>
        </w:rPr>
        <w:t>Minister of Arts and Culture”</w:t>
      </w:r>
    </w:p>
    <w:p w14:paraId="72412764" w14:textId="77777777" w:rsidR="00CB3763" w:rsidRPr="00CB3763" w:rsidRDefault="00CB3763" w:rsidP="00CB3763">
      <w:pPr>
        <w:pStyle w:val="DACBODYTEXT"/>
        <w:ind w:left="90"/>
        <w:rPr>
          <w:rFonts w:cs="Arial"/>
          <w:b/>
          <w:sz w:val="32"/>
          <w:szCs w:val="32"/>
        </w:rPr>
      </w:pPr>
    </w:p>
    <w:p w14:paraId="489124AF" w14:textId="77777777" w:rsidR="00CB3763" w:rsidRPr="00CB3763" w:rsidRDefault="00CB3763" w:rsidP="00CB3763">
      <w:pPr>
        <w:pStyle w:val="ListParagraph"/>
        <w:numPr>
          <w:ilvl w:val="0"/>
          <w:numId w:val="1"/>
        </w:numPr>
        <w:tabs>
          <w:tab w:val="left" w:pos="990"/>
          <w:tab w:val="left" w:pos="6264"/>
          <w:tab w:val="left" w:pos="6336"/>
          <w:tab w:val="left" w:pos="8931"/>
        </w:tabs>
        <w:spacing w:after="0" w:line="360" w:lineRule="auto"/>
        <w:ind w:left="70"/>
        <w:jc w:val="both"/>
        <w:rPr>
          <w:rFonts w:cs="Arial"/>
          <w:sz w:val="32"/>
          <w:szCs w:val="32"/>
        </w:rPr>
      </w:pPr>
      <w:r w:rsidRPr="00CB3763">
        <w:rPr>
          <w:rFonts w:cs="Arial"/>
          <w:sz w:val="32"/>
          <w:szCs w:val="32"/>
        </w:rPr>
        <w:t>what (a) number of consulting firms or companies are currently contracted by (</w:t>
      </w:r>
      <w:proofErr w:type="spellStart"/>
      <w:r w:rsidRPr="00CB3763">
        <w:rPr>
          <w:rFonts w:cs="Arial"/>
          <w:sz w:val="32"/>
          <w:szCs w:val="32"/>
        </w:rPr>
        <w:t>i</w:t>
      </w:r>
      <w:proofErr w:type="spellEnd"/>
      <w:r w:rsidRPr="00CB3763">
        <w:rPr>
          <w:rFonts w:cs="Arial"/>
          <w:sz w:val="32"/>
          <w:szCs w:val="32"/>
        </w:rPr>
        <w:t>) his department and (ii) entities reporting to him and (b)(</w:t>
      </w:r>
      <w:proofErr w:type="spellStart"/>
      <w:r w:rsidRPr="00CB3763">
        <w:rPr>
          <w:rFonts w:cs="Arial"/>
          <w:sz w:val="32"/>
          <w:szCs w:val="32"/>
        </w:rPr>
        <w:t>i</w:t>
      </w:r>
      <w:proofErr w:type="spellEnd"/>
      <w:r w:rsidRPr="00CB3763">
        <w:rPr>
          <w:rFonts w:cs="Arial"/>
          <w:sz w:val="32"/>
          <w:szCs w:val="32"/>
        </w:rPr>
        <w:t xml:space="preserve">) is the name of each consultant, (ii) are the relevant details of the service provided in each case and (iii) is the (aa) start date, (bb) time period, (cc) monetary value in </w:t>
      </w:r>
      <w:proofErr w:type="spellStart"/>
      <w:r w:rsidRPr="00CB3763">
        <w:rPr>
          <w:rFonts w:cs="Arial"/>
          <w:sz w:val="32"/>
          <w:szCs w:val="32"/>
        </w:rPr>
        <w:t>rands</w:t>
      </w:r>
      <w:proofErr w:type="spellEnd"/>
      <w:r w:rsidRPr="00CB3763">
        <w:rPr>
          <w:rFonts w:cs="Arial"/>
          <w:sz w:val="32"/>
          <w:szCs w:val="32"/>
        </w:rPr>
        <w:t xml:space="preserve"> of each contract and (</w:t>
      </w:r>
      <w:proofErr w:type="spellStart"/>
      <w:r w:rsidRPr="00CB3763">
        <w:rPr>
          <w:rFonts w:cs="Arial"/>
          <w:sz w:val="32"/>
          <w:szCs w:val="32"/>
        </w:rPr>
        <w:t>dd</w:t>
      </w:r>
      <w:proofErr w:type="spellEnd"/>
      <w:r w:rsidRPr="00CB3763">
        <w:rPr>
          <w:rFonts w:cs="Arial"/>
          <w:sz w:val="32"/>
          <w:szCs w:val="32"/>
        </w:rPr>
        <w:t>) name and position of each individual who signed off on each contract?</w:t>
      </w:r>
    </w:p>
    <w:p w14:paraId="03392312" w14:textId="77777777" w:rsidR="00CB3763" w:rsidRPr="00CB3763" w:rsidRDefault="00CB3763" w:rsidP="00CB3763">
      <w:pPr>
        <w:pStyle w:val="ListParagraph"/>
        <w:tabs>
          <w:tab w:val="left" w:pos="990"/>
          <w:tab w:val="left" w:pos="6264"/>
          <w:tab w:val="left" w:pos="6336"/>
          <w:tab w:val="left" w:pos="8931"/>
        </w:tabs>
        <w:spacing w:after="0" w:line="360" w:lineRule="auto"/>
        <w:ind w:left="70"/>
        <w:jc w:val="both"/>
        <w:rPr>
          <w:rFonts w:cs="Arial"/>
          <w:sz w:val="32"/>
          <w:szCs w:val="32"/>
        </w:rPr>
      </w:pPr>
      <w:r w:rsidRPr="00CB3763">
        <w:rPr>
          <w:rFonts w:cs="Arial"/>
          <w:sz w:val="32"/>
          <w:szCs w:val="32"/>
        </w:rPr>
        <w:tab/>
      </w:r>
      <w:r w:rsidRPr="00CB3763">
        <w:rPr>
          <w:rFonts w:cs="Arial"/>
          <w:sz w:val="32"/>
          <w:szCs w:val="32"/>
        </w:rPr>
        <w:tab/>
        <w:t>(</w:t>
      </w:r>
      <w:r w:rsidRPr="00CB3763">
        <w:rPr>
          <w:rFonts w:cs="Arial"/>
          <w:b/>
          <w:sz w:val="32"/>
          <w:szCs w:val="32"/>
        </w:rPr>
        <w:t>NW2275E</w:t>
      </w:r>
      <w:r w:rsidRPr="00CB3763">
        <w:rPr>
          <w:rFonts w:cs="Arial"/>
          <w:sz w:val="32"/>
          <w:szCs w:val="32"/>
        </w:rPr>
        <w:t>)</w:t>
      </w:r>
      <w:r w:rsidRPr="00CB3763">
        <w:rPr>
          <w:rFonts w:cs="Arial"/>
          <w:sz w:val="32"/>
          <w:szCs w:val="32"/>
        </w:rPr>
        <w:tab/>
      </w:r>
    </w:p>
    <w:p w14:paraId="420326AE" w14:textId="77777777" w:rsidR="00CB3763" w:rsidRPr="00CB3763" w:rsidRDefault="00CB3763" w:rsidP="00CB3763">
      <w:pPr>
        <w:pStyle w:val="ListParagraph"/>
        <w:tabs>
          <w:tab w:val="left" w:pos="990"/>
          <w:tab w:val="left" w:pos="6264"/>
          <w:tab w:val="left" w:pos="6336"/>
          <w:tab w:val="left" w:pos="8931"/>
        </w:tabs>
        <w:spacing w:after="0" w:line="360" w:lineRule="auto"/>
        <w:ind w:left="70"/>
        <w:jc w:val="both"/>
        <w:rPr>
          <w:rFonts w:cs="Arial"/>
          <w:sz w:val="32"/>
          <w:szCs w:val="32"/>
        </w:rPr>
      </w:pPr>
    </w:p>
    <w:p w14:paraId="0DEFC373" w14:textId="77777777" w:rsidR="00CB3763" w:rsidRPr="00CB3763" w:rsidRDefault="00CB3763" w:rsidP="00CB3763">
      <w:pPr>
        <w:tabs>
          <w:tab w:val="left" w:pos="8931"/>
        </w:tabs>
        <w:spacing w:after="0" w:line="360" w:lineRule="auto"/>
        <w:ind w:left="70"/>
        <w:jc w:val="both"/>
        <w:rPr>
          <w:rFonts w:ascii="Arial" w:hAnsi="Arial" w:cs="Arial"/>
          <w:b/>
          <w:sz w:val="32"/>
          <w:szCs w:val="32"/>
        </w:rPr>
      </w:pPr>
      <w:r w:rsidRPr="00CB3763">
        <w:rPr>
          <w:rFonts w:ascii="Arial" w:hAnsi="Arial" w:cs="Arial"/>
          <w:b/>
          <w:sz w:val="32"/>
          <w:szCs w:val="32"/>
        </w:rPr>
        <w:t>REPLY:</w:t>
      </w:r>
    </w:p>
    <w:p w14:paraId="4229BBEA" w14:textId="77777777" w:rsidR="00CB3763" w:rsidRDefault="00CB3763" w:rsidP="00CB3763">
      <w:pPr>
        <w:pStyle w:val="ListParagraph"/>
        <w:numPr>
          <w:ilvl w:val="0"/>
          <w:numId w:val="2"/>
        </w:numPr>
        <w:tabs>
          <w:tab w:val="left" w:pos="8931"/>
        </w:tabs>
        <w:spacing w:after="0" w:line="360" w:lineRule="auto"/>
        <w:jc w:val="both"/>
        <w:rPr>
          <w:rFonts w:cs="Arial"/>
          <w:sz w:val="32"/>
          <w:szCs w:val="32"/>
        </w:rPr>
      </w:pPr>
      <w:r w:rsidRPr="00CB3763">
        <w:rPr>
          <w:rFonts w:cs="Arial"/>
          <w:sz w:val="32"/>
          <w:szCs w:val="32"/>
        </w:rPr>
        <w:t>(a) (</w:t>
      </w:r>
      <w:proofErr w:type="spellStart"/>
      <w:r w:rsidRPr="00CB3763">
        <w:rPr>
          <w:rFonts w:cs="Arial"/>
          <w:sz w:val="32"/>
          <w:szCs w:val="32"/>
        </w:rPr>
        <w:t>i</w:t>
      </w:r>
      <w:proofErr w:type="spellEnd"/>
      <w:r w:rsidRPr="00CB3763">
        <w:rPr>
          <w:rFonts w:cs="Arial"/>
          <w:sz w:val="32"/>
          <w:szCs w:val="32"/>
        </w:rPr>
        <w:t>) The Department has appointed three (3) consultants as follows:</w:t>
      </w:r>
    </w:p>
    <w:p w14:paraId="561ACF22" w14:textId="77777777" w:rsidR="00CB3763" w:rsidRPr="00CB3763" w:rsidRDefault="00CB3763" w:rsidP="00CB3763">
      <w:pPr>
        <w:pStyle w:val="ListParagraph"/>
        <w:tabs>
          <w:tab w:val="left" w:pos="8931"/>
        </w:tabs>
        <w:spacing w:after="0" w:line="360" w:lineRule="auto"/>
        <w:ind w:left="430"/>
        <w:jc w:val="both"/>
        <w:rPr>
          <w:rFonts w:cs="Arial"/>
          <w:sz w:val="32"/>
          <w:szCs w:val="32"/>
        </w:rPr>
      </w:pPr>
    </w:p>
    <w:p w14:paraId="5D891DFF" w14:textId="77777777" w:rsidR="00CB3763" w:rsidRDefault="00CB3763" w:rsidP="00CB3763">
      <w:pPr>
        <w:rPr>
          <w:rFonts w:ascii="Arial" w:eastAsia="Calibri" w:hAnsi="Arial" w:cs="Arial"/>
          <w:sz w:val="32"/>
          <w:szCs w:val="32"/>
        </w:rPr>
      </w:pPr>
      <w:r w:rsidRPr="00CB3763">
        <w:rPr>
          <w:rFonts w:ascii="Arial" w:eastAsia="Calibri" w:hAnsi="Arial" w:cs="Arial"/>
          <w:b/>
          <w:sz w:val="32"/>
          <w:szCs w:val="32"/>
        </w:rPr>
        <w:t>Library Policy and Coordination’s inputs</w:t>
      </w:r>
      <w:r w:rsidRPr="00CB3763">
        <w:rPr>
          <w:rFonts w:ascii="Arial" w:eastAsia="Calibri" w:hAnsi="Arial" w:cs="Arial"/>
          <w:sz w:val="32"/>
          <w:szCs w:val="32"/>
        </w:rPr>
        <w:t>:</w:t>
      </w:r>
    </w:p>
    <w:p w14:paraId="7050A6E3" w14:textId="77777777" w:rsidR="00CB3763" w:rsidRDefault="00CB3763" w:rsidP="00CB3763">
      <w:pPr>
        <w:rPr>
          <w:rFonts w:ascii="Arial" w:eastAsia="Calibri" w:hAnsi="Arial" w:cs="Arial"/>
          <w:sz w:val="32"/>
          <w:szCs w:val="32"/>
        </w:rPr>
      </w:pPr>
    </w:p>
    <w:tbl>
      <w:tblPr>
        <w:tblW w:w="534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96"/>
        <w:gridCol w:w="1454"/>
        <w:gridCol w:w="415"/>
        <w:gridCol w:w="1094"/>
        <w:gridCol w:w="1082"/>
        <w:gridCol w:w="290"/>
        <w:gridCol w:w="727"/>
        <w:gridCol w:w="645"/>
        <w:gridCol w:w="290"/>
        <w:gridCol w:w="1722"/>
      </w:tblGrid>
      <w:tr w:rsidR="00CB3763" w:rsidRPr="00CB3763" w14:paraId="7B4596A1" w14:textId="77777777" w:rsidTr="00CB3763">
        <w:trPr>
          <w:trHeight w:val="330"/>
        </w:trPr>
        <w:tc>
          <w:tcPr>
            <w:tcW w:w="1087" w:type="pct"/>
            <w:vMerge w:val="restart"/>
            <w:tcBorders>
              <w:top w:val="single" w:sz="4" w:space="0" w:color="auto"/>
              <w:left w:val="single" w:sz="4" w:space="0" w:color="auto"/>
              <w:right w:val="single" w:sz="4" w:space="0" w:color="auto"/>
            </w:tcBorders>
            <w:shd w:val="clear" w:color="auto" w:fill="auto"/>
            <w:hideMark/>
          </w:tcPr>
          <w:p w14:paraId="611F37D7" w14:textId="77777777" w:rsidR="00CB3763" w:rsidRPr="00CB3763" w:rsidRDefault="00CB3763" w:rsidP="00CB3763">
            <w:pPr>
              <w:pStyle w:val="Heading2"/>
              <w:rPr>
                <w:rFonts w:eastAsia="Calibri"/>
                <w:color w:val="auto"/>
              </w:rPr>
            </w:pPr>
            <w:r w:rsidRPr="00CB3763">
              <w:rPr>
                <w:rFonts w:eastAsia="Calibri"/>
                <w:color w:val="auto"/>
              </w:rPr>
              <w:lastRenderedPageBreak/>
              <w:t>Project title</w:t>
            </w:r>
          </w:p>
        </w:tc>
        <w:tc>
          <w:tcPr>
            <w:tcW w:w="984" w:type="pct"/>
            <w:gridSpan w:val="3"/>
            <w:vMerge w:val="restart"/>
            <w:tcBorders>
              <w:top w:val="single" w:sz="4" w:space="0" w:color="auto"/>
              <w:left w:val="single" w:sz="4" w:space="0" w:color="auto"/>
              <w:right w:val="single" w:sz="4" w:space="0" w:color="auto"/>
            </w:tcBorders>
            <w:shd w:val="clear" w:color="auto" w:fill="auto"/>
            <w:hideMark/>
          </w:tcPr>
          <w:p w14:paraId="05AE2A2C" w14:textId="77777777" w:rsidR="00CB3763" w:rsidRPr="00CB3763" w:rsidRDefault="00CB3763" w:rsidP="00CB3763">
            <w:pPr>
              <w:pStyle w:val="Heading2"/>
              <w:rPr>
                <w:rFonts w:eastAsia="Calibri"/>
                <w:color w:val="auto"/>
              </w:rPr>
            </w:pPr>
            <w:r w:rsidRPr="00CB3763">
              <w:rPr>
                <w:rFonts w:eastAsia="Calibri"/>
                <w:color w:val="auto"/>
              </w:rPr>
              <w:t>Total number of consultants that worked on project</w:t>
            </w:r>
          </w:p>
        </w:tc>
        <w:tc>
          <w:tcPr>
            <w:tcW w:w="1090" w:type="pct"/>
            <w:gridSpan w:val="2"/>
            <w:vMerge w:val="restart"/>
            <w:tcBorders>
              <w:top w:val="single" w:sz="4" w:space="0" w:color="auto"/>
              <w:left w:val="single" w:sz="4" w:space="0" w:color="auto"/>
              <w:right w:val="single" w:sz="4" w:space="0" w:color="auto"/>
            </w:tcBorders>
            <w:shd w:val="clear" w:color="auto" w:fill="auto"/>
          </w:tcPr>
          <w:p w14:paraId="05947F27" w14:textId="77777777" w:rsidR="00CB3763" w:rsidRPr="00CB3763" w:rsidRDefault="00CB3763" w:rsidP="00CB3763">
            <w:pPr>
              <w:pStyle w:val="Heading2"/>
              <w:rPr>
                <w:rFonts w:eastAsia="Calibri"/>
                <w:color w:val="auto"/>
              </w:rPr>
            </w:pPr>
            <w:r w:rsidRPr="00CB3763">
              <w:rPr>
                <w:rFonts w:eastAsia="Calibri"/>
                <w:color w:val="auto"/>
              </w:rPr>
              <w:t>Name of consultants</w:t>
            </w:r>
          </w:p>
        </w:tc>
        <w:tc>
          <w:tcPr>
            <w:tcW w:w="977" w:type="pct"/>
            <w:gridSpan w:val="4"/>
            <w:tcBorders>
              <w:top w:val="single" w:sz="4" w:space="0" w:color="auto"/>
              <w:left w:val="single" w:sz="4" w:space="0" w:color="auto"/>
              <w:bottom w:val="single" w:sz="4" w:space="0" w:color="auto"/>
              <w:right w:val="single" w:sz="4" w:space="0" w:color="auto"/>
            </w:tcBorders>
            <w:shd w:val="clear" w:color="auto" w:fill="auto"/>
            <w:hideMark/>
          </w:tcPr>
          <w:p w14:paraId="2CDEB23E" w14:textId="77777777" w:rsidR="00CB3763" w:rsidRPr="00CB3763" w:rsidRDefault="00CB3763" w:rsidP="00CB3763">
            <w:pPr>
              <w:pStyle w:val="Heading2"/>
              <w:rPr>
                <w:rFonts w:eastAsia="Calibri"/>
                <w:color w:val="auto"/>
              </w:rPr>
            </w:pPr>
            <w:r w:rsidRPr="00CB3763">
              <w:rPr>
                <w:rFonts w:eastAsia="Calibri"/>
                <w:color w:val="auto"/>
              </w:rPr>
              <w:t>Duration</w:t>
            </w:r>
          </w:p>
        </w:tc>
        <w:tc>
          <w:tcPr>
            <w:tcW w:w="862" w:type="pct"/>
            <w:vMerge w:val="restart"/>
            <w:tcBorders>
              <w:top w:val="single" w:sz="4" w:space="0" w:color="auto"/>
              <w:left w:val="single" w:sz="4" w:space="0" w:color="auto"/>
              <w:right w:val="single" w:sz="4" w:space="0" w:color="auto"/>
            </w:tcBorders>
            <w:shd w:val="clear" w:color="auto" w:fill="FFFFFF" w:themeFill="background1"/>
            <w:hideMark/>
          </w:tcPr>
          <w:p w14:paraId="7668BB67" w14:textId="77777777" w:rsidR="00CB3763" w:rsidRPr="00CB3763" w:rsidRDefault="00CB3763" w:rsidP="00CB3763">
            <w:pPr>
              <w:pStyle w:val="Heading2"/>
              <w:rPr>
                <w:rFonts w:eastAsia="Calibri"/>
                <w:color w:val="auto"/>
              </w:rPr>
            </w:pPr>
            <w:r w:rsidRPr="00CB3763">
              <w:rPr>
                <w:rFonts w:eastAsia="Calibri"/>
                <w:color w:val="auto"/>
              </w:rPr>
              <w:t>Contract value in</w:t>
            </w:r>
          </w:p>
          <w:p w14:paraId="2AEA582E" w14:textId="77777777" w:rsidR="00CB3763" w:rsidRPr="00CB3763" w:rsidRDefault="00CB3763" w:rsidP="00CB3763">
            <w:pPr>
              <w:pStyle w:val="Heading2"/>
              <w:rPr>
                <w:rFonts w:eastAsia="Calibri"/>
                <w:color w:val="auto"/>
              </w:rPr>
            </w:pPr>
            <w:r w:rsidRPr="00CB3763">
              <w:rPr>
                <w:rFonts w:eastAsia="Calibri"/>
                <w:color w:val="auto"/>
              </w:rPr>
              <w:t>Rand</w:t>
            </w:r>
          </w:p>
        </w:tc>
      </w:tr>
      <w:tr w:rsidR="00CB3763" w:rsidRPr="00CB3763" w14:paraId="6D67E8BA" w14:textId="77777777" w:rsidTr="00CB3763">
        <w:trPr>
          <w:trHeight w:val="620"/>
        </w:trPr>
        <w:tc>
          <w:tcPr>
            <w:tcW w:w="1087" w:type="pct"/>
            <w:vMerge/>
            <w:tcBorders>
              <w:left w:val="single" w:sz="4" w:space="0" w:color="auto"/>
              <w:bottom w:val="single" w:sz="4" w:space="0" w:color="auto"/>
              <w:right w:val="single" w:sz="4" w:space="0" w:color="auto"/>
            </w:tcBorders>
            <w:shd w:val="clear" w:color="auto" w:fill="auto"/>
          </w:tcPr>
          <w:p w14:paraId="37B087FD" w14:textId="77777777" w:rsidR="00CB3763" w:rsidRPr="00CB3763" w:rsidRDefault="00CB3763" w:rsidP="00CB3763">
            <w:pPr>
              <w:pStyle w:val="Heading2"/>
              <w:rPr>
                <w:rFonts w:eastAsia="Calibri"/>
                <w:color w:val="auto"/>
              </w:rPr>
            </w:pPr>
          </w:p>
        </w:tc>
        <w:tc>
          <w:tcPr>
            <w:tcW w:w="984" w:type="pct"/>
            <w:gridSpan w:val="3"/>
            <w:vMerge/>
            <w:tcBorders>
              <w:left w:val="single" w:sz="4" w:space="0" w:color="auto"/>
              <w:bottom w:val="single" w:sz="4" w:space="0" w:color="auto"/>
              <w:right w:val="single" w:sz="4" w:space="0" w:color="auto"/>
            </w:tcBorders>
            <w:shd w:val="clear" w:color="auto" w:fill="auto"/>
          </w:tcPr>
          <w:p w14:paraId="0A5DC529" w14:textId="77777777" w:rsidR="00CB3763" w:rsidRPr="00CB3763" w:rsidRDefault="00CB3763" w:rsidP="00CB3763">
            <w:pPr>
              <w:pStyle w:val="Heading2"/>
              <w:rPr>
                <w:rFonts w:eastAsia="Calibri"/>
                <w:color w:val="auto"/>
              </w:rPr>
            </w:pPr>
          </w:p>
        </w:tc>
        <w:tc>
          <w:tcPr>
            <w:tcW w:w="1090" w:type="pct"/>
            <w:gridSpan w:val="2"/>
            <w:vMerge/>
            <w:tcBorders>
              <w:left w:val="single" w:sz="4" w:space="0" w:color="auto"/>
              <w:bottom w:val="single" w:sz="4" w:space="0" w:color="auto"/>
              <w:right w:val="single" w:sz="4" w:space="0" w:color="auto"/>
            </w:tcBorders>
            <w:shd w:val="clear" w:color="auto" w:fill="auto"/>
          </w:tcPr>
          <w:p w14:paraId="4A617DFA" w14:textId="77777777" w:rsidR="00CB3763" w:rsidRPr="00CB3763" w:rsidRDefault="00CB3763" w:rsidP="00CB3763">
            <w:pPr>
              <w:pStyle w:val="Heading2"/>
              <w:rPr>
                <w:rFonts w:eastAsia="Calibri"/>
                <w:color w:val="auto"/>
              </w:rPr>
            </w:pP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tcPr>
          <w:p w14:paraId="192AAF9F" w14:textId="77777777" w:rsidR="00CB3763" w:rsidRPr="00CB3763" w:rsidRDefault="00CB3763" w:rsidP="00CB3763">
            <w:pPr>
              <w:pStyle w:val="Heading2"/>
              <w:rPr>
                <w:rFonts w:eastAsia="Calibri"/>
                <w:color w:val="auto"/>
              </w:rPr>
            </w:pPr>
            <w:r w:rsidRPr="00CB3763">
              <w:rPr>
                <w:rFonts w:eastAsia="Calibri"/>
                <w:color w:val="auto"/>
              </w:rPr>
              <w:t>From</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tcPr>
          <w:p w14:paraId="15A02B66" w14:textId="77777777" w:rsidR="00CB3763" w:rsidRPr="00CB3763" w:rsidRDefault="00CB3763" w:rsidP="00CB3763">
            <w:pPr>
              <w:pStyle w:val="Heading2"/>
              <w:rPr>
                <w:rFonts w:eastAsia="Calibri"/>
                <w:color w:val="auto"/>
              </w:rPr>
            </w:pPr>
            <w:r w:rsidRPr="00CB3763">
              <w:rPr>
                <w:rFonts w:eastAsia="Calibri"/>
                <w:color w:val="auto"/>
              </w:rPr>
              <w:t>To</w:t>
            </w:r>
          </w:p>
        </w:tc>
        <w:tc>
          <w:tcPr>
            <w:tcW w:w="862" w:type="pct"/>
            <w:vMerge/>
            <w:tcBorders>
              <w:left w:val="single" w:sz="4" w:space="0" w:color="auto"/>
              <w:bottom w:val="single" w:sz="4" w:space="0" w:color="auto"/>
              <w:right w:val="single" w:sz="4" w:space="0" w:color="auto"/>
            </w:tcBorders>
            <w:shd w:val="clear" w:color="auto" w:fill="FFFFFF" w:themeFill="background1"/>
          </w:tcPr>
          <w:p w14:paraId="3CADAA38" w14:textId="77777777" w:rsidR="00CB3763" w:rsidRPr="00CB3763" w:rsidRDefault="00CB3763" w:rsidP="00CB3763">
            <w:pPr>
              <w:pStyle w:val="Heading2"/>
              <w:rPr>
                <w:rFonts w:eastAsia="Calibri"/>
                <w:color w:val="auto"/>
              </w:rPr>
            </w:pPr>
          </w:p>
        </w:tc>
      </w:tr>
      <w:tr w:rsidR="00CB3763" w:rsidRPr="00CB3763" w14:paraId="0C42883D" w14:textId="77777777" w:rsidTr="00CB3763">
        <w:tc>
          <w:tcPr>
            <w:tcW w:w="1087" w:type="pct"/>
            <w:vMerge w:val="restart"/>
            <w:tcBorders>
              <w:top w:val="single" w:sz="4" w:space="0" w:color="auto"/>
              <w:left w:val="single" w:sz="4" w:space="0" w:color="auto"/>
              <w:right w:val="single" w:sz="4" w:space="0" w:color="auto"/>
            </w:tcBorders>
            <w:hideMark/>
          </w:tcPr>
          <w:p w14:paraId="4658253A" w14:textId="77777777" w:rsidR="00CB3763" w:rsidRPr="00CB3763" w:rsidRDefault="00CB3763" w:rsidP="00CB3763">
            <w:pPr>
              <w:pStyle w:val="Heading2"/>
              <w:rPr>
                <w:rFonts w:eastAsia="Calibri"/>
                <w:color w:val="auto"/>
              </w:rPr>
            </w:pPr>
            <w:r w:rsidRPr="00CB3763">
              <w:rPr>
                <w:color w:val="auto"/>
              </w:rPr>
              <w:t>Independent Contractor - Library Conditional Grant Project</w:t>
            </w:r>
          </w:p>
        </w:tc>
        <w:tc>
          <w:tcPr>
            <w:tcW w:w="984" w:type="pct"/>
            <w:gridSpan w:val="3"/>
            <w:vMerge w:val="restart"/>
            <w:tcBorders>
              <w:top w:val="single" w:sz="4" w:space="0" w:color="auto"/>
              <w:left w:val="single" w:sz="4" w:space="0" w:color="auto"/>
              <w:right w:val="single" w:sz="4" w:space="0" w:color="auto"/>
            </w:tcBorders>
            <w:hideMark/>
          </w:tcPr>
          <w:p w14:paraId="3E98ED13" w14:textId="77777777" w:rsidR="00CB3763" w:rsidRPr="00CB3763" w:rsidRDefault="00CB3763" w:rsidP="00CB3763">
            <w:pPr>
              <w:pStyle w:val="Heading2"/>
              <w:rPr>
                <w:rFonts w:eastAsia="Calibri"/>
                <w:color w:val="auto"/>
              </w:rPr>
            </w:pPr>
            <w:r w:rsidRPr="00CB3763">
              <w:rPr>
                <w:rFonts w:eastAsia="Calibri"/>
                <w:color w:val="auto"/>
              </w:rPr>
              <w:t>3 (currently 2 – 1 resigned and will be filled during 2018)</w:t>
            </w:r>
          </w:p>
        </w:tc>
        <w:tc>
          <w:tcPr>
            <w:tcW w:w="1090" w:type="pct"/>
            <w:gridSpan w:val="2"/>
            <w:tcBorders>
              <w:top w:val="single" w:sz="4" w:space="0" w:color="auto"/>
              <w:left w:val="single" w:sz="4" w:space="0" w:color="auto"/>
              <w:bottom w:val="single" w:sz="4" w:space="0" w:color="auto"/>
              <w:right w:val="single" w:sz="4" w:space="0" w:color="auto"/>
            </w:tcBorders>
          </w:tcPr>
          <w:p w14:paraId="0BCBC4ED" w14:textId="77777777" w:rsidR="00CB3763" w:rsidRPr="00CB3763" w:rsidRDefault="00CB3763" w:rsidP="00CB3763">
            <w:pPr>
              <w:pStyle w:val="Heading2"/>
              <w:rPr>
                <w:rFonts w:eastAsia="Calibri"/>
                <w:color w:val="auto"/>
              </w:rPr>
            </w:pPr>
            <w:r w:rsidRPr="00CB3763">
              <w:rPr>
                <w:rFonts w:eastAsia="Calibri"/>
                <w:color w:val="auto"/>
              </w:rPr>
              <w:t xml:space="preserve">Mr David </w:t>
            </w:r>
            <w:proofErr w:type="spellStart"/>
            <w:r w:rsidRPr="00CB3763">
              <w:rPr>
                <w:rFonts w:eastAsia="Calibri"/>
                <w:color w:val="auto"/>
              </w:rPr>
              <w:t>Lebelo</w:t>
            </w:r>
            <w:proofErr w:type="spellEnd"/>
          </w:p>
        </w:tc>
        <w:tc>
          <w:tcPr>
            <w:tcW w:w="509" w:type="pct"/>
            <w:gridSpan w:val="2"/>
            <w:tcBorders>
              <w:top w:val="single" w:sz="4" w:space="0" w:color="auto"/>
              <w:left w:val="single" w:sz="4" w:space="0" w:color="auto"/>
              <w:bottom w:val="single" w:sz="4" w:space="0" w:color="auto"/>
              <w:right w:val="single" w:sz="4" w:space="0" w:color="auto"/>
            </w:tcBorders>
            <w:hideMark/>
          </w:tcPr>
          <w:p w14:paraId="234E7577" w14:textId="77777777" w:rsidR="00CB3763" w:rsidRPr="00CB3763" w:rsidRDefault="00CB3763" w:rsidP="00CB3763">
            <w:pPr>
              <w:pStyle w:val="Heading2"/>
              <w:rPr>
                <w:rFonts w:eastAsia="Calibri"/>
                <w:color w:val="auto"/>
              </w:rPr>
            </w:pPr>
            <w:r w:rsidRPr="00CB3763">
              <w:rPr>
                <w:rFonts w:eastAsia="Calibri"/>
                <w:color w:val="auto"/>
              </w:rPr>
              <w:t>1 June 2016</w:t>
            </w:r>
          </w:p>
        </w:tc>
        <w:tc>
          <w:tcPr>
            <w:tcW w:w="468" w:type="pct"/>
            <w:gridSpan w:val="2"/>
            <w:tcBorders>
              <w:top w:val="single" w:sz="4" w:space="0" w:color="auto"/>
              <w:left w:val="single" w:sz="4" w:space="0" w:color="auto"/>
              <w:bottom w:val="single" w:sz="4" w:space="0" w:color="auto"/>
              <w:right w:val="single" w:sz="4" w:space="0" w:color="auto"/>
            </w:tcBorders>
          </w:tcPr>
          <w:p w14:paraId="13FD2702" w14:textId="77777777" w:rsidR="00CB3763" w:rsidRPr="00CB3763" w:rsidRDefault="00CB3763" w:rsidP="00CB3763">
            <w:pPr>
              <w:pStyle w:val="Heading2"/>
              <w:rPr>
                <w:rFonts w:eastAsia="Calibri"/>
                <w:color w:val="auto"/>
              </w:rPr>
            </w:pPr>
            <w:r w:rsidRPr="00CB3763">
              <w:rPr>
                <w:rFonts w:eastAsia="Calibri"/>
                <w:color w:val="auto"/>
              </w:rPr>
              <w:t>31 May 2021</w:t>
            </w:r>
          </w:p>
        </w:tc>
        <w:tc>
          <w:tcPr>
            <w:tcW w:w="862" w:type="pct"/>
            <w:tcBorders>
              <w:top w:val="single" w:sz="4" w:space="0" w:color="auto"/>
              <w:left w:val="single" w:sz="4" w:space="0" w:color="auto"/>
              <w:bottom w:val="single" w:sz="4" w:space="0" w:color="auto"/>
              <w:right w:val="single" w:sz="4" w:space="0" w:color="auto"/>
            </w:tcBorders>
            <w:hideMark/>
          </w:tcPr>
          <w:p w14:paraId="71CE23DB" w14:textId="77777777" w:rsidR="00CB3763" w:rsidRPr="00CB3763" w:rsidRDefault="00CB3763" w:rsidP="00CB3763">
            <w:pPr>
              <w:pStyle w:val="Heading2"/>
              <w:rPr>
                <w:rFonts w:eastAsia="Calibri"/>
                <w:color w:val="auto"/>
              </w:rPr>
            </w:pPr>
            <w:r w:rsidRPr="00CB3763">
              <w:rPr>
                <w:rFonts w:eastAsia="Calibri"/>
                <w:color w:val="auto"/>
              </w:rPr>
              <w:t>R1 163 536.00 pa</w:t>
            </w:r>
          </w:p>
        </w:tc>
      </w:tr>
      <w:tr w:rsidR="00CB3763" w:rsidRPr="00CB3763" w14:paraId="7FF0669F" w14:textId="77777777" w:rsidTr="00CB3763">
        <w:tc>
          <w:tcPr>
            <w:tcW w:w="1087" w:type="pct"/>
            <w:vMerge/>
            <w:tcBorders>
              <w:left w:val="single" w:sz="4" w:space="0" w:color="auto"/>
              <w:right w:val="single" w:sz="4" w:space="0" w:color="auto"/>
            </w:tcBorders>
          </w:tcPr>
          <w:p w14:paraId="6F71536A" w14:textId="77777777" w:rsidR="00CB3763" w:rsidRPr="00CB3763" w:rsidRDefault="00CB3763" w:rsidP="00CB3763">
            <w:pPr>
              <w:pStyle w:val="Heading2"/>
              <w:rPr>
                <w:color w:val="auto"/>
              </w:rPr>
            </w:pPr>
          </w:p>
        </w:tc>
        <w:tc>
          <w:tcPr>
            <w:tcW w:w="984" w:type="pct"/>
            <w:gridSpan w:val="3"/>
            <w:vMerge/>
            <w:tcBorders>
              <w:left w:val="single" w:sz="4" w:space="0" w:color="auto"/>
              <w:right w:val="single" w:sz="4" w:space="0" w:color="auto"/>
            </w:tcBorders>
          </w:tcPr>
          <w:p w14:paraId="6999FFBE" w14:textId="77777777" w:rsidR="00CB3763" w:rsidRPr="00CB3763" w:rsidRDefault="00CB3763" w:rsidP="00CB3763">
            <w:pPr>
              <w:pStyle w:val="Heading2"/>
              <w:rPr>
                <w:rFonts w:eastAsia="Calibri"/>
                <w:color w:val="auto"/>
              </w:rPr>
            </w:pPr>
          </w:p>
        </w:tc>
        <w:tc>
          <w:tcPr>
            <w:tcW w:w="1090" w:type="pct"/>
            <w:gridSpan w:val="2"/>
            <w:tcBorders>
              <w:top w:val="single" w:sz="4" w:space="0" w:color="auto"/>
              <w:left w:val="single" w:sz="4" w:space="0" w:color="auto"/>
              <w:bottom w:val="single" w:sz="4" w:space="0" w:color="auto"/>
              <w:right w:val="single" w:sz="4" w:space="0" w:color="auto"/>
            </w:tcBorders>
          </w:tcPr>
          <w:p w14:paraId="53F50E23" w14:textId="77777777" w:rsidR="00CB3763" w:rsidRPr="00CB3763" w:rsidRDefault="00CB3763" w:rsidP="00CB3763">
            <w:pPr>
              <w:pStyle w:val="Heading2"/>
              <w:rPr>
                <w:rFonts w:eastAsia="Calibri"/>
                <w:color w:val="auto"/>
              </w:rPr>
            </w:pPr>
            <w:r w:rsidRPr="00CB3763">
              <w:rPr>
                <w:rFonts w:eastAsia="Calibri"/>
                <w:color w:val="auto"/>
              </w:rPr>
              <w:t xml:space="preserve">Ms Ayanda </w:t>
            </w:r>
            <w:proofErr w:type="spellStart"/>
            <w:r w:rsidRPr="00CB3763">
              <w:rPr>
                <w:rFonts w:eastAsia="Calibri"/>
                <w:color w:val="auto"/>
              </w:rPr>
              <w:t>Siwahla</w:t>
            </w:r>
            <w:proofErr w:type="spellEnd"/>
          </w:p>
        </w:tc>
        <w:tc>
          <w:tcPr>
            <w:tcW w:w="509" w:type="pct"/>
            <w:gridSpan w:val="2"/>
            <w:tcBorders>
              <w:top w:val="single" w:sz="4" w:space="0" w:color="auto"/>
              <w:left w:val="single" w:sz="4" w:space="0" w:color="auto"/>
              <w:bottom w:val="single" w:sz="4" w:space="0" w:color="auto"/>
              <w:right w:val="single" w:sz="4" w:space="0" w:color="auto"/>
            </w:tcBorders>
          </w:tcPr>
          <w:p w14:paraId="7B2C470D" w14:textId="77777777" w:rsidR="00CB3763" w:rsidRPr="00CB3763" w:rsidRDefault="00CB3763" w:rsidP="00CB3763">
            <w:pPr>
              <w:pStyle w:val="Heading2"/>
              <w:rPr>
                <w:rFonts w:eastAsia="Calibri"/>
                <w:color w:val="auto"/>
              </w:rPr>
            </w:pPr>
            <w:r w:rsidRPr="00CB3763">
              <w:rPr>
                <w:rFonts w:eastAsia="Calibri"/>
                <w:color w:val="auto"/>
              </w:rPr>
              <w:t>1 June 2016</w:t>
            </w:r>
          </w:p>
        </w:tc>
        <w:tc>
          <w:tcPr>
            <w:tcW w:w="468" w:type="pct"/>
            <w:gridSpan w:val="2"/>
            <w:tcBorders>
              <w:top w:val="single" w:sz="4" w:space="0" w:color="auto"/>
              <w:left w:val="single" w:sz="4" w:space="0" w:color="auto"/>
              <w:bottom w:val="single" w:sz="4" w:space="0" w:color="auto"/>
              <w:right w:val="single" w:sz="4" w:space="0" w:color="auto"/>
            </w:tcBorders>
          </w:tcPr>
          <w:p w14:paraId="6CAEC4F7" w14:textId="77777777" w:rsidR="00CB3763" w:rsidRPr="00CB3763" w:rsidRDefault="00CB3763" w:rsidP="00CB3763">
            <w:pPr>
              <w:pStyle w:val="Heading2"/>
              <w:rPr>
                <w:rFonts w:eastAsia="Calibri"/>
                <w:color w:val="auto"/>
              </w:rPr>
            </w:pPr>
            <w:r w:rsidRPr="00CB3763">
              <w:rPr>
                <w:rFonts w:eastAsia="Calibri"/>
                <w:color w:val="auto"/>
              </w:rPr>
              <w:t>31 May 2021</w:t>
            </w:r>
          </w:p>
        </w:tc>
        <w:tc>
          <w:tcPr>
            <w:tcW w:w="862" w:type="pct"/>
            <w:tcBorders>
              <w:top w:val="single" w:sz="4" w:space="0" w:color="auto"/>
              <w:left w:val="single" w:sz="4" w:space="0" w:color="auto"/>
              <w:bottom w:val="single" w:sz="4" w:space="0" w:color="auto"/>
              <w:right w:val="single" w:sz="4" w:space="0" w:color="auto"/>
            </w:tcBorders>
          </w:tcPr>
          <w:p w14:paraId="07C732B1" w14:textId="77777777" w:rsidR="00CB3763" w:rsidRPr="00CB3763" w:rsidRDefault="00CB3763" w:rsidP="00CB3763">
            <w:pPr>
              <w:pStyle w:val="Heading2"/>
              <w:rPr>
                <w:rFonts w:eastAsia="Calibri"/>
                <w:color w:val="auto"/>
              </w:rPr>
            </w:pPr>
            <w:r w:rsidRPr="00CB3763">
              <w:rPr>
                <w:rFonts w:eastAsia="Calibri"/>
                <w:color w:val="auto"/>
              </w:rPr>
              <w:t xml:space="preserve">R1 163 536.00 pa </w:t>
            </w:r>
          </w:p>
        </w:tc>
      </w:tr>
      <w:tr w:rsidR="00CB3763" w:rsidRPr="00CB3763" w14:paraId="74DF1149" w14:textId="77777777" w:rsidTr="00CB3763">
        <w:tc>
          <w:tcPr>
            <w:tcW w:w="1087" w:type="pct"/>
            <w:vMerge/>
            <w:tcBorders>
              <w:left w:val="single" w:sz="4" w:space="0" w:color="auto"/>
              <w:right w:val="single" w:sz="4" w:space="0" w:color="auto"/>
            </w:tcBorders>
          </w:tcPr>
          <w:p w14:paraId="449DD60D" w14:textId="77777777" w:rsidR="00CB3763" w:rsidRPr="00CB3763" w:rsidRDefault="00CB3763" w:rsidP="00CB3763">
            <w:pPr>
              <w:pStyle w:val="Heading2"/>
              <w:rPr>
                <w:color w:val="auto"/>
              </w:rPr>
            </w:pPr>
          </w:p>
        </w:tc>
        <w:tc>
          <w:tcPr>
            <w:tcW w:w="984" w:type="pct"/>
            <w:gridSpan w:val="3"/>
            <w:vMerge/>
            <w:tcBorders>
              <w:left w:val="single" w:sz="4" w:space="0" w:color="auto"/>
              <w:bottom w:val="single" w:sz="4" w:space="0" w:color="auto"/>
              <w:right w:val="single" w:sz="4" w:space="0" w:color="auto"/>
            </w:tcBorders>
          </w:tcPr>
          <w:p w14:paraId="762986F6" w14:textId="77777777" w:rsidR="00CB3763" w:rsidRPr="00CB3763" w:rsidRDefault="00CB3763" w:rsidP="00CB3763">
            <w:pPr>
              <w:pStyle w:val="Heading2"/>
              <w:rPr>
                <w:rFonts w:eastAsia="Calibri"/>
                <w:color w:val="auto"/>
              </w:rPr>
            </w:pPr>
          </w:p>
        </w:tc>
        <w:tc>
          <w:tcPr>
            <w:tcW w:w="1090" w:type="pct"/>
            <w:gridSpan w:val="2"/>
            <w:tcBorders>
              <w:top w:val="single" w:sz="4" w:space="0" w:color="auto"/>
              <w:left w:val="single" w:sz="4" w:space="0" w:color="auto"/>
              <w:bottom w:val="single" w:sz="4" w:space="0" w:color="auto"/>
              <w:right w:val="single" w:sz="4" w:space="0" w:color="auto"/>
            </w:tcBorders>
          </w:tcPr>
          <w:p w14:paraId="322B8E31" w14:textId="77777777" w:rsidR="00CB3763" w:rsidRPr="00CB3763" w:rsidRDefault="00CB3763" w:rsidP="00CB3763">
            <w:pPr>
              <w:pStyle w:val="Heading2"/>
              <w:rPr>
                <w:rFonts w:eastAsia="Calibri"/>
                <w:color w:val="auto"/>
              </w:rPr>
            </w:pPr>
            <w:r w:rsidRPr="00CB3763">
              <w:rPr>
                <w:rFonts w:eastAsia="Calibri"/>
                <w:color w:val="auto"/>
              </w:rPr>
              <w:t>Vacant (envisaged to be filled by July 2018)</w:t>
            </w:r>
          </w:p>
        </w:tc>
        <w:tc>
          <w:tcPr>
            <w:tcW w:w="509" w:type="pct"/>
            <w:gridSpan w:val="2"/>
            <w:tcBorders>
              <w:top w:val="single" w:sz="4" w:space="0" w:color="auto"/>
              <w:left w:val="single" w:sz="4" w:space="0" w:color="auto"/>
              <w:bottom w:val="single" w:sz="4" w:space="0" w:color="auto"/>
              <w:right w:val="single" w:sz="4" w:space="0" w:color="auto"/>
            </w:tcBorders>
          </w:tcPr>
          <w:p w14:paraId="4BFACD55" w14:textId="77777777" w:rsidR="00CB3763" w:rsidRPr="00CB3763" w:rsidRDefault="00CB3763" w:rsidP="00CB3763">
            <w:pPr>
              <w:pStyle w:val="Heading2"/>
              <w:rPr>
                <w:rFonts w:eastAsia="Calibri"/>
                <w:color w:val="auto"/>
              </w:rPr>
            </w:pPr>
          </w:p>
        </w:tc>
        <w:tc>
          <w:tcPr>
            <w:tcW w:w="468" w:type="pct"/>
            <w:gridSpan w:val="2"/>
            <w:tcBorders>
              <w:top w:val="single" w:sz="4" w:space="0" w:color="auto"/>
              <w:left w:val="single" w:sz="4" w:space="0" w:color="auto"/>
              <w:bottom w:val="single" w:sz="4" w:space="0" w:color="auto"/>
              <w:right w:val="single" w:sz="4" w:space="0" w:color="auto"/>
            </w:tcBorders>
          </w:tcPr>
          <w:p w14:paraId="6FA4266B" w14:textId="77777777" w:rsidR="00CB3763" w:rsidRPr="00CB3763" w:rsidRDefault="00CB3763" w:rsidP="00CB3763">
            <w:pPr>
              <w:pStyle w:val="Heading2"/>
              <w:rPr>
                <w:rFonts w:eastAsia="Calibri"/>
                <w:color w:val="auto"/>
              </w:rPr>
            </w:pPr>
            <w:r w:rsidRPr="00CB3763">
              <w:rPr>
                <w:rFonts w:eastAsia="Calibri"/>
                <w:color w:val="auto"/>
              </w:rPr>
              <w:t>31 May 2021</w:t>
            </w:r>
          </w:p>
        </w:tc>
        <w:tc>
          <w:tcPr>
            <w:tcW w:w="862" w:type="pct"/>
            <w:tcBorders>
              <w:top w:val="single" w:sz="4" w:space="0" w:color="auto"/>
              <w:left w:val="single" w:sz="4" w:space="0" w:color="auto"/>
              <w:bottom w:val="single" w:sz="4" w:space="0" w:color="auto"/>
              <w:right w:val="single" w:sz="4" w:space="0" w:color="auto"/>
            </w:tcBorders>
          </w:tcPr>
          <w:p w14:paraId="0762D055" w14:textId="77777777" w:rsidR="00CB3763" w:rsidRPr="00CB3763" w:rsidRDefault="00CB3763" w:rsidP="00CB3763">
            <w:pPr>
              <w:pStyle w:val="Heading2"/>
              <w:rPr>
                <w:rFonts w:eastAsia="Calibri"/>
                <w:color w:val="auto"/>
              </w:rPr>
            </w:pPr>
            <w:r w:rsidRPr="00CB3763">
              <w:rPr>
                <w:rFonts w:eastAsia="Calibri"/>
                <w:color w:val="auto"/>
              </w:rPr>
              <w:t>(R846 208.00 pa)</w:t>
            </w:r>
          </w:p>
        </w:tc>
      </w:tr>
      <w:tr w:rsidR="00CB3763" w:rsidRPr="00CB3763" w14:paraId="4F2F2334" w14:textId="77777777" w:rsidTr="00CB3763">
        <w:tc>
          <w:tcPr>
            <w:tcW w:w="1087" w:type="pct"/>
            <w:vMerge/>
            <w:tcBorders>
              <w:left w:val="single" w:sz="4" w:space="0" w:color="auto"/>
              <w:right w:val="single" w:sz="4" w:space="0" w:color="auto"/>
            </w:tcBorders>
          </w:tcPr>
          <w:p w14:paraId="2CA71781" w14:textId="77777777" w:rsidR="00CB3763" w:rsidRPr="00CB3763" w:rsidRDefault="00CB3763" w:rsidP="00CB3763">
            <w:pPr>
              <w:pStyle w:val="Heading2"/>
              <w:rPr>
                <w:color w:val="auto"/>
              </w:rPr>
            </w:pPr>
          </w:p>
        </w:tc>
        <w:tc>
          <w:tcPr>
            <w:tcW w:w="3913" w:type="pct"/>
            <w:gridSpan w:val="10"/>
            <w:tcBorders>
              <w:top w:val="single" w:sz="4" w:space="0" w:color="auto"/>
              <w:left w:val="single" w:sz="4" w:space="0" w:color="auto"/>
              <w:bottom w:val="single" w:sz="4" w:space="0" w:color="auto"/>
              <w:right w:val="single" w:sz="4" w:space="0" w:color="auto"/>
            </w:tcBorders>
          </w:tcPr>
          <w:p w14:paraId="213D7E9D" w14:textId="77777777" w:rsidR="00CB3763" w:rsidRPr="00CB3763" w:rsidRDefault="00CB3763" w:rsidP="00CB3763">
            <w:pPr>
              <w:pStyle w:val="Heading2"/>
              <w:rPr>
                <w:rFonts w:eastAsia="Calibri"/>
                <w:color w:val="auto"/>
              </w:rPr>
            </w:pPr>
            <w:r w:rsidRPr="00CB3763">
              <w:rPr>
                <w:rFonts w:eastAsia="Calibri"/>
                <w:color w:val="auto"/>
              </w:rPr>
              <w:t>Total: R3 173 208.00 pa</w:t>
            </w:r>
          </w:p>
        </w:tc>
      </w:tr>
      <w:tr w:rsidR="00CB3763" w:rsidRPr="00CB3763" w14:paraId="4D0CD37C" w14:textId="77777777" w:rsidTr="00CB3763">
        <w:tc>
          <w:tcPr>
            <w:tcW w:w="1087" w:type="pct"/>
            <w:tcBorders>
              <w:left w:val="single" w:sz="4" w:space="0" w:color="auto"/>
              <w:right w:val="single" w:sz="4" w:space="0" w:color="auto"/>
            </w:tcBorders>
          </w:tcPr>
          <w:p w14:paraId="5E665762" w14:textId="77777777" w:rsidR="00CB3763" w:rsidRPr="00CB3763" w:rsidRDefault="00CB3763" w:rsidP="00CB3763">
            <w:pPr>
              <w:pStyle w:val="Heading2"/>
              <w:rPr>
                <w:color w:val="auto"/>
              </w:rPr>
            </w:pPr>
            <w:r w:rsidRPr="00CB3763">
              <w:rPr>
                <w:color w:val="auto"/>
              </w:rPr>
              <w:t>Service provided</w:t>
            </w:r>
          </w:p>
        </w:tc>
        <w:tc>
          <w:tcPr>
            <w:tcW w:w="3913" w:type="pct"/>
            <w:gridSpan w:val="10"/>
            <w:tcBorders>
              <w:top w:val="single" w:sz="4" w:space="0" w:color="auto"/>
              <w:left w:val="single" w:sz="4" w:space="0" w:color="auto"/>
              <w:bottom w:val="single" w:sz="4" w:space="0" w:color="auto"/>
              <w:right w:val="single" w:sz="4" w:space="0" w:color="auto"/>
            </w:tcBorders>
          </w:tcPr>
          <w:p w14:paraId="17332E1C" w14:textId="77777777" w:rsidR="00CB3763" w:rsidRPr="00CB3763" w:rsidRDefault="00CB3763" w:rsidP="00CB3763">
            <w:pPr>
              <w:pStyle w:val="Heading2"/>
              <w:rPr>
                <w:rFonts w:eastAsia="Calibri"/>
                <w:color w:val="auto"/>
                <w:lang w:val="en-US"/>
              </w:rPr>
            </w:pPr>
            <w:r w:rsidRPr="00CB3763">
              <w:rPr>
                <w:rFonts w:eastAsia="Calibri"/>
                <w:color w:val="auto"/>
              </w:rPr>
              <w:t xml:space="preserve">Provide oversight of projects pertaining to the community library conditional grant programme in provinces </w:t>
            </w:r>
          </w:p>
          <w:p w14:paraId="217CA40B" w14:textId="77777777" w:rsidR="00CB3763" w:rsidRPr="00CB3763" w:rsidRDefault="00CB3763" w:rsidP="00CB3763">
            <w:pPr>
              <w:pStyle w:val="Heading2"/>
              <w:rPr>
                <w:rFonts w:eastAsia="Calibri"/>
                <w:color w:val="auto"/>
              </w:rPr>
            </w:pPr>
            <w:r w:rsidRPr="00CB3763">
              <w:rPr>
                <w:rFonts w:eastAsia="Calibri"/>
                <w:color w:val="auto"/>
              </w:rPr>
              <w:t>Collect information on projects</w:t>
            </w:r>
          </w:p>
          <w:p w14:paraId="45ADF27E" w14:textId="77777777" w:rsidR="00CB3763" w:rsidRPr="00CB3763" w:rsidRDefault="00CB3763" w:rsidP="00CB3763">
            <w:pPr>
              <w:pStyle w:val="Heading2"/>
              <w:rPr>
                <w:rFonts w:eastAsia="Calibri"/>
                <w:color w:val="auto"/>
                <w:lang w:val="en-US"/>
              </w:rPr>
            </w:pPr>
            <w:r w:rsidRPr="00CB3763">
              <w:rPr>
                <w:rFonts w:eastAsia="Calibri"/>
                <w:color w:val="auto"/>
              </w:rPr>
              <w:t>Report on progress of the projects</w:t>
            </w:r>
            <w:r w:rsidRPr="00CB3763">
              <w:rPr>
                <w:rFonts w:eastAsia="Calibri"/>
                <w:color w:val="auto"/>
                <w:lang w:val="en-US"/>
              </w:rPr>
              <w:t xml:space="preserve"> </w:t>
            </w:r>
          </w:p>
          <w:p w14:paraId="3D3CA3F7" w14:textId="77777777" w:rsidR="00CB3763" w:rsidRPr="00CB3763" w:rsidRDefault="00CB3763" w:rsidP="00CB3763">
            <w:pPr>
              <w:pStyle w:val="Heading2"/>
              <w:rPr>
                <w:rFonts w:eastAsia="Calibri"/>
                <w:color w:val="auto"/>
              </w:rPr>
            </w:pPr>
            <w:r w:rsidRPr="00CB3763">
              <w:rPr>
                <w:rFonts w:eastAsia="Calibri"/>
                <w:color w:val="auto"/>
              </w:rPr>
              <w:t xml:space="preserve">Provide oversight support to the Programme Manager </w:t>
            </w:r>
          </w:p>
          <w:p w14:paraId="5A6B0C8D" w14:textId="77777777" w:rsidR="00CB3763" w:rsidRPr="00CB3763" w:rsidRDefault="00CB3763" w:rsidP="00CB3763">
            <w:pPr>
              <w:pStyle w:val="Heading2"/>
              <w:rPr>
                <w:rFonts w:eastAsia="Calibri"/>
                <w:color w:val="auto"/>
              </w:rPr>
            </w:pPr>
            <w:r w:rsidRPr="00CB3763">
              <w:rPr>
                <w:rFonts w:eastAsia="Calibri"/>
                <w:color w:val="auto"/>
              </w:rPr>
              <w:t xml:space="preserve">Facilitate stakeholder communication and promotion of the grant </w:t>
            </w:r>
          </w:p>
          <w:p w14:paraId="57CD648C" w14:textId="77777777" w:rsidR="00CB3763" w:rsidRPr="00CB3763" w:rsidRDefault="00CB3763" w:rsidP="00CB3763">
            <w:pPr>
              <w:pStyle w:val="Heading2"/>
              <w:rPr>
                <w:rFonts w:eastAsia="Calibri"/>
                <w:color w:val="auto"/>
              </w:rPr>
            </w:pPr>
            <w:r w:rsidRPr="00CB3763">
              <w:rPr>
                <w:rFonts w:eastAsia="Calibri"/>
                <w:color w:val="auto"/>
              </w:rPr>
              <w:t xml:space="preserve">Maintain an information database </w:t>
            </w:r>
          </w:p>
          <w:p w14:paraId="7D973B34" w14:textId="77777777" w:rsidR="00CB3763" w:rsidRPr="00CB3763" w:rsidRDefault="00CB3763" w:rsidP="00CB3763">
            <w:pPr>
              <w:pStyle w:val="Heading2"/>
              <w:rPr>
                <w:rFonts w:eastAsia="Calibri"/>
                <w:color w:val="auto"/>
              </w:rPr>
            </w:pPr>
            <w:r w:rsidRPr="00CB3763">
              <w:rPr>
                <w:rFonts w:eastAsia="Calibri"/>
                <w:color w:val="auto"/>
              </w:rPr>
              <w:t xml:space="preserve">Liaise with stakeholders </w:t>
            </w:r>
          </w:p>
          <w:p w14:paraId="2DC72CC2" w14:textId="77777777" w:rsidR="00CB3763" w:rsidRPr="00CB3763" w:rsidRDefault="00CB3763" w:rsidP="00CB3763">
            <w:pPr>
              <w:pStyle w:val="Heading2"/>
              <w:rPr>
                <w:rFonts w:eastAsia="Calibri"/>
                <w:color w:val="auto"/>
              </w:rPr>
            </w:pPr>
            <w:r w:rsidRPr="00CB3763">
              <w:rPr>
                <w:rFonts w:eastAsia="Calibri"/>
                <w:color w:val="auto"/>
              </w:rPr>
              <w:t>Attend intergovernmental meetings</w:t>
            </w:r>
          </w:p>
        </w:tc>
      </w:tr>
      <w:tr w:rsidR="00CB3763" w:rsidRPr="00CB3763" w14:paraId="1ED0F4D1" w14:textId="77777777" w:rsidTr="00CB3763">
        <w:tc>
          <w:tcPr>
            <w:tcW w:w="1087" w:type="pct"/>
            <w:tcBorders>
              <w:left w:val="single" w:sz="4" w:space="0" w:color="auto"/>
              <w:bottom w:val="single" w:sz="4" w:space="0" w:color="auto"/>
              <w:right w:val="single" w:sz="4" w:space="0" w:color="auto"/>
            </w:tcBorders>
          </w:tcPr>
          <w:p w14:paraId="001A210E" w14:textId="77777777" w:rsidR="00CB3763" w:rsidRPr="00CB3763" w:rsidRDefault="00CB3763" w:rsidP="00CB3763">
            <w:pPr>
              <w:pStyle w:val="Heading2"/>
              <w:rPr>
                <w:color w:val="auto"/>
              </w:rPr>
            </w:pPr>
            <w:r w:rsidRPr="00CB3763">
              <w:rPr>
                <w:color w:val="auto"/>
              </w:rPr>
              <w:t>Level of approval</w:t>
            </w:r>
          </w:p>
        </w:tc>
        <w:tc>
          <w:tcPr>
            <w:tcW w:w="3913" w:type="pct"/>
            <w:gridSpan w:val="10"/>
            <w:tcBorders>
              <w:top w:val="single" w:sz="4" w:space="0" w:color="auto"/>
              <w:left w:val="single" w:sz="4" w:space="0" w:color="auto"/>
              <w:bottom w:val="single" w:sz="4" w:space="0" w:color="auto"/>
              <w:right w:val="single" w:sz="4" w:space="0" w:color="auto"/>
            </w:tcBorders>
          </w:tcPr>
          <w:p w14:paraId="0572C3DF" w14:textId="77777777" w:rsidR="00CB3763" w:rsidRPr="00CB3763" w:rsidRDefault="00CB3763" w:rsidP="00CB3763">
            <w:pPr>
              <w:pStyle w:val="Heading2"/>
              <w:rPr>
                <w:rFonts w:eastAsia="Calibri"/>
                <w:color w:val="auto"/>
              </w:rPr>
            </w:pPr>
            <w:r w:rsidRPr="00CB3763">
              <w:rPr>
                <w:rFonts w:eastAsia="Calibri"/>
                <w:color w:val="auto"/>
              </w:rPr>
              <w:t>The contracts were approved by the Director-General.</w:t>
            </w:r>
          </w:p>
        </w:tc>
      </w:tr>
      <w:tr w:rsidR="00CB3763" w:rsidRPr="00CB3763" w14:paraId="0414D03A" w14:textId="77777777" w:rsidTr="00CB3763">
        <w:trPr>
          <w:trHeight w:val="300"/>
        </w:trPr>
        <w:tc>
          <w:tcPr>
            <w:tcW w:w="1135" w:type="pct"/>
            <w:gridSpan w:val="2"/>
            <w:vMerge w:val="restart"/>
            <w:tcBorders>
              <w:top w:val="single" w:sz="4" w:space="0" w:color="auto"/>
              <w:left w:val="single" w:sz="4" w:space="0" w:color="auto"/>
              <w:right w:val="single" w:sz="4" w:space="0" w:color="auto"/>
            </w:tcBorders>
            <w:shd w:val="clear" w:color="auto" w:fill="auto"/>
            <w:hideMark/>
          </w:tcPr>
          <w:p w14:paraId="514CBD9E" w14:textId="77777777" w:rsidR="00CB3763" w:rsidRPr="00CB3763" w:rsidRDefault="00CB3763" w:rsidP="00CB3763">
            <w:pPr>
              <w:pStyle w:val="Heading2"/>
              <w:rPr>
                <w:rFonts w:eastAsia="Calibri"/>
                <w:color w:val="auto"/>
              </w:rPr>
            </w:pPr>
            <w:r w:rsidRPr="00CB3763">
              <w:rPr>
                <w:rFonts w:eastAsia="Calibri"/>
                <w:color w:val="auto"/>
              </w:rPr>
              <w:t>Project title</w:t>
            </w:r>
          </w:p>
        </w:tc>
        <w:tc>
          <w:tcPr>
            <w:tcW w:w="728" w:type="pct"/>
            <w:vMerge w:val="restart"/>
            <w:tcBorders>
              <w:top w:val="single" w:sz="4" w:space="0" w:color="auto"/>
              <w:left w:val="single" w:sz="4" w:space="0" w:color="auto"/>
              <w:right w:val="single" w:sz="4" w:space="0" w:color="auto"/>
            </w:tcBorders>
            <w:shd w:val="clear" w:color="auto" w:fill="auto"/>
            <w:hideMark/>
          </w:tcPr>
          <w:p w14:paraId="08133932" w14:textId="77777777" w:rsidR="00CB3763" w:rsidRPr="00CB3763" w:rsidRDefault="00CB3763" w:rsidP="00CB3763">
            <w:pPr>
              <w:pStyle w:val="Heading2"/>
              <w:rPr>
                <w:rFonts w:eastAsia="Calibri"/>
                <w:color w:val="auto"/>
              </w:rPr>
            </w:pPr>
            <w:r w:rsidRPr="00CB3763">
              <w:rPr>
                <w:rFonts w:eastAsia="Calibri"/>
                <w:color w:val="auto"/>
              </w:rPr>
              <w:t>Total number of consultants that worked on project</w:t>
            </w:r>
          </w:p>
        </w:tc>
        <w:tc>
          <w:tcPr>
            <w:tcW w:w="756" w:type="pct"/>
            <w:gridSpan w:val="2"/>
            <w:vMerge w:val="restart"/>
            <w:tcBorders>
              <w:top w:val="single" w:sz="4" w:space="0" w:color="auto"/>
              <w:left w:val="single" w:sz="4" w:space="0" w:color="auto"/>
              <w:right w:val="single" w:sz="4" w:space="0" w:color="auto"/>
            </w:tcBorders>
            <w:shd w:val="clear" w:color="auto" w:fill="auto"/>
          </w:tcPr>
          <w:p w14:paraId="6485E66A" w14:textId="77777777" w:rsidR="00CB3763" w:rsidRPr="00CB3763" w:rsidRDefault="00CB3763" w:rsidP="00CB3763">
            <w:pPr>
              <w:pStyle w:val="Heading2"/>
              <w:rPr>
                <w:rFonts w:eastAsia="Calibri"/>
                <w:color w:val="auto"/>
              </w:rPr>
            </w:pPr>
            <w:r w:rsidRPr="00CB3763">
              <w:rPr>
                <w:rFonts w:eastAsia="Calibri"/>
                <w:color w:val="auto"/>
              </w:rPr>
              <w:t>Name of consultants</w:t>
            </w:r>
          </w:p>
        </w:tc>
        <w:tc>
          <w:tcPr>
            <w:tcW w:w="1374"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E553A2" w14:textId="77777777" w:rsidR="00CB3763" w:rsidRPr="00CB3763" w:rsidRDefault="00CB3763" w:rsidP="00CB3763">
            <w:pPr>
              <w:pStyle w:val="Heading2"/>
              <w:rPr>
                <w:rFonts w:eastAsia="Calibri"/>
                <w:color w:val="auto"/>
              </w:rPr>
            </w:pPr>
            <w:r w:rsidRPr="00CB3763">
              <w:rPr>
                <w:rFonts w:eastAsia="Calibri"/>
                <w:color w:val="auto"/>
              </w:rPr>
              <w:t>Duration</w:t>
            </w:r>
          </w:p>
        </w:tc>
        <w:tc>
          <w:tcPr>
            <w:tcW w:w="1008" w:type="pct"/>
            <w:gridSpan w:val="2"/>
            <w:vMerge w:val="restart"/>
            <w:tcBorders>
              <w:top w:val="single" w:sz="4" w:space="0" w:color="auto"/>
              <w:left w:val="single" w:sz="4" w:space="0" w:color="auto"/>
              <w:right w:val="single" w:sz="4" w:space="0" w:color="auto"/>
            </w:tcBorders>
            <w:shd w:val="clear" w:color="auto" w:fill="FFFFFF" w:themeFill="background1"/>
            <w:hideMark/>
          </w:tcPr>
          <w:p w14:paraId="1BC679F8" w14:textId="77777777" w:rsidR="00CB3763" w:rsidRPr="00CB3763" w:rsidRDefault="00CB3763" w:rsidP="00CB3763">
            <w:pPr>
              <w:pStyle w:val="Heading2"/>
              <w:rPr>
                <w:rFonts w:eastAsia="Calibri"/>
                <w:color w:val="auto"/>
              </w:rPr>
            </w:pPr>
            <w:r w:rsidRPr="00CB3763">
              <w:rPr>
                <w:rFonts w:eastAsia="Calibri"/>
                <w:color w:val="auto"/>
              </w:rPr>
              <w:t>Contract value in</w:t>
            </w:r>
          </w:p>
          <w:p w14:paraId="2841EC59" w14:textId="77777777" w:rsidR="00CB3763" w:rsidRPr="00CB3763" w:rsidRDefault="00CB3763" w:rsidP="00CB3763">
            <w:pPr>
              <w:pStyle w:val="Heading2"/>
              <w:rPr>
                <w:rFonts w:eastAsia="Calibri"/>
                <w:color w:val="auto"/>
              </w:rPr>
            </w:pPr>
            <w:r w:rsidRPr="00CB3763">
              <w:rPr>
                <w:rFonts w:eastAsia="Calibri"/>
                <w:color w:val="auto"/>
              </w:rPr>
              <w:t>Rand</w:t>
            </w:r>
          </w:p>
        </w:tc>
      </w:tr>
      <w:tr w:rsidR="00CB3763" w:rsidRPr="00CB3763" w14:paraId="68B50C91" w14:textId="77777777" w:rsidTr="00CB3763">
        <w:trPr>
          <w:trHeight w:val="563"/>
        </w:trPr>
        <w:tc>
          <w:tcPr>
            <w:tcW w:w="1135" w:type="pct"/>
            <w:gridSpan w:val="2"/>
            <w:vMerge/>
            <w:tcBorders>
              <w:left w:val="single" w:sz="4" w:space="0" w:color="auto"/>
              <w:bottom w:val="single" w:sz="4" w:space="0" w:color="auto"/>
              <w:right w:val="single" w:sz="4" w:space="0" w:color="auto"/>
            </w:tcBorders>
            <w:shd w:val="clear" w:color="auto" w:fill="auto"/>
          </w:tcPr>
          <w:p w14:paraId="2D84F5E5" w14:textId="77777777" w:rsidR="00CB3763" w:rsidRPr="00CB3763" w:rsidRDefault="00CB3763" w:rsidP="00CB3763">
            <w:pPr>
              <w:pStyle w:val="Heading2"/>
              <w:rPr>
                <w:rFonts w:eastAsia="Calibri"/>
                <w:color w:val="auto"/>
              </w:rPr>
            </w:pPr>
          </w:p>
        </w:tc>
        <w:tc>
          <w:tcPr>
            <w:tcW w:w="728" w:type="pct"/>
            <w:vMerge/>
            <w:tcBorders>
              <w:left w:val="single" w:sz="4" w:space="0" w:color="auto"/>
              <w:bottom w:val="single" w:sz="4" w:space="0" w:color="auto"/>
              <w:right w:val="single" w:sz="4" w:space="0" w:color="auto"/>
            </w:tcBorders>
            <w:shd w:val="clear" w:color="auto" w:fill="auto"/>
          </w:tcPr>
          <w:p w14:paraId="60DA2E34" w14:textId="77777777" w:rsidR="00CB3763" w:rsidRPr="00CB3763" w:rsidRDefault="00CB3763" w:rsidP="00CB3763">
            <w:pPr>
              <w:pStyle w:val="Heading2"/>
              <w:rPr>
                <w:rFonts w:eastAsia="Calibri"/>
                <w:color w:val="auto"/>
              </w:rPr>
            </w:pPr>
          </w:p>
        </w:tc>
        <w:tc>
          <w:tcPr>
            <w:tcW w:w="756" w:type="pct"/>
            <w:gridSpan w:val="2"/>
            <w:vMerge/>
            <w:tcBorders>
              <w:left w:val="single" w:sz="4" w:space="0" w:color="auto"/>
              <w:bottom w:val="single" w:sz="4" w:space="0" w:color="auto"/>
              <w:right w:val="single" w:sz="4" w:space="0" w:color="auto"/>
            </w:tcBorders>
            <w:shd w:val="clear" w:color="auto" w:fill="auto"/>
          </w:tcPr>
          <w:p w14:paraId="2D2B5CD4" w14:textId="77777777" w:rsidR="00CB3763" w:rsidRPr="00CB3763" w:rsidRDefault="00CB3763" w:rsidP="00CB3763">
            <w:pPr>
              <w:pStyle w:val="Heading2"/>
              <w:rPr>
                <w:rFonts w:eastAsia="Calibri"/>
                <w:color w:val="auto"/>
              </w:rPr>
            </w:pPr>
          </w:p>
        </w:tc>
        <w:tc>
          <w:tcPr>
            <w:tcW w:w="687" w:type="pct"/>
            <w:gridSpan w:val="2"/>
            <w:tcBorders>
              <w:top w:val="single" w:sz="4" w:space="0" w:color="auto"/>
              <w:left w:val="single" w:sz="4" w:space="0" w:color="auto"/>
              <w:bottom w:val="single" w:sz="4" w:space="0" w:color="auto"/>
              <w:right w:val="single" w:sz="4" w:space="0" w:color="auto"/>
            </w:tcBorders>
            <w:shd w:val="clear" w:color="auto" w:fill="auto"/>
          </w:tcPr>
          <w:p w14:paraId="739505FB" w14:textId="77777777" w:rsidR="00CB3763" w:rsidRPr="00CB3763" w:rsidRDefault="00CB3763" w:rsidP="00CB3763">
            <w:pPr>
              <w:pStyle w:val="Heading2"/>
              <w:rPr>
                <w:rFonts w:eastAsia="Calibri"/>
                <w:color w:val="auto"/>
              </w:rPr>
            </w:pPr>
            <w:r w:rsidRPr="00CB3763">
              <w:rPr>
                <w:rFonts w:eastAsia="Calibri"/>
                <w:color w:val="auto"/>
              </w:rPr>
              <w:t>From</w:t>
            </w:r>
          </w:p>
        </w:tc>
        <w:tc>
          <w:tcPr>
            <w:tcW w:w="687" w:type="pct"/>
            <w:gridSpan w:val="2"/>
            <w:tcBorders>
              <w:top w:val="single" w:sz="4" w:space="0" w:color="auto"/>
              <w:left w:val="single" w:sz="4" w:space="0" w:color="auto"/>
              <w:bottom w:val="single" w:sz="4" w:space="0" w:color="auto"/>
              <w:right w:val="single" w:sz="4" w:space="0" w:color="auto"/>
            </w:tcBorders>
            <w:shd w:val="clear" w:color="auto" w:fill="auto"/>
          </w:tcPr>
          <w:p w14:paraId="37136DA3" w14:textId="77777777" w:rsidR="00CB3763" w:rsidRPr="00CB3763" w:rsidRDefault="00CB3763" w:rsidP="00CB3763">
            <w:pPr>
              <w:pStyle w:val="Heading2"/>
              <w:rPr>
                <w:rFonts w:eastAsia="Calibri"/>
                <w:color w:val="auto"/>
              </w:rPr>
            </w:pPr>
            <w:r w:rsidRPr="00CB3763">
              <w:rPr>
                <w:rFonts w:eastAsia="Calibri"/>
                <w:color w:val="auto"/>
              </w:rPr>
              <w:t>To</w:t>
            </w:r>
          </w:p>
        </w:tc>
        <w:tc>
          <w:tcPr>
            <w:tcW w:w="1008" w:type="pct"/>
            <w:gridSpan w:val="2"/>
            <w:vMerge/>
            <w:tcBorders>
              <w:left w:val="single" w:sz="4" w:space="0" w:color="auto"/>
              <w:bottom w:val="single" w:sz="4" w:space="0" w:color="auto"/>
              <w:right w:val="single" w:sz="4" w:space="0" w:color="auto"/>
            </w:tcBorders>
            <w:shd w:val="clear" w:color="auto" w:fill="FFFFFF" w:themeFill="background1"/>
          </w:tcPr>
          <w:p w14:paraId="7F61DF00" w14:textId="77777777" w:rsidR="00CB3763" w:rsidRPr="00CB3763" w:rsidRDefault="00CB3763" w:rsidP="00CB3763">
            <w:pPr>
              <w:pStyle w:val="Heading2"/>
              <w:rPr>
                <w:rFonts w:eastAsia="Calibri"/>
                <w:color w:val="auto"/>
              </w:rPr>
            </w:pPr>
          </w:p>
        </w:tc>
      </w:tr>
      <w:tr w:rsidR="00CB3763" w:rsidRPr="00CB3763" w14:paraId="37FDB6C5" w14:textId="77777777" w:rsidTr="00CB3763">
        <w:trPr>
          <w:trHeight w:val="1632"/>
        </w:trPr>
        <w:tc>
          <w:tcPr>
            <w:tcW w:w="1135" w:type="pct"/>
            <w:gridSpan w:val="2"/>
            <w:tcBorders>
              <w:top w:val="single" w:sz="4" w:space="0" w:color="auto"/>
              <w:left w:val="single" w:sz="4" w:space="0" w:color="auto"/>
              <w:right w:val="single" w:sz="4" w:space="0" w:color="auto"/>
            </w:tcBorders>
            <w:hideMark/>
          </w:tcPr>
          <w:p w14:paraId="04B00367" w14:textId="77777777" w:rsidR="00CB3763" w:rsidRPr="00CB3763" w:rsidRDefault="00CB3763" w:rsidP="00CB3763">
            <w:pPr>
              <w:pStyle w:val="Heading2"/>
              <w:rPr>
                <w:rFonts w:eastAsia="Calibri"/>
                <w:color w:val="auto"/>
              </w:rPr>
            </w:pPr>
            <w:r w:rsidRPr="00CB3763">
              <w:rPr>
                <w:color w:val="auto"/>
              </w:rPr>
              <w:t>Consultant responsible for stakeholder management in the department</w:t>
            </w:r>
          </w:p>
        </w:tc>
        <w:tc>
          <w:tcPr>
            <w:tcW w:w="728" w:type="pct"/>
            <w:tcBorders>
              <w:top w:val="single" w:sz="4" w:space="0" w:color="auto"/>
              <w:left w:val="single" w:sz="4" w:space="0" w:color="auto"/>
              <w:right w:val="single" w:sz="4" w:space="0" w:color="auto"/>
            </w:tcBorders>
            <w:hideMark/>
          </w:tcPr>
          <w:p w14:paraId="6F7F2908" w14:textId="77777777" w:rsidR="00CB3763" w:rsidRPr="00CB3763" w:rsidRDefault="00CB3763" w:rsidP="00CB3763">
            <w:pPr>
              <w:pStyle w:val="Heading2"/>
              <w:rPr>
                <w:rFonts w:eastAsia="Calibri"/>
                <w:color w:val="auto"/>
              </w:rPr>
            </w:pPr>
            <w:r w:rsidRPr="00CB3763">
              <w:rPr>
                <w:rFonts w:eastAsia="Calibri"/>
                <w:color w:val="auto"/>
              </w:rPr>
              <w:t>1</w:t>
            </w:r>
          </w:p>
        </w:tc>
        <w:tc>
          <w:tcPr>
            <w:tcW w:w="756" w:type="pct"/>
            <w:gridSpan w:val="2"/>
            <w:tcBorders>
              <w:top w:val="single" w:sz="4" w:space="0" w:color="auto"/>
              <w:left w:val="single" w:sz="4" w:space="0" w:color="auto"/>
              <w:bottom w:val="single" w:sz="4" w:space="0" w:color="auto"/>
              <w:right w:val="single" w:sz="4" w:space="0" w:color="auto"/>
            </w:tcBorders>
          </w:tcPr>
          <w:p w14:paraId="7C5614F5" w14:textId="77777777" w:rsidR="00CB3763" w:rsidRPr="00CB3763" w:rsidRDefault="00CB3763" w:rsidP="00CB3763">
            <w:pPr>
              <w:pStyle w:val="Heading2"/>
              <w:rPr>
                <w:rFonts w:eastAsia="Calibri"/>
                <w:color w:val="auto"/>
              </w:rPr>
            </w:pPr>
            <w:r w:rsidRPr="00CB3763">
              <w:rPr>
                <w:rFonts w:eastAsia="Calibri"/>
                <w:color w:val="auto"/>
              </w:rPr>
              <w:t>Ms Margaret Canca</w:t>
            </w:r>
          </w:p>
        </w:tc>
        <w:tc>
          <w:tcPr>
            <w:tcW w:w="687" w:type="pct"/>
            <w:gridSpan w:val="2"/>
            <w:tcBorders>
              <w:top w:val="single" w:sz="4" w:space="0" w:color="auto"/>
              <w:left w:val="single" w:sz="4" w:space="0" w:color="auto"/>
              <w:bottom w:val="single" w:sz="4" w:space="0" w:color="auto"/>
              <w:right w:val="single" w:sz="4" w:space="0" w:color="auto"/>
            </w:tcBorders>
            <w:hideMark/>
          </w:tcPr>
          <w:p w14:paraId="0D6F015B" w14:textId="77777777" w:rsidR="00CB3763" w:rsidRPr="00CB3763" w:rsidRDefault="00CB3763" w:rsidP="00CB3763">
            <w:pPr>
              <w:pStyle w:val="Heading2"/>
              <w:rPr>
                <w:rFonts w:eastAsia="Calibri"/>
                <w:color w:val="auto"/>
              </w:rPr>
            </w:pPr>
            <w:r w:rsidRPr="00CB3763">
              <w:rPr>
                <w:rFonts w:eastAsia="Calibri"/>
                <w:color w:val="auto"/>
              </w:rPr>
              <w:t>01 September 2017</w:t>
            </w:r>
          </w:p>
        </w:tc>
        <w:tc>
          <w:tcPr>
            <w:tcW w:w="687" w:type="pct"/>
            <w:gridSpan w:val="2"/>
            <w:tcBorders>
              <w:top w:val="single" w:sz="4" w:space="0" w:color="auto"/>
              <w:left w:val="single" w:sz="4" w:space="0" w:color="auto"/>
              <w:bottom w:val="single" w:sz="4" w:space="0" w:color="auto"/>
              <w:right w:val="single" w:sz="4" w:space="0" w:color="auto"/>
            </w:tcBorders>
          </w:tcPr>
          <w:p w14:paraId="7693A765" w14:textId="77777777" w:rsidR="00CB3763" w:rsidRPr="00CB3763" w:rsidRDefault="00CB3763" w:rsidP="00CB3763">
            <w:pPr>
              <w:pStyle w:val="Heading2"/>
              <w:rPr>
                <w:rFonts w:eastAsia="Calibri"/>
                <w:color w:val="auto"/>
              </w:rPr>
            </w:pPr>
            <w:r w:rsidRPr="00CB3763">
              <w:rPr>
                <w:rFonts w:eastAsia="Calibri"/>
                <w:color w:val="auto"/>
              </w:rPr>
              <w:t>31 September 2018</w:t>
            </w:r>
          </w:p>
          <w:p w14:paraId="1989B565" w14:textId="77777777" w:rsidR="00CB3763" w:rsidRPr="00CB3763" w:rsidRDefault="00CB3763" w:rsidP="00CB3763">
            <w:pPr>
              <w:pStyle w:val="Heading2"/>
              <w:rPr>
                <w:color w:val="auto"/>
              </w:rPr>
            </w:pPr>
          </w:p>
          <w:p w14:paraId="5300A627" w14:textId="77777777" w:rsidR="00CB3763" w:rsidRPr="00CB3763" w:rsidRDefault="00CB3763" w:rsidP="00CB3763">
            <w:pPr>
              <w:pStyle w:val="Heading2"/>
              <w:rPr>
                <w:color w:val="auto"/>
              </w:rPr>
            </w:pPr>
          </w:p>
        </w:tc>
        <w:tc>
          <w:tcPr>
            <w:tcW w:w="1008" w:type="pct"/>
            <w:gridSpan w:val="2"/>
            <w:tcBorders>
              <w:top w:val="single" w:sz="4" w:space="0" w:color="auto"/>
              <w:left w:val="single" w:sz="4" w:space="0" w:color="auto"/>
              <w:bottom w:val="single" w:sz="4" w:space="0" w:color="auto"/>
              <w:right w:val="single" w:sz="4" w:space="0" w:color="auto"/>
            </w:tcBorders>
            <w:hideMark/>
          </w:tcPr>
          <w:p w14:paraId="5AF3046D" w14:textId="77777777" w:rsidR="00CB3763" w:rsidRPr="00CB3763" w:rsidRDefault="00CB3763" w:rsidP="00CB3763">
            <w:pPr>
              <w:pStyle w:val="Heading2"/>
              <w:rPr>
                <w:rFonts w:eastAsia="Calibri"/>
                <w:color w:val="auto"/>
              </w:rPr>
            </w:pPr>
            <w:r w:rsidRPr="00CB3763">
              <w:rPr>
                <w:rFonts w:eastAsia="Calibri"/>
                <w:color w:val="auto"/>
              </w:rPr>
              <w:t>R3 050 220 pa</w:t>
            </w:r>
          </w:p>
        </w:tc>
      </w:tr>
      <w:tr w:rsidR="00CB3763" w:rsidRPr="00CB3763" w14:paraId="160785A6" w14:textId="77777777" w:rsidTr="00CB3763">
        <w:trPr>
          <w:trHeight w:val="1632"/>
        </w:trPr>
        <w:tc>
          <w:tcPr>
            <w:tcW w:w="1135" w:type="pct"/>
            <w:gridSpan w:val="2"/>
            <w:tcBorders>
              <w:top w:val="single" w:sz="4" w:space="0" w:color="auto"/>
              <w:left w:val="single" w:sz="4" w:space="0" w:color="auto"/>
              <w:right w:val="single" w:sz="4" w:space="0" w:color="auto"/>
            </w:tcBorders>
          </w:tcPr>
          <w:p w14:paraId="1B596FFF" w14:textId="77777777" w:rsidR="00CB3763" w:rsidRPr="00CB3763" w:rsidRDefault="00CB3763" w:rsidP="00CB3763">
            <w:pPr>
              <w:pStyle w:val="Heading2"/>
              <w:rPr>
                <w:color w:val="auto"/>
              </w:rPr>
            </w:pPr>
            <w:r w:rsidRPr="00CB3763">
              <w:rPr>
                <w:color w:val="auto"/>
              </w:rPr>
              <w:lastRenderedPageBreak/>
              <w:t>Service provided</w:t>
            </w:r>
          </w:p>
        </w:tc>
        <w:tc>
          <w:tcPr>
            <w:tcW w:w="3865" w:type="pct"/>
            <w:gridSpan w:val="9"/>
            <w:tcBorders>
              <w:top w:val="single" w:sz="4" w:space="0" w:color="auto"/>
              <w:left w:val="single" w:sz="4" w:space="0" w:color="auto"/>
              <w:right w:val="single" w:sz="4" w:space="0" w:color="auto"/>
            </w:tcBorders>
          </w:tcPr>
          <w:p w14:paraId="512A479A" w14:textId="77777777" w:rsidR="00CB3763" w:rsidRPr="00CB3763" w:rsidRDefault="00CB3763" w:rsidP="00CB3763">
            <w:pPr>
              <w:pStyle w:val="Heading2"/>
              <w:rPr>
                <w:rFonts w:eastAsia="Calibri"/>
                <w:color w:val="auto"/>
              </w:rPr>
            </w:pPr>
            <w:r w:rsidRPr="00CB3763">
              <w:rPr>
                <w:rFonts w:eastAsia="Calibri"/>
                <w:color w:val="auto"/>
              </w:rPr>
              <w:t>Identify stakeholders, their needs and priorities</w:t>
            </w:r>
          </w:p>
          <w:p w14:paraId="5E09C11A" w14:textId="77777777" w:rsidR="00CB3763" w:rsidRPr="00CB3763" w:rsidRDefault="00CB3763" w:rsidP="00CB3763">
            <w:pPr>
              <w:pStyle w:val="Heading2"/>
              <w:rPr>
                <w:rFonts w:eastAsia="Calibri"/>
                <w:color w:val="auto"/>
              </w:rPr>
            </w:pPr>
            <w:r w:rsidRPr="00CB3763">
              <w:rPr>
                <w:rFonts w:eastAsia="Calibri"/>
                <w:color w:val="auto"/>
              </w:rPr>
              <w:t>Translate stakeholder interests into costed project proposals and programmes for consideration by the Minister, Deputy Minister and the Department.</w:t>
            </w:r>
          </w:p>
          <w:p w14:paraId="3741DA56" w14:textId="77777777" w:rsidR="00CB3763" w:rsidRPr="00CB3763" w:rsidRDefault="00CB3763" w:rsidP="00CB3763">
            <w:pPr>
              <w:pStyle w:val="Heading2"/>
              <w:rPr>
                <w:rFonts w:eastAsia="Calibri"/>
                <w:color w:val="auto"/>
              </w:rPr>
            </w:pPr>
            <w:r w:rsidRPr="00CB3763">
              <w:rPr>
                <w:rFonts w:eastAsia="Calibri"/>
                <w:color w:val="auto"/>
              </w:rPr>
              <w:t xml:space="preserve">Represent the </w:t>
            </w:r>
            <w:proofErr w:type="spellStart"/>
            <w:r w:rsidRPr="00CB3763">
              <w:rPr>
                <w:rFonts w:eastAsia="Calibri"/>
                <w:color w:val="auto"/>
              </w:rPr>
              <w:t>Mininister</w:t>
            </w:r>
            <w:proofErr w:type="spellEnd"/>
            <w:r w:rsidRPr="00CB3763">
              <w:rPr>
                <w:rFonts w:eastAsia="Calibri"/>
                <w:color w:val="auto"/>
              </w:rPr>
              <w:t xml:space="preserve"> / Deputy Minister at public events</w:t>
            </w:r>
          </w:p>
          <w:p w14:paraId="7461F18D" w14:textId="77777777" w:rsidR="00CB3763" w:rsidRPr="00CB3763" w:rsidRDefault="00CB3763" w:rsidP="00CB3763">
            <w:pPr>
              <w:pStyle w:val="Heading2"/>
              <w:rPr>
                <w:rFonts w:eastAsia="Calibri"/>
                <w:color w:val="auto"/>
              </w:rPr>
            </w:pPr>
            <w:r w:rsidRPr="00CB3763">
              <w:rPr>
                <w:rFonts w:eastAsia="Calibri"/>
                <w:color w:val="auto"/>
              </w:rPr>
              <w:t>Coordinate issues related to stakeholders within the Department</w:t>
            </w:r>
          </w:p>
          <w:p w14:paraId="6C7CA608" w14:textId="77777777" w:rsidR="00CB3763" w:rsidRPr="00CB3763" w:rsidRDefault="00CB3763" w:rsidP="00CB3763">
            <w:pPr>
              <w:pStyle w:val="Heading2"/>
              <w:rPr>
                <w:rFonts w:eastAsia="Calibri"/>
                <w:color w:val="auto"/>
              </w:rPr>
            </w:pPr>
            <w:r w:rsidRPr="00CB3763">
              <w:rPr>
                <w:rFonts w:eastAsia="Calibri"/>
                <w:color w:val="auto"/>
              </w:rPr>
              <w:t>Manage stakeholder expectations through effective communication strategies</w:t>
            </w:r>
          </w:p>
          <w:p w14:paraId="04FA6BD5" w14:textId="77777777" w:rsidR="00CB3763" w:rsidRPr="00CB3763" w:rsidRDefault="00CB3763" w:rsidP="00CB3763">
            <w:pPr>
              <w:pStyle w:val="Heading2"/>
              <w:rPr>
                <w:rFonts w:eastAsia="Calibri"/>
                <w:color w:val="auto"/>
              </w:rPr>
            </w:pPr>
            <w:r w:rsidRPr="00CB3763">
              <w:rPr>
                <w:rFonts w:eastAsia="Calibri"/>
                <w:color w:val="auto"/>
              </w:rPr>
              <w:t>Develop an engagement strategy to optimize stakeholder support and receptiveness.</w:t>
            </w:r>
          </w:p>
        </w:tc>
      </w:tr>
      <w:tr w:rsidR="00CB3763" w:rsidRPr="00CB3763" w14:paraId="75275DF6" w14:textId="77777777" w:rsidTr="00CB3763">
        <w:trPr>
          <w:trHeight w:val="1632"/>
        </w:trPr>
        <w:tc>
          <w:tcPr>
            <w:tcW w:w="1135" w:type="pct"/>
            <w:gridSpan w:val="2"/>
            <w:tcBorders>
              <w:top w:val="single" w:sz="4" w:space="0" w:color="auto"/>
              <w:left w:val="single" w:sz="4" w:space="0" w:color="auto"/>
              <w:right w:val="single" w:sz="4" w:space="0" w:color="auto"/>
            </w:tcBorders>
          </w:tcPr>
          <w:p w14:paraId="399EFEC8" w14:textId="77777777" w:rsidR="00CB3763" w:rsidRPr="00CB3763" w:rsidRDefault="00CB3763" w:rsidP="00CB3763">
            <w:pPr>
              <w:pStyle w:val="Heading2"/>
              <w:rPr>
                <w:color w:val="auto"/>
              </w:rPr>
            </w:pPr>
            <w:r w:rsidRPr="00CB3763">
              <w:rPr>
                <w:color w:val="auto"/>
              </w:rPr>
              <w:t>Level of approval</w:t>
            </w:r>
          </w:p>
        </w:tc>
        <w:tc>
          <w:tcPr>
            <w:tcW w:w="3865" w:type="pct"/>
            <w:gridSpan w:val="9"/>
            <w:tcBorders>
              <w:top w:val="single" w:sz="4" w:space="0" w:color="auto"/>
              <w:left w:val="single" w:sz="4" w:space="0" w:color="auto"/>
              <w:right w:val="single" w:sz="4" w:space="0" w:color="auto"/>
            </w:tcBorders>
          </w:tcPr>
          <w:p w14:paraId="23A11174" w14:textId="77777777" w:rsidR="00CB3763" w:rsidRPr="00CB3763" w:rsidRDefault="00CB3763" w:rsidP="00CB3763">
            <w:pPr>
              <w:pStyle w:val="Heading2"/>
              <w:rPr>
                <w:rFonts w:eastAsia="Calibri"/>
                <w:color w:val="auto"/>
              </w:rPr>
            </w:pPr>
            <w:r w:rsidRPr="00CB3763">
              <w:rPr>
                <w:rFonts w:eastAsia="Calibri"/>
                <w:color w:val="auto"/>
              </w:rPr>
              <w:t>The contracts were approved by the Director-General.</w:t>
            </w:r>
          </w:p>
        </w:tc>
      </w:tr>
    </w:tbl>
    <w:p w14:paraId="024CA9DF" w14:textId="77777777" w:rsidR="00BE534F" w:rsidRDefault="00BE534F"/>
    <w:sectPr w:rsidR="00BE534F" w:rsidSect="00CB3763">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E17"/>
    <w:multiLevelType w:val="hybridMultilevel"/>
    <w:tmpl w:val="5C302B4E"/>
    <w:lvl w:ilvl="0" w:tplc="BC5CAAC2">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 w15:restartNumberingAfterBreak="0">
    <w:nsid w:val="55102126"/>
    <w:multiLevelType w:val="hybridMultilevel"/>
    <w:tmpl w:val="1FCE72B2"/>
    <w:lvl w:ilvl="0" w:tplc="87DA4294">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pStyle w:val="Heading4"/>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636C6CF1"/>
    <w:multiLevelType w:val="hybridMultilevel"/>
    <w:tmpl w:val="503C795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900269"/>
    <w:multiLevelType w:val="hybridMultilevel"/>
    <w:tmpl w:val="701A24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63"/>
    <w:rsid w:val="00001569"/>
    <w:rsid w:val="00BE534F"/>
    <w:rsid w:val="00CB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3291"/>
  <w15:chartTrackingRefBased/>
  <w15:docId w15:val="{795FDC7B-F38C-472E-8C5E-54FF09F0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63"/>
    <w:rPr>
      <w:lang w:val="en-ZA"/>
    </w:rPr>
  </w:style>
  <w:style w:type="paragraph" w:styleId="Heading2">
    <w:name w:val="heading 2"/>
    <w:basedOn w:val="Normal"/>
    <w:next w:val="Normal"/>
    <w:link w:val="Heading2Char"/>
    <w:uiPriority w:val="9"/>
    <w:unhideWhenUsed/>
    <w:qFormat/>
    <w:rsid w:val="00CB37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B3763"/>
    <w:pPr>
      <w:keepNext/>
      <w:numPr>
        <w:ilvl w:val="3"/>
        <w:numId w:val="1"/>
      </w:numPr>
      <w:suppressAutoHyphens/>
      <w:spacing w:after="0" w:line="360" w:lineRule="auto"/>
      <w:jc w:val="both"/>
      <w:outlineLvl w:val="3"/>
    </w:pPr>
    <w:rPr>
      <w:rFonts w:ascii="Arial" w:eastAsia="Times New Roman" w:hAnsi="Arial" w:cs="Times New Roman"/>
      <w:b/>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B3763"/>
    <w:rPr>
      <w:rFonts w:ascii="Arial" w:eastAsia="Times New Roman" w:hAnsi="Arial" w:cs="Times New Roman"/>
      <w:b/>
      <w:sz w:val="24"/>
      <w:szCs w:val="20"/>
      <w:lang w:eastAsia="ar-SA"/>
    </w:rPr>
  </w:style>
  <w:style w:type="paragraph" w:customStyle="1" w:styleId="DACBODYTEXT">
    <w:name w:val="DAC BODY TEXT"/>
    <w:basedOn w:val="Normal"/>
    <w:qFormat/>
    <w:rsid w:val="00CB3763"/>
    <w:pPr>
      <w:spacing w:after="200" w:line="276" w:lineRule="auto"/>
      <w:ind w:left="993"/>
    </w:pPr>
    <w:rPr>
      <w:rFonts w:ascii="Arial" w:hAnsi="Arial"/>
      <w:sz w:val="18"/>
      <w:szCs w:val="18"/>
    </w:rPr>
  </w:style>
  <w:style w:type="paragraph" w:styleId="ListParagraph">
    <w:name w:val="List Paragraph"/>
    <w:basedOn w:val="Normal"/>
    <w:uiPriority w:val="34"/>
    <w:qFormat/>
    <w:rsid w:val="00CB3763"/>
    <w:pPr>
      <w:spacing w:after="200" w:line="276" w:lineRule="auto"/>
      <w:ind w:left="720"/>
      <w:contextualSpacing/>
    </w:pPr>
    <w:rPr>
      <w:rFonts w:ascii="Arial" w:hAnsi="Arial"/>
      <w:sz w:val="18"/>
    </w:rPr>
  </w:style>
  <w:style w:type="character" w:customStyle="1" w:styleId="Heading2Char">
    <w:name w:val="Heading 2 Char"/>
    <w:basedOn w:val="DefaultParagraphFont"/>
    <w:link w:val="Heading2"/>
    <w:uiPriority w:val="9"/>
    <w:rsid w:val="00CB3763"/>
    <w:rPr>
      <w:rFonts w:asciiTheme="majorHAnsi" w:eastAsiaTheme="majorEastAsia" w:hAnsiTheme="majorHAnsi" w:cstheme="majorBidi"/>
      <w:color w:val="2E74B5"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Michael  Plaatjies</cp:lastModifiedBy>
  <cp:revision>2</cp:revision>
  <dcterms:created xsi:type="dcterms:W3CDTF">2018-05-07T08:48:00Z</dcterms:created>
  <dcterms:modified xsi:type="dcterms:W3CDTF">2018-05-07T08:48:00Z</dcterms:modified>
</cp:coreProperties>
</file>