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10</w:t>
      </w:r>
      <w:r w:rsidR="006D48A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021B2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07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021B2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 w:rsidRPr="00021B2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12</w:t>
      </w:r>
      <w:r w:rsidR="002B387B" w:rsidRPr="00021B2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 w:rsidRPr="00021B2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021B2D" w:rsidRPr="00021B2D" w:rsidRDefault="00021B2D" w:rsidP="00021B2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021B2D">
        <w:rPr>
          <w:rFonts w:ascii="Arial" w:hAnsi="Arial" w:cs="Arial"/>
          <w:b/>
          <w:sz w:val="40"/>
          <w:szCs w:val="40"/>
        </w:rPr>
        <w:t>1090.</w:t>
      </w:r>
      <w:r w:rsidRPr="00021B2D">
        <w:rPr>
          <w:rFonts w:ascii="Arial" w:hAnsi="Arial" w:cs="Arial"/>
          <w:b/>
          <w:sz w:val="40"/>
          <w:szCs w:val="40"/>
        </w:rPr>
        <w:tab/>
        <w:t xml:space="preserve">Mrs G Opperman (DA) to ask the Minister of </w:t>
      </w:r>
      <w:r w:rsidRPr="00021B2D">
        <w:rPr>
          <w:rFonts w:ascii="Arial" w:eastAsia="Calibri" w:hAnsi="Arial" w:cs="Arial"/>
          <w:b/>
          <w:sz w:val="40"/>
          <w:szCs w:val="40"/>
        </w:rPr>
        <w:t>Social Development</w:t>
      </w:r>
      <w:r w:rsidR="00824A64" w:rsidRPr="00021B2D">
        <w:rPr>
          <w:rFonts w:ascii="Arial" w:eastAsia="Calibri" w:hAnsi="Arial" w:cs="Arial"/>
          <w:b/>
          <w:sz w:val="40"/>
          <w:szCs w:val="40"/>
        </w:rPr>
        <w:fldChar w:fldCharType="begin"/>
      </w:r>
      <w:r w:rsidRPr="00021B2D">
        <w:rPr>
          <w:rFonts w:ascii="Arial" w:hAnsi="Arial" w:cs="Arial"/>
          <w:sz w:val="40"/>
          <w:szCs w:val="40"/>
        </w:rPr>
        <w:instrText xml:space="preserve"> XE "</w:instrText>
      </w:r>
      <w:r w:rsidRPr="00021B2D">
        <w:rPr>
          <w:rFonts w:ascii="Arial" w:hAnsi="Arial" w:cs="Arial"/>
          <w:b/>
          <w:sz w:val="40"/>
          <w:szCs w:val="40"/>
        </w:rPr>
        <w:instrText>Social Development</w:instrText>
      </w:r>
      <w:r w:rsidRPr="00021B2D">
        <w:rPr>
          <w:rFonts w:ascii="Arial" w:hAnsi="Arial" w:cs="Arial"/>
          <w:sz w:val="40"/>
          <w:szCs w:val="40"/>
        </w:rPr>
        <w:instrText xml:space="preserve">" </w:instrText>
      </w:r>
      <w:r w:rsidR="00824A64" w:rsidRPr="00021B2D">
        <w:rPr>
          <w:rFonts w:ascii="Arial" w:eastAsia="Calibri" w:hAnsi="Arial" w:cs="Arial"/>
          <w:b/>
          <w:sz w:val="40"/>
          <w:szCs w:val="40"/>
        </w:rPr>
        <w:fldChar w:fldCharType="end"/>
      </w:r>
      <w:r w:rsidRPr="00021B2D">
        <w:rPr>
          <w:rFonts w:ascii="Arial" w:hAnsi="Arial" w:cs="Arial"/>
          <w:b/>
          <w:sz w:val="40"/>
          <w:szCs w:val="40"/>
        </w:rPr>
        <w:t>:</w:t>
      </w:r>
    </w:p>
    <w:p w:rsidR="00021B2D" w:rsidRPr="00021B2D" w:rsidRDefault="00021B2D" w:rsidP="00021B2D">
      <w:pPr>
        <w:spacing w:before="100" w:beforeAutospacing="1" w:after="100" w:afterAutospacing="1" w:line="240" w:lineRule="auto"/>
        <w:ind w:left="709" w:hanging="11"/>
        <w:jc w:val="both"/>
        <w:rPr>
          <w:rFonts w:ascii="Arial" w:eastAsia="Times New Roman" w:hAnsi="Arial" w:cs="Arial"/>
          <w:color w:val="000000"/>
          <w:sz w:val="40"/>
          <w:szCs w:val="40"/>
          <w:lang w:eastAsia="en-ZA"/>
        </w:rPr>
      </w:pPr>
      <w:r w:rsidRPr="00021B2D">
        <w:rPr>
          <w:rFonts w:ascii="Arial" w:eastAsia="Times New Roman" w:hAnsi="Arial" w:cs="Arial"/>
          <w:sz w:val="40"/>
          <w:szCs w:val="40"/>
          <w:lang w:eastAsia="en-ZA"/>
        </w:rPr>
        <w:t>With reference to her department’s presentation on its Third Quarter performance to the Portfolio Committee on Social Development on 17 March 2021, and specifically that it only spent approximately 29% of its budget allocation to provinces and municipalities to date, what amount does her department owe municipalities for services?</w:t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sz w:val="40"/>
          <w:szCs w:val="40"/>
          <w:lang w:eastAsia="en-ZA"/>
        </w:rPr>
        <w:tab/>
      </w:r>
      <w:r w:rsidRPr="00021B2D">
        <w:rPr>
          <w:rFonts w:ascii="Arial" w:eastAsia="Times New Roman" w:hAnsi="Arial" w:cs="Arial"/>
          <w:color w:val="000000"/>
          <w:sz w:val="40"/>
          <w:szCs w:val="40"/>
          <w:lang w:eastAsia="en-ZA"/>
        </w:rPr>
        <w:t>NW1277E</w:t>
      </w:r>
    </w:p>
    <w:p w:rsidR="004053FA" w:rsidRDefault="004053FA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F10CC8" w:rsidRDefault="00C22415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National Department of Social Development </w:t>
      </w:r>
      <w:r w:rsidRPr="00CF695A">
        <w:rPr>
          <w:rFonts w:ascii="Arial" w:hAnsi="Arial" w:cs="Arial"/>
          <w:sz w:val="40"/>
          <w:szCs w:val="40"/>
        </w:rPr>
        <w:t>do</w:t>
      </w:r>
      <w:r w:rsidR="004053FA">
        <w:rPr>
          <w:rFonts w:ascii="Arial" w:hAnsi="Arial" w:cs="Arial"/>
          <w:sz w:val="40"/>
          <w:szCs w:val="40"/>
        </w:rPr>
        <w:t>es</w:t>
      </w:r>
      <w:r w:rsidRPr="00CF695A">
        <w:rPr>
          <w:rFonts w:ascii="Arial" w:hAnsi="Arial" w:cs="Arial"/>
          <w:sz w:val="40"/>
          <w:szCs w:val="40"/>
        </w:rPr>
        <w:t xml:space="preserve"> not owe money to municipalities</w:t>
      </w:r>
      <w:r>
        <w:rPr>
          <w:rFonts w:ascii="Arial" w:hAnsi="Arial" w:cs="Arial"/>
          <w:sz w:val="40"/>
          <w:szCs w:val="40"/>
        </w:rPr>
        <w:t xml:space="preserve"> as the Department of Public Works and Infrastructure manages the account for services on behalf of </w:t>
      </w:r>
      <w:r w:rsidR="002372E6">
        <w:rPr>
          <w:rFonts w:ascii="Arial" w:hAnsi="Arial" w:cs="Arial"/>
          <w:sz w:val="40"/>
          <w:szCs w:val="40"/>
        </w:rPr>
        <w:t xml:space="preserve">government </w:t>
      </w:r>
      <w:r>
        <w:rPr>
          <w:rFonts w:ascii="Arial" w:hAnsi="Arial" w:cs="Arial"/>
          <w:sz w:val="40"/>
          <w:szCs w:val="40"/>
        </w:rPr>
        <w:t>department</w:t>
      </w:r>
      <w:r w:rsidR="002372E6">
        <w:rPr>
          <w:rFonts w:ascii="Arial" w:hAnsi="Arial" w:cs="Arial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>.</w:t>
      </w:r>
    </w:p>
    <w:p w:rsidR="004053FA" w:rsidRPr="008E5698" w:rsidRDefault="004053FA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4053FA" w:rsidRPr="008E5698" w:rsidSect="00824A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B2" w:rsidRDefault="00BC7EB2">
      <w:pPr>
        <w:spacing w:after="0" w:line="240" w:lineRule="auto"/>
      </w:pPr>
      <w:r>
        <w:separator/>
      </w:r>
    </w:p>
  </w:endnote>
  <w:endnote w:type="continuationSeparator" w:id="0">
    <w:p w:rsidR="00BC7EB2" w:rsidRDefault="00BC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824A64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42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B2" w:rsidRDefault="00BC7EB2">
      <w:pPr>
        <w:spacing w:after="0" w:line="240" w:lineRule="auto"/>
      </w:pPr>
      <w:r>
        <w:separator/>
      </w:r>
    </w:p>
  </w:footnote>
  <w:footnote w:type="continuationSeparator" w:id="0">
    <w:p w:rsidR="00BC7EB2" w:rsidRDefault="00BC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183C"/>
    <w:rsid w:val="000035C4"/>
    <w:rsid w:val="0001673F"/>
    <w:rsid w:val="00021B2D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63DAD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35AE5"/>
    <w:rsid w:val="002372E6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0F7A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53FA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3A77"/>
    <w:rsid w:val="00534C08"/>
    <w:rsid w:val="00537B1C"/>
    <w:rsid w:val="005423A5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06BBC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48AD"/>
    <w:rsid w:val="006D6338"/>
    <w:rsid w:val="006E4581"/>
    <w:rsid w:val="006E5299"/>
    <w:rsid w:val="006E62F1"/>
    <w:rsid w:val="006F0EB0"/>
    <w:rsid w:val="006F1316"/>
    <w:rsid w:val="006F3E48"/>
    <w:rsid w:val="00702A10"/>
    <w:rsid w:val="00703575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1E29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534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24A64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7970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5215"/>
    <w:rsid w:val="00B976E5"/>
    <w:rsid w:val="00BB0803"/>
    <w:rsid w:val="00BB0DCB"/>
    <w:rsid w:val="00BB1B93"/>
    <w:rsid w:val="00BB3A79"/>
    <w:rsid w:val="00BB7FA9"/>
    <w:rsid w:val="00BC7EB2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05984"/>
    <w:rsid w:val="00C1329B"/>
    <w:rsid w:val="00C14016"/>
    <w:rsid w:val="00C15BFA"/>
    <w:rsid w:val="00C209DA"/>
    <w:rsid w:val="00C20D9A"/>
    <w:rsid w:val="00C22415"/>
    <w:rsid w:val="00C305CD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04A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E7FA-A279-4E33-AEC4-637F3636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2021-07-01T13:28:00Z</dcterms:created>
  <dcterms:modified xsi:type="dcterms:W3CDTF">2021-07-01T13:28:00Z</dcterms:modified>
</cp:coreProperties>
</file>