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444641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8B6896">
        <w:rPr>
          <w:u w:val="none"/>
        </w:rPr>
        <w:t>1</w:t>
      </w:r>
      <w:r w:rsidR="00E345D5">
        <w:rPr>
          <w:u w:val="none"/>
        </w:rPr>
        <w:t>088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8B6896">
        <w:rPr>
          <w:rFonts w:ascii="Arial" w:hAnsi="Arial" w:cs="Arial"/>
          <w:b/>
          <w:bCs/>
        </w:rPr>
        <w:t>Monday</w:t>
      </w:r>
      <w:r w:rsidR="00934463">
        <w:rPr>
          <w:rFonts w:ascii="Arial" w:hAnsi="Arial" w:cs="Arial"/>
          <w:b/>
          <w:bCs/>
        </w:rPr>
        <w:t xml:space="preserve">, </w:t>
      </w:r>
      <w:r w:rsidR="008B6896">
        <w:rPr>
          <w:rFonts w:ascii="Arial" w:hAnsi="Arial" w:cs="Arial"/>
          <w:b/>
          <w:bCs/>
        </w:rPr>
        <w:t xml:space="preserve">15 May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714D67">
        <w:rPr>
          <w:u w:val="none"/>
        </w:rPr>
        <w:t>1</w:t>
      </w:r>
      <w:r w:rsidR="008B6896">
        <w:rPr>
          <w:u w:val="none"/>
        </w:rPr>
        <w:t>6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596F85" w:rsidRDefault="00E345D5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E345D5">
        <w:rPr>
          <w:rFonts w:ascii="Arial" w:hAnsi="Arial" w:cs="Arial"/>
          <w:b/>
          <w:lang w:val="en-US"/>
        </w:rPr>
        <w:t>1088.</w:t>
      </w:r>
      <w:r w:rsidRPr="00E345D5">
        <w:rPr>
          <w:rFonts w:ascii="Arial" w:hAnsi="Arial" w:cs="Arial"/>
          <w:b/>
          <w:lang w:val="en-US"/>
        </w:rPr>
        <w:tab/>
        <w:t>Ms D Carter (Cope) to ask the Minister of Home Affairs:</w:t>
      </w:r>
      <w:r w:rsidR="00832107">
        <w:rPr>
          <w:rFonts w:ascii="Arial" w:hAnsi="Arial" w:cs="Arial"/>
          <w:b/>
          <w:lang w:val="en-US"/>
        </w:rPr>
        <w:t xml:space="preserve"> </w:t>
      </w:r>
    </w:p>
    <w:p w:rsidR="00D179A4" w:rsidRDefault="00D179A4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E345D5" w:rsidRPr="00E345D5" w:rsidRDefault="00A43E06" w:rsidP="00E345D5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A43E06">
        <w:rPr>
          <w:rFonts w:ascii="Arial" w:hAnsi="Arial" w:cs="Arial"/>
          <w:lang w:val="en-US"/>
        </w:rPr>
        <w:t>(1)</w:t>
      </w:r>
      <w:r w:rsidRPr="00A43E06">
        <w:rPr>
          <w:rFonts w:ascii="Arial" w:hAnsi="Arial" w:cs="Arial"/>
          <w:lang w:val="en-US"/>
        </w:rPr>
        <w:tab/>
      </w:r>
      <w:r w:rsidR="00E345D5" w:rsidRPr="00E345D5">
        <w:rPr>
          <w:rFonts w:ascii="Arial" w:hAnsi="Arial" w:cs="Arial"/>
          <w:lang w:val="en-US"/>
        </w:rPr>
        <w:t>Has she and/or her department decided what will happen to the 245,000 Zimbabweans who have Zimbabwe Special Permits (ZSP) which are valid until the end of 2017 (details furnished); if not, by what date will a decision be made; if so, what are the relevant details;</w:t>
      </w:r>
    </w:p>
    <w:p w:rsidR="00C02879" w:rsidRDefault="00E345D5" w:rsidP="00E345D5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E345D5">
        <w:rPr>
          <w:rFonts w:ascii="Arial" w:hAnsi="Arial" w:cs="Arial"/>
          <w:lang w:val="en-US"/>
        </w:rPr>
        <w:t>(2)</w:t>
      </w:r>
      <w:r w:rsidRPr="00E345D5">
        <w:rPr>
          <w:rFonts w:ascii="Arial" w:hAnsi="Arial" w:cs="Arial"/>
          <w:lang w:val="en-US"/>
        </w:rPr>
        <w:tab/>
        <w:t>whether she intends to ease the restrictions on the ZSPs to allow qualifying Zimbabweans to apply for immigration, spousal, business or work visas without having to return to Zimbabwe first; if not, what is the position in this regard; if so, what are the relevant details?</w:t>
      </w:r>
      <w:r w:rsidRPr="00E345D5">
        <w:rPr>
          <w:rFonts w:ascii="Arial" w:hAnsi="Arial" w:cs="Arial"/>
          <w:lang w:val="en-US"/>
        </w:rPr>
        <w:tab/>
      </w:r>
      <w:r w:rsidRPr="00E345D5">
        <w:rPr>
          <w:rFonts w:ascii="Arial" w:hAnsi="Arial" w:cs="Arial"/>
          <w:lang w:val="en-US"/>
        </w:rPr>
        <w:tab/>
      </w:r>
      <w:r w:rsidRPr="00E345D5">
        <w:rPr>
          <w:rFonts w:ascii="Arial" w:hAnsi="Arial" w:cs="Arial"/>
          <w:lang w:val="en-US"/>
        </w:rPr>
        <w:tab/>
      </w:r>
      <w:r w:rsidRPr="00E345D5">
        <w:rPr>
          <w:rFonts w:ascii="Arial" w:hAnsi="Arial" w:cs="Arial"/>
          <w:lang w:val="en-US"/>
        </w:rPr>
        <w:tab/>
      </w:r>
      <w:r w:rsidRPr="00E345D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E345D5">
        <w:rPr>
          <w:rFonts w:ascii="Arial" w:hAnsi="Arial" w:cs="Arial"/>
          <w:lang w:val="en-US"/>
        </w:rPr>
        <w:t>NW1227E</w:t>
      </w:r>
      <w:r w:rsidR="00F716BC" w:rsidRPr="00F716BC">
        <w:rPr>
          <w:rFonts w:ascii="Arial" w:hAnsi="Arial" w:cs="Arial"/>
          <w:lang w:val="en-US"/>
        </w:rPr>
        <w:tab/>
      </w:r>
      <w:r w:rsidR="00F716BC" w:rsidRPr="00F716BC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Default="00F340CD" w:rsidP="00C3335E">
      <w:pPr>
        <w:numPr>
          <w:ilvl w:val="0"/>
          <w:numId w:val="38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15741C">
        <w:rPr>
          <w:rFonts w:ascii="Arial" w:hAnsi="Arial" w:cs="Arial"/>
        </w:rPr>
        <w:t xml:space="preserve">I have received a detailed briefing from the Department on proposed options and/ or interventions that could be considered for current Zimbabwe Special Permit (ZSP) holders beyond the expiry date of 31 December 2017. I am currently considering such proposals, and also consulting with my Cabinet peers. </w:t>
      </w:r>
      <w:r w:rsidR="0015741C">
        <w:rPr>
          <w:rFonts w:ascii="Arial" w:hAnsi="Arial" w:cs="Arial"/>
        </w:rPr>
        <w:t>I will be ready to make an announcement during August 2017.</w:t>
      </w:r>
    </w:p>
    <w:p w:rsidR="0015741C" w:rsidRDefault="0015741C" w:rsidP="0015741C">
      <w:pPr>
        <w:tabs>
          <w:tab w:val="left" w:pos="432"/>
          <w:tab w:val="left" w:pos="864"/>
        </w:tabs>
        <w:spacing w:line="320" w:lineRule="exact"/>
        <w:ind w:left="720"/>
        <w:jc w:val="both"/>
        <w:rPr>
          <w:rFonts w:ascii="Arial" w:hAnsi="Arial" w:cs="Arial"/>
        </w:rPr>
      </w:pPr>
    </w:p>
    <w:p w:rsidR="0015741C" w:rsidRDefault="0015741C" w:rsidP="00C3335E">
      <w:pPr>
        <w:numPr>
          <w:ilvl w:val="0"/>
          <w:numId w:val="38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Relevant details will be contained in the announcement envisaged above.</w:t>
      </w:r>
    </w:p>
    <w:p w:rsidR="0015741C" w:rsidRDefault="0015741C" w:rsidP="0015741C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5741C" w:rsidRPr="0015741C" w:rsidRDefault="0015741C" w:rsidP="0015741C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E1" w:rsidRDefault="00771BE1">
      <w:r>
        <w:separator/>
      </w:r>
    </w:p>
  </w:endnote>
  <w:endnote w:type="continuationSeparator" w:id="0">
    <w:p w:rsidR="00771BE1" w:rsidRDefault="00771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E1" w:rsidRDefault="00771BE1">
      <w:r>
        <w:separator/>
      </w:r>
    </w:p>
  </w:footnote>
  <w:footnote w:type="continuationSeparator" w:id="0">
    <w:p w:rsidR="00771BE1" w:rsidRDefault="00771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41C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23D21"/>
    <w:multiLevelType w:val="hybridMultilevel"/>
    <w:tmpl w:val="74B47888"/>
    <w:lvl w:ilvl="0" w:tplc="B80AC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2"/>
  </w:num>
  <w:num w:numId="10">
    <w:abstractNumId w:val="33"/>
  </w:num>
  <w:num w:numId="11">
    <w:abstractNumId w:val="15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0"/>
  </w:num>
  <w:num w:numId="25">
    <w:abstractNumId w:val="4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25"/>
    <w:rsid w:val="0015394F"/>
    <w:rsid w:val="00155BBB"/>
    <w:rsid w:val="00156718"/>
    <w:rsid w:val="00156973"/>
    <w:rsid w:val="00156AF7"/>
    <w:rsid w:val="0015733A"/>
    <w:rsid w:val="0015741C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6A82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4641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1BE1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12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1621F"/>
    <w:rsid w:val="00920044"/>
    <w:rsid w:val="00920D7A"/>
    <w:rsid w:val="0092230A"/>
    <w:rsid w:val="00922A16"/>
    <w:rsid w:val="009230A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45D5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535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0CD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6BC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46A5-52C0-4F6C-8B92-F4F7140B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2013-02-19T05:29:00Z</cp:lastPrinted>
  <dcterms:created xsi:type="dcterms:W3CDTF">2017-06-14T09:38:00Z</dcterms:created>
  <dcterms:modified xsi:type="dcterms:W3CDTF">2017-06-14T09:38:00Z</dcterms:modified>
</cp:coreProperties>
</file>