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D4442E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91784356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467A05" w:rsidRPr="00467A05" w:rsidRDefault="00467A05" w:rsidP="00906C6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</w:p>
    <w:p w:rsidR="00253AC0" w:rsidRPr="00253AC0" w:rsidRDefault="00253AC0" w:rsidP="00253AC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253AC0">
        <w:rPr>
          <w:rFonts w:ascii="Arial" w:hAnsi="Arial" w:cs="Arial"/>
          <w:b/>
        </w:rPr>
        <w:t>1084.</w:t>
      </w:r>
      <w:r w:rsidRPr="00253AC0">
        <w:rPr>
          <w:rFonts w:ascii="Arial" w:hAnsi="Arial" w:cs="Arial"/>
          <w:b/>
        </w:rPr>
        <w:tab/>
        <w:t xml:space="preserve">Mr S P </w:t>
      </w:r>
      <w:proofErr w:type="spellStart"/>
      <w:r w:rsidRPr="00253AC0">
        <w:rPr>
          <w:rFonts w:ascii="Arial" w:hAnsi="Arial" w:cs="Arial"/>
          <w:b/>
          <w:lang w:val="en-US"/>
        </w:rPr>
        <w:t>Mhlongo</w:t>
      </w:r>
      <w:proofErr w:type="spellEnd"/>
      <w:r w:rsidRPr="00253AC0">
        <w:rPr>
          <w:rFonts w:ascii="Arial" w:hAnsi="Arial" w:cs="Arial"/>
          <w:b/>
        </w:rPr>
        <w:t xml:space="preserve"> (EFF) to ask the Minister of Defence and Military Veterans:</w:t>
      </w:r>
    </w:p>
    <w:p w:rsidR="00253AC0" w:rsidRPr="00253AC0" w:rsidRDefault="00253AC0" w:rsidP="00253AC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253AC0">
        <w:rPr>
          <w:rFonts w:ascii="Arial" w:hAnsi="Arial" w:cs="Arial"/>
        </w:rPr>
        <w:t>(1)</w:t>
      </w:r>
      <w:r w:rsidRPr="00253AC0">
        <w:rPr>
          <w:rFonts w:ascii="Arial" w:hAnsi="Arial" w:cs="Arial"/>
        </w:rPr>
        <w:tab/>
        <w:t>Whether, with reference to her reply to question 579 on 10 April 2018, any assessment or investigation by the Military Psychological Institute or Management Renewal Services confirmed that a certain person (name furnished) was the cause of the unhealthy work environment; if not, what is the position in this regard; if so, what are the relevant details;</w:t>
      </w:r>
    </w:p>
    <w:p w:rsidR="00253AC0" w:rsidRPr="00253AC0" w:rsidRDefault="00253AC0" w:rsidP="00253AC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253AC0">
        <w:rPr>
          <w:rFonts w:ascii="Arial" w:hAnsi="Arial" w:cs="Arial"/>
        </w:rPr>
        <w:t>(2)</w:t>
      </w:r>
      <w:r w:rsidRPr="00253AC0">
        <w:rPr>
          <w:rFonts w:ascii="Arial" w:hAnsi="Arial" w:cs="Arial"/>
        </w:rPr>
        <w:tab/>
      </w:r>
      <w:proofErr w:type="gramStart"/>
      <w:r w:rsidRPr="00253AC0">
        <w:rPr>
          <w:rFonts w:ascii="Arial" w:hAnsi="Arial" w:cs="Arial"/>
        </w:rPr>
        <w:t>was</w:t>
      </w:r>
      <w:proofErr w:type="gramEnd"/>
      <w:r w:rsidRPr="00253AC0">
        <w:rPr>
          <w:rFonts w:ascii="Arial" w:hAnsi="Arial" w:cs="Arial"/>
        </w:rPr>
        <w:t xml:space="preserve"> there any suggested intervention or recommendation; if so, what are the details of the suggested interventions; </w:t>
      </w:r>
    </w:p>
    <w:p w:rsidR="00253AC0" w:rsidRPr="00253AC0" w:rsidRDefault="00253AC0" w:rsidP="00253AC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253AC0">
        <w:rPr>
          <w:rFonts w:ascii="Arial" w:hAnsi="Arial" w:cs="Arial"/>
        </w:rPr>
        <w:t>(3)</w:t>
      </w:r>
      <w:r w:rsidRPr="00253AC0">
        <w:rPr>
          <w:rFonts w:ascii="Arial" w:hAnsi="Arial" w:cs="Arial"/>
        </w:rPr>
        <w:tab/>
        <w:t>was one of the recommendations that the specified person be assigned an executive coach; if so, (a) who was the executive coach, (b) did the coach give a report and (c) what did the coach recommend;</w:t>
      </w:r>
    </w:p>
    <w:p w:rsidR="00253AC0" w:rsidRPr="00253AC0" w:rsidRDefault="00253AC0" w:rsidP="00253AC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253AC0">
        <w:rPr>
          <w:rFonts w:ascii="Arial" w:hAnsi="Arial" w:cs="Arial"/>
        </w:rPr>
        <w:t>(4)</w:t>
      </w:r>
      <w:r w:rsidRPr="00253AC0">
        <w:rPr>
          <w:rFonts w:ascii="Arial" w:hAnsi="Arial" w:cs="Arial"/>
        </w:rPr>
        <w:tab/>
      </w:r>
      <w:proofErr w:type="gramStart"/>
      <w:r w:rsidRPr="00253AC0">
        <w:rPr>
          <w:rFonts w:ascii="Arial" w:hAnsi="Arial" w:cs="Arial"/>
        </w:rPr>
        <w:t>whether</w:t>
      </w:r>
      <w:proofErr w:type="gramEnd"/>
      <w:r w:rsidRPr="00253AC0">
        <w:rPr>
          <w:rFonts w:ascii="Arial" w:hAnsi="Arial" w:cs="Arial"/>
        </w:rPr>
        <w:t xml:space="preserve"> she has found that the Internal Audit Division and the Secretary of Defence came to the same conclusion at any time of engaging with the unit?</w:t>
      </w:r>
      <w:r w:rsidRPr="00253AC0">
        <w:rPr>
          <w:rFonts w:ascii="Arial" w:hAnsi="Arial" w:cs="Arial"/>
        </w:rPr>
        <w:tab/>
      </w:r>
      <w:r w:rsidRPr="00253AC0">
        <w:rPr>
          <w:rFonts w:ascii="Arial" w:hAnsi="Arial" w:cs="Arial"/>
        </w:rPr>
        <w:tab/>
      </w:r>
      <w:r w:rsidRPr="00253AC0">
        <w:rPr>
          <w:rFonts w:ascii="Arial" w:hAnsi="Arial" w:cs="Arial"/>
        </w:rPr>
        <w:tab/>
      </w:r>
      <w:r w:rsidRPr="00253AC0">
        <w:rPr>
          <w:rFonts w:ascii="Arial" w:hAnsi="Arial" w:cs="Arial"/>
        </w:rPr>
        <w:tab/>
      </w:r>
      <w:r w:rsidRPr="00253AC0">
        <w:rPr>
          <w:rFonts w:ascii="Arial" w:hAnsi="Arial" w:cs="Arial"/>
        </w:rPr>
        <w:tab/>
      </w:r>
      <w:r w:rsidRPr="00253AC0">
        <w:rPr>
          <w:rFonts w:ascii="Arial" w:hAnsi="Arial" w:cs="Arial"/>
        </w:rPr>
        <w:tab/>
      </w:r>
      <w:r w:rsidRPr="00253AC0">
        <w:rPr>
          <w:rFonts w:ascii="Arial" w:hAnsi="Arial" w:cs="Arial"/>
        </w:rPr>
        <w:tab/>
      </w:r>
      <w:r w:rsidRPr="00253AC0">
        <w:rPr>
          <w:rFonts w:ascii="Arial" w:hAnsi="Arial" w:cs="Arial"/>
        </w:rPr>
        <w:tab/>
      </w:r>
      <w:r w:rsidRPr="00253AC0">
        <w:rPr>
          <w:rFonts w:ascii="Arial" w:hAnsi="Arial" w:cs="Arial"/>
        </w:rPr>
        <w:tab/>
        <w:t>NW1176E</w:t>
      </w:r>
    </w:p>
    <w:p w:rsidR="000B6D52" w:rsidRPr="000B6D52" w:rsidRDefault="000B6D52" w:rsidP="000B6D52">
      <w:pPr>
        <w:jc w:val="both"/>
        <w:rPr>
          <w:rFonts w:ascii="Arial" w:eastAsia="Calibri" w:hAnsi="Arial" w:cs="Arial"/>
          <w:lang w:val="en-ZA"/>
        </w:rPr>
      </w:pPr>
      <w:r w:rsidRPr="000B6D52">
        <w:rPr>
          <w:rFonts w:ascii="Arial" w:eastAsia="Calibri" w:hAnsi="Arial" w:cs="Arial"/>
          <w:b/>
        </w:rPr>
        <w:t>REPLY</w:t>
      </w:r>
      <w:r w:rsidRPr="000B6D52">
        <w:rPr>
          <w:rFonts w:ascii="Arial" w:eastAsia="Calibri" w:hAnsi="Arial" w:cs="Arial"/>
        </w:rPr>
        <w:t>:</w:t>
      </w:r>
    </w:p>
    <w:p w:rsidR="000B6D52" w:rsidRPr="000B6D52" w:rsidRDefault="000B6D52" w:rsidP="000B6D52">
      <w:pPr>
        <w:jc w:val="both"/>
        <w:rPr>
          <w:rFonts w:ascii="Arial" w:eastAsia="Calibri" w:hAnsi="Arial" w:cs="Arial"/>
        </w:rPr>
      </w:pPr>
    </w:p>
    <w:p w:rsidR="000B6D52" w:rsidRPr="000B6D52" w:rsidRDefault="000B6D52" w:rsidP="000B6D52">
      <w:pPr>
        <w:ind w:left="720" w:hanging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(1)</w:t>
      </w:r>
      <w:r w:rsidRPr="000B6D52">
        <w:rPr>
          <w:rFonts w:ascii="Arial" w:eastAsia="Calibri" w:hAnsi="Arial" w:cs="Arial"/>
        </w:rPr>
        <w:tab/>
        <w:t xml:space="preserve">The assessment by Military Psychological Institute (MPI) and the South African Air Force’s Directorate Management and Renewal Service (DM&amp;RS) did not make its findings on an individual, however conducted an organisational diagnosis on the entire Division.  The assessment’s findings were far reaching ranging from strategy and purpose, structure, </w:t>
      </w:r>
      <w:r w:rsidRPr="000B6D52">
        <w:rPr>
          <w:rFonts w:ascii="Arial" w:eastAsia="Calibri" w:hAnsi="Arial" w:cs="Arial"/>
        </w:rPr>
        <w:lastRenderedPageBreak/>
        <w:t>rewards and recognitions, helping mechanism, relationships, leadership, and external environment.</w:t>
      </w:r>
    </w:p>
    <w:p w:rsidR="000B6D52" w:rsidRPr="000B6D52" w:rsidRDefault="000B6D52" w:rsidP="000B6D52">
      <w:pPr>
        <w:jc w:val="both"/>
        <w:rPr>
          <w:rFonts w:ascii="Arial" w:eastAsia="Calibri" w:hAnsi="Arial" w:cs="Arial"/>
        </w:rPr>
      </w:pPr>
    </w:p>
    <w:p w:rsidR="000B6D52" w:rsidRPr="000B6D52" w:rsidRDefault="000B6D52" w:rsidP="000B6D52">
      <w:pPr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(2)</w:t>
      </w:r>
      <w:r w:rsidRPr="000B6D52">
        <w:rPr>
          <w:rFonts w:ascii="Arial" w:eastAsia="Calibri" w:hAnsi="Arial" w:cs="Arial"/>
        </w:rPr>
        <w:tab/>
        <w:t>The following recommendations were recommended by the MPI intervention:</w:t>
      </w:r>
    </w:p>
    <w:p w:rsidR="000B6D52" w:rsidRPr="000B6D52" w:rsidRDefault="000B6D52" w:rsidP="000B6D52">
      <w:pPr>
        <w:jc w:val="both"/>
        <w:rPr>
          <w:rFonts w:ascii="Arial" w:eastAsia="Calibri" w:hAnsi="Arial" w:cs="Arial"/>
        </w:rPr>
      </w:pPr>
    </w:p>
    <w:p w:rsidR="000B6D52" w:rsidRPr="000B6D52" w:rsidRDefault="000B6D52" w:rsidP="000B6D52">
      <w:pPr>
        <w:ind w:left="1440" w:hanging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a.</w:t>
      </w:r>
      <w:r w:rsidRPr="000B6D52">
        <w:rPr>
          <w:rFonts w:ascii="Arial" w:eastAsia="Calibri" w:hAnsi="Arial" w:cs="Arial"/>
        </w:rPr>
        <w:tab/>
        <w:t>It was recommended that the CAE works with an executive coach of senior status.</w:t>
      </w:r>
    </w:p>
    <w:p w:rsidR="000B6D52" w:rsidRPr="000B6D52" w:rsidRDefault="000B6D52" w:rsidP="000B6D52">
      <w:pPr>
        <w:ind w:left="1440" w:hanging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b.</w:t>
      </w:r>
      <w:r w:rsidRPr="000B6D52">
        <w:rPr>
          <w:rFonts w:ascii="Arial" w:eastAsia="Calibri" w:hAnsi="Arial" w:cs="Arial"/>
        </w:rPr>
        <w:tab/>
        <w:t>A strategic planning session needs to be conducted, followed by the implementation of a supportive organisational structure and culture.</w:t>
      </w:r>
    </w:p>
    <w:p w:rsidR="000B6D52" w:rsidRPr="000B6D52" w:rsidRDefault="000B6D52" w:rsidP="000B6D52">
      <w:pPr>
        <w:ind w:left="1440" w:hanging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c.</w:t>
      </w:r>
      <w:r w:rsidRPr="000B6D52">
        <w:rPr>
          <w:rFonts w:ascii="Arial" w:eastAsia="Calibri" w:hAnsi="Arial" w:cs="Arial"/>
        </w:rPr>
        <w:tab/>
        <w:t>The CAE should operate in a more strategic and functional capacity and focus on intern development, project output and quality control.</w:t>
      </w:r>
    </w:p>
    <w:p w:rsidR="000B6D52" w:rsidRPr="000B6D52" w:rsidRDefault="000B6D52" w:rsidP="000B6D52">
      <w:pPr>
        <w:ind w:firstLine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d.</w:t>
      </w:r>
      <w:r w:rsidRPr="000B6D52">
        <w:rPr>
          <w:rFonts w:ascii="Arial" w:eastAsia="Calibri" w:hAnsi="Arial" w:cs="Arial"/>
        </w:rPr>
        <w:tab/>
        <w:t>Staffing of critical positions to avoid staff burnout.</w:t>
      </w:r>
    </w:p>
    <w:p w:rsidR="000B6D52" w:rsidRPr="000B6D52" w:rsidRDefault="000B6D52" w:rsidP="000B6D52">
      <w:pPr>
        <w:ind w:left="1440" w:hanging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e.</w:t>
      </w:r>
      <w:r w:rsidRPr="000B6D52">
        <w:rPr>
          <w:rFonts w:ascii="Arial" w:eastAsia="Calibri" w:hAnsi="Arial" w:cs="Arial"/>
        </w:rPr>
        <w:tab/>
        <w:t>The appointment of Divisional Chief of Staff to act as a link between the Divisional Head and staff members.</w:t>
      </w:r>
    </w:p>
    <w:p w:rsidR="000B6D52" w:rsidRPr="000B6D52" w:rsidRDefault="000B6D52" w:rsidP="000B6D52">
      <w:pPr>
        <w:ind w:left="1440" w:hanging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f.</w:t>
      </w:r>
      <w:r w:rsidRPr="000B6D52">
        <w:rPr>
          <w:rFonts w:ascii="Arial" w:eastAsia="Calibri" w:hAnsi="Arial" w:cs="Arial"/>
        </w:rPr>
        <w:tab/>
        <w:t>All members (including the CAE and her management team) should be given the opportunity to see a clinical psychologist to debrief.</w:t>
      </w:r>
    </w:p>
    <w:p w:rsidR="000B6D52" w:rsidRPr="000B6D52" w:rsidRDefault="000B6D52" w:rsidP="000B6D52">
      <w:pPr>
        <w:ind w:left="1440" w:hanging="720"/>
        <w:jc w:val="both"/>
        <w:rPr>
          <w:rFonts w:ascii="Arial" w:eastAsia="Calibri" w:hAnsi="Arial" w:cs="Arial"/>
        </w:rPr>
      </w:pPr>
    </w:p>
    <w:p w:rsidR="000B6D52" w:rsidRPr="000B6D52" w:rsidRDefault="000B6D52" w:rsidP="000B6D52">
      <w:pPr>
        <w:ind w:left="720" w:hanging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(3)</w:t>
      </w:r>
      <w:r w:rsidRPr="000B6D52">
        <w:rPr>
          <w:rFonts w:ascii="Arial" w:eastAsia="Calibri" w:hAnsi="Arial" w:cs="Arial"/>
        </w:rPr>
        <w:tab/>
        <w:t>Yes, one of the recommendations was that the CAE works with an executive coach.</w:t>
      </w:r>
    </w:p>
    <w:p w:rsidR="000B6D52" w:rsidRPr="000B6D52" w:rsidRDefault="000B6D52" w:rsidP="000B6D52">
      <w:pPr>
        <w:ind w:left="720" w:hanging="720"/>
        <w:jc w:val="both"/>
        <w:rPr>
          <w:rFonts w:ascii="Arial" w:eastAsia="Calibri" w:hAnsi="Arial" w:cs="Arial"/>
        </w:rPr>
      </w:pPr>
    </w:p>
    <w:p w:rsidR="000B6D52" w:rsidRPr="000B6D52" w:rsidRDefault="000B6D52" w:rsidP="000B6D52">
      <w:pPr>
        <w:ind w:left="1440" w:hanging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(a)</w:t>
      </w:r>
      <w:r w:rsidRPr="000B6D52">
        <w:rPr>
          <w:rFonts w:ascii="Arial" w:eastAsia="Calibri" w:hAnsi="Arial" w:cs="Arial"/>
        </w:rPr>
        <w:tab/>
        <w:t xml:space="preserve">Prof </w:t>
      </w:r>
      <w:proofErr w:type="spellStart"/>
      <w:r w:rsidRPr="000B6D52">
        <w:rPr>
          <w:rFonts w:ascii="Arial" w:eastAsia="Calibri" w:hAnsi="Arial" w:cs="Arial"/>
        </w:rPr>
        <w:t>Frans</w:t>
      </w:r>
      <w:proofErr w:type="spellEnd"/>
      <w:r w:rsidRPr="000B6D52">
        <w:rPr>
          <w:rFonts w:ascii="Arial" w:eastAsia="Calibri" w:hAnsi="Arial" w:cs="Arial"/>
        </w:rPr>
        <w:t xml:space="preserve"> </w:t>
      </w:r>
      <w:proofErr w:type="spellStart"/>
      <w:r w:rsidRPr="000B6D52">
        <w:rPr>
          <w:rFonts w:ascii="Arial" w:eastAsia="Calibri" w:hAnsi="Arial" w:cs="Arial"/>
        </w:rPr>
        <w:t>Cilliers</w:t>
      </w:r>
      <w:proofErr w:type="spellEnd"/>
      <w:r w:rsidRPr="000B6D52">
        <w:rPr>
          <w:rFonts w:ascii="Arial" w:eastAsia="Calibri" w:hAnsi="Arial" w:cs="Arial"/>
        </w:rPr>
        <w:t xml:space="preserve">, </w:t>
      </w:r>
      <w:proofErr w:type="spellStart"/>
      <w:proofErr w:type="gramStart"/>
      <w:r w:rsidRPr="000B6D52">
        <w:rPr>
          <w:rFonts w:ascii="Arial" w:eastAsia="Calibri" w:hAnsi="Arial" w:cs="Arial"/>
        </w:rPr>
        <w:t>Phd</w:t>
      </w:r>
      <w:proofErr w:type="spellEnd"/>
      <w:proofErr w:type="gramEnd"/>
      <w:r w:rsidRPr="000B6D52">
        <w:rPr>
          <w:rFonts w:ascii="Arial" w:eastAsia="Calibri" w:hAnsi="Arial" w:cs="Arial"/>
        </w:rPr>
        <w:t>, an Industrial &amp; Organisational Psychologist from the University of South Africa was appointed as an executive coach.</w:t>
      </w:r>
    </w:p>
    <w:p w:rsidR="000B6D52" w:rsidRPr="000B6D52" w:rsidRDefault="000B6D52" w:rsidP="000B6D52">
      <w:pPr>
        <w:ind w:firstLine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(b)</w:t>
      </w:r>
      <w:r w:rsidRPr="000B6D52">
        <w:rPr>
          <w:rFonts w:ascii="Arial" w:eastAsia="Calibri" w:hAnsi="Arial" w:cs="Arial"/>
        </w:rPr>
        <w:tab/>
        <w:t>The executive coach gave a report on his coaching task.</w:t>
      </w:r>
    </w:p>
    <w:p w:rsidR="000B6D52" w:rsidRPr="000B6D52" w:rsidRDefault="000B6D52" w:rsidP="000B6D52">
      <w:pPr>
        <w:ind w:left="1440" w:hanging="720"/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(c)</w:t>
      </w:r>
      <w:r w:rsidRPr="000B6D52">
        <w:rPr>
          <w:rFonts w:ascii="Arial" w:eastAsia="Calibri" w:hAnsi="Arial" w:cs="Arial"/>
        </w:rPr>
        <w:tab/>
        <w:t xml:space="preserve">The Department is still processing the report of the executive </w:t>
      </w:r>
      <w:bookmarkStart w:id="0" w:name="_GoBack"/>
      <w:bookmarkEnd w:id="0"/>
      <w:r w:rsidRPr="000B6D52">
        <w:rPr>
          <w:rFonts w:ascii="Arial" w:eastAsia="Calibri" w:hAnsi="Arial" w:cs="Arial"/>
        </w:rPr>
        <w:t>coach.</w:t>
      </w:r>
    </w:p>
    <w:p w:rsidR="000B6D52" w:rsidRPr="000B6D52" w:rsidRDefault="000B6D52" w:rsidP="000B6D52">
      <w:pPr>
        <w:jc w:val="both"/>
        <w:rPr>
          <w:rFonts w:ascii="Arial" w:eastAsia="Calibri" w:hAnsi="Arial" w:cs="Arial"/>
        </w:rPr>
      </w:pPr>
    </w:p>
    <w:p w:rsidR="000B6D52" w:rsidRPr="000B6D52" w:rsidRDefault="000B6D52" w:rsidP="000B6D52">
      <w:pPr>
        <w:jc w:val="both"/>
        <w:rPr>
          <w:rFonts w:ascii="Arial" w:eastAsia="Calibri" w:hAnsi="Arial" w:cs="Arial"/>
        </w:rPr>
      </w:pPr>
      <w:r w:rsidRPr="000B6D52">
        <w:rPr>
          <w:rFonts w:ascii="Arial" w:eastAsia="Calibri" w:hAnsi="Arial" w:cs="Arial"/>
        </w:rPr>
        <w:t>(4)</w:t>
      </w:r>
      <w:r w:rsidRPr="000B6D52">
        <w:rPr>
          <w:rFonts w:ascii="Arial" w:eastAsia="Calibri" w:hAnsi="Arial" w:cs="Arial"/>
        </w:rPr>
        <w:tab/>
        <w:t>The department is still processing the various intervention reports for recommendation of the way forward to the Minister of Defence and Military Veterans.  The matter is therefore not yet concluded.</w:t>
      </w:r>
    </w:p>
    <w:p w:rsidR="0084698C" w:rsidRPr="000B6D52" w:rsidRDefault="0084698C" w:rsidP="00373CE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84698C" w:rsidRPr="000B6D52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2E" w:rsidRDefault="00D4442E">
      <w:r>
        <w:separator/>
      </w:r>
    </w:p>
  </w:endnote>
  <w:endnote w:type="continuationSeparator" w:id="0">
    <w:p w:rsidR="00D4442E" w:rsidRDefault="00D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2E" w:rsidRDefault="00D4442E">
      <w:r>
        <w:separator/>
      </w:r>
    </w:p>
  </w:footnote>
  <w:footnote w:type="continuationSeparator" w:id="0">
    <w:p w:rsidR="00D4442E" w:rsidRDefault="00D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B6D52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95C34"/>
    <w:rsid w:val="004C37DC"/>
    <w:rsid w:val="004E1435"/>
    <w:rsid w:val="004E2B55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902D5"/>
    <w:rsid w:val="00B945AB"/>
    <w:rsid w:val="00B95545"/>
    <w:rsid w:val="00BA5504"/>
    <w:rsid w:val="00BB7CAA"/>
    <w:rsid w:val="00BB7DC6"/>
    <w:rsid w:val="00BC32E4"/>
    <w:rsid w:val="00BC52D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7BFF"/>
    <w:rsid w:val="00D21FF1"/>
    <w:rsid w:val="00D3022F"/>
    <w:rsid w:val="00D4442E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679E-1A36-4762-A50A-9DDD44B6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2018-04-20T09:06:00Z</dcterms:created>
  <dcterms:modified xsi:type="dcterms:W3CDTF">2018-06-29T11:33:00Z</dcterms:modified>
</cp:coreProperties>
</file>