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9244" w14:textId="77777777" w:rsidR="00DD4D78" w:rsidRPr="00E44027" w:rsidRDefault="00732AD7" w:rsidP="00AC176E">
      <w:pPr>
        <w:pStyle w:val="Heading6"/>
        <w:spacing w:before="240" w:line="360" w:lineRule="auto"/>
        <w:rPr>
          <w:rFonts w:cs="Arial"/>
          <w:sz w:val="22"/>
          <w:szCs w:val="22"/>
          <w:lang w:val="en-ZA"/>
        </w:rPr>
      </w:pPr>
      <w:bookmarkStart w:id="0" w:name="_GoBack"/>
      <w:bookmarkEnd w:id="0"/>
      <w:r w:rsidRPr="00E44027">
        <w:rPr>
          <w:rFonts w:cs="Arial"/>
          <w:sz w:val="22"/>
          <w:szCs w:val="22"/>
          <w:lang w:val="en-ZA"/>
        </w:rPr>
        <w:t xml:space="preserve">National </w:t>
      </w:r>
      <w:r w:rsidR="00065792" w:rsidRPr="00E44027">
        <w:rPr>
          <w:rFonts w:cs="Arial"/>
          <w:sz w:val="22"/>
          <w:szCs w:val="22"/>
          <w:lang w:val="en-ZA"/>
        </w:rPr>
        <w:t xml:space="preserve">Assembly </w:t>
      </w:r>
    </w:p>
    <w:p w14:paraId="56A3E39D" w14:textId="77777777" w:rsidR="00EB58BB" w:rsidRDefault="00DD4D78" w:rsidP="00AC176E">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00A609C2">
        <w:rPr>
          <w:rFonts w:cs="Arial"/>
          <w:sz w:val="22"/>
          <w:szCs w:val="22"/>
          <w:u w:val="none"/>
          <w:lang w:val="en-ZA"/>
        </w:rPr>
        <w:t>10</w:t>
      </w:r>
      <w:r w:rsidR="000D50D3">
        <w:rPr>
          <w:rFonts w:cs="Arial"/>
          <w:sz w:val="22"/>
          <w:szCs w:val="22"/>
          <w:u w:val="none"/>
          <w:lang w:val="en-ZA"/>
        </w:rPr>
        <w:t>77</w:t>
      </w:r>
    </w:p>
    <w:p w14:paraId="685FDE9E" w14:textId="77777777" w:rsidR="000D50D3" w:rsidRPr="000D50D3" w:rsidRDefault="000D50D3" w:rsidP="00AC176E">
      <w:pPr>
        <w:spacing w:before="100" w:beforeAutospacing="1" w:after="100" w:afterAutospacing="1" w:line="360" w:lineRule="auto"/>
        <w:ind w:left="720" w:hanging="720"/>
        <w:jc w:val="both"/>
        <w:outlineLvl w:val="0"/>
        <w:rPr>
          <w:rFonts w:ascii="Arial" w:hAnsi="Arial" w:cs="Arial"/>
          <w:b/>
          <w:noProof/>
          <w:lang w:val="af-ZA"/>
        </w:rPr>
      </w:pPr>
      <w:r w:rsidRPr="000D50D3">
        <w:rPr>
          <w:rFonts w:ascii="Arial" w:hAnsi="Arial" w:cs="Arial"/>
          <w:b/>
        </w:rPr>
        <w:t>1077</w:t>
      </w:r>
      <w:r w:rsidRPr="000D50D3">
        <w:rPr>
          <w:rFonts w:ascii="Arial" w:hAnsi="Arial" w:cs="Arial"/>
          <w:b/>
          <w:noProof/>
          <w:lang w:val="af-ZA"/>
        </w:rPr>
        <w:t>.</w:t>
      </w:r>
      <w:r w:rsidRPr="000D50D3">
        <w:rPr>
          <w:rFonts w:ascii="Arial" w:hAnsi="Arial" w:cs="Arial"/>
          <w:b/>
          <w:noProof/>
          <w:lang w:val="af-ZA"/>
        </w:rPr>
        <w:tab/>
        <w:t xml:space="preserve">Ms N </w:t>
      </w:r>
      <w:r w:rsidRPr="000D50D3">
        <w:rPr>
          <w:rFonts w:ascii="Arial" w:eastAsia="Times New Roman" w:hAnsi="Arial" w:cs="Arial"/>
          <w:b/>
        </w:rPr>
        <w:t>Notlutshungu</w:t>
      </w:r>
      <w:r w:rsidRPr="000D50D3">
        <w:rPr>
          <w:rFonts w:ascii="Arial" w:hAnsi="Arial" w:cs="Arial"/>
          <w:b/>
          <w:noProof/>
          <w:lang w:val="af-ZA"/>
        </w:rPr>
        <w:t xml:space="preserve"> (EFF) to ask the Minister of Transport:</w:t>
      </w:r>
    </w:p>
    <w:p w14:paraId="562E3446" w14:textId="77777777" w:rsidR="00AC176E" w:rsidRDefault="000D50D3" w:rsidP="00AC176E">
      <w:pPr>
        <w:spacing w:before="100" w:beforeAutospacing="1" w:after="100" w:afterAutospacing="1" w:line="360" w:lineRule="auto"/>
        <w:ind w:left="720"/>
        <w:jc w:val="both"/>
        <w:outlineLvl w:val="0"/>
        <w:rPr>
          <w:rFonts w:ascii="Arial" w:eastAsia="Calibri" w:hAnsi="Arial" w:cs="Arial"/>
        </w:rPr>
      </w:pPr>
      <w:r w:rsidRPr="000D50D3">
        <w:rPr>
          <w:rFonts w:ascii="Arial" w:eastAsia="Calibri" w:hAnsi="Arial" w:cs="Arial"/>
        </w:rPr>
        <w:t>Whether his department has done any upgrading of public transport facilities and services to and from healthcare facilities since 1 January 2012; if not, what is the position in this regard; if so, what (a) is the (i) name and (ii) location of each healthcare facility that has seen the specified upgrade and (b) are the relevant details of each specified upgrade?</w:t>
      </w:r>
      <w:r w:rsidRPr="000D50D3">
        <w:rPr>
          <w:rFonts w:ascii="Arial" w:eastAsia="Calibri" w:hAnsi="Arial" w:cs="Arial"/>
        </w:rPr>
        <w:tab/>
      </w:r>
      <w:r w:rsidRPr="000D50D3">
        <w:rPr>
          <w:rFonts w:ascii="Arial" w:eastAsia="Calibri" w:hAnsi="Arial" w:cs="Arial"/>
        </w:rPr>
        <w:tab/>
      </w:r>
      <w:r w:rsidRPr="000D50D3">
        <w:rPr>
          <w:rFonts w:ascii="Arial" w:eastAsia="Calibri" w:hAnsi="Arial" w:cs="Arial"/>
        </w:rPr>
        <w:tab/>
      </w:r>
      <w:r w:rsidRPr="000D50D3">
        <w:rPr>
          <w:rFonts w:ascii="Arial" w:eastAsia="Calibri" w:hAnsi="Arial" w:cs="Arial"/>
        </w:rPr>
        <w:tab/>
      </w:r>
      <w:r w:rsidRPr="000D50D3">
        <w:rPr>
          <w:rFonts w:ascii="Arial" w:eastAsia="Calibri" w:hAnsi="Arial" w:cs="Arial"/>
        </w:rPr>
        <w:tab/>
      </w:r>
      <w:r w:rsidRPr="000D50D3">
        <w:rPr>
          <w:rFonts w:ascii="Arial" w:eastAsia="Calibri" w:hAnsi="Arial" w:cs="Arial"/>
        </w:rPr>
        <w:tab/>
      </w:r>
      <w:r w:rsidRPr="000D50D3">
        <w:rPr>
          <w:rFonts w:ascii="Arial" w:eastAsia="Calibri" w:hAnsi="Arial" w:cs="Arial"/>
        </w:rPr>
        <w:tab/>
      </w:r>
      <w:r w:rsidRPr="000D50D3">
        <w:rPr>
          <w:rFonts w:ascii="Arial" w:eastAsia="Calibri" w:hAnsi="Arial" w:cs="Arial"/>
        </w:rPr>
        <w:tab/>
      </w:r>
    </w:p>
    <w:p w14:paraId="40EC3268" w14:textId="36EDA70B" w:rsidR="000D50D3" w:rsidRPr="00AC176E" w:rsidRDefault="000D50D3" w:rsidP="00AC176E">
      <w:pPr>
        <w:spacing w:before="100" w:beforeAutospacing="1" w:after="100" w:afterAutospacing="1" w:line="360" w:lineRule="auto"/>
        <w:ind w:left="7920" w:firstLine="720"/>
        <w:jc w:val="both"/>
        <w:outlineLvl w:val="0"/>
        <w:rPr>
          <w:rFonts w:ascii="Arial" w:eastAsia="Calibri" w:hAnsi="Arial" w:cs="Arial"/>
          <w:b/>
        </w:rPr>
      </w:pPr>
      <w:r w:rsidRPr="00AC176E">
        <w:rPr>
          <w:rFonts w:ascii="Arial" w:hAnsi="Arial" w:cs="Arial"/>
          <w:b/>
          <w:noProof/>
          <w:lang w:val="af-ZA"/>
        </w:rPr>
        <w:t>NW1168E</w:t>
      </w:r>
    </w:p>
    <w:p w14:paraId="4056A5E9" w14:textId="77777777" w:rsidR="000D50D3" w:rsidRPr="00026012" w:rsidRDefault="000D50D3" w:rsidP="00AC176E">
      <w:pPr>
        <w:spacing w:line="360" w:lineRule="auto"/>
        <w:jc w:val="both"/>
        <w:rPr>
          <w:rFonts w:ascii="Arial" w:hAnsi="Arial" w:cs="Arial"/>
          <w:b/>
          <w:lang w:val="en-ZA" w:eastAsia="x-none"/>
        </w:rPr>
      </w:pPr>
    </w:p>
    <w:p w14:paraId="5727A539" w14:textId="77777777" w:rsidR="00851E96" w:rsidRPr="00E44027" w:rsidRDefault="00851E96" w:rsidP="00AC176E">
      <w:pPr>
        <w:spacing w:line="360" w:lineRule="auto"/>
        <w:jc w:val="both"/>
        <w:rPr>
          <w:rFonts w:ascii="Arial" w:hAnsi="Arial" w:cs="Arial"/>
          <w:b/>
          <w:lang w:val="en-ZA" w:eastAsia="x-none"/>
        </w:rPr>
      </w:pPr>
      <w:r w:rsidRPr="00E44027">
        <w:rPr>
          <w:rFonts w:ascii="Arial" w:hAnsi="Arial" w:cs="Arial"/>
          <w:b/>
          <w:lang w:val="en-ZA" w:eastAsia="x-none"/>
        </w:rPr>
        <w:t>REPLY:</w:t>
      </w:r>
    </w:p>
    <w:p w14:paraId="26FA63C9" w14:textId="77777777" w:rsidR="00402847" w:rsidRDefault="00402847" w:rsidP="00AC176E">
      <w:pPr>
        <w:spacing w:line="360" w:lineRule="auto"/>
        <w:jc w:val="both"/>
        <w:rPr>
          <w:rFonts w:ascii="Arial" w:hAnsi="Arial" w:cs="Arial"/>
          <w:lang w:val="en-ZA" w:eastAsia="x-none"/>
        </w:rPr>
      </w:pPr>
      <w:r>
        <w:rPr>
          <w:rFonts w:ascii="Arial" w:hAnsi="Arial" w:cs="Arial"/>
          <w:lang w:val="en-ZA" w:eastAsia="x-none"/>
        </w:rPr>
        <w:t>The three spheres of Government share responsibilities for different aspects of public transport operations and infrastructure. From a national perspective the Department through the Passenger Rail Agency will be rolling out upgraded rail infrastructure and services in line with the recapitalisation programme of Metrorail. In several cities, rail lines provide connections to health care facilties especially in city CBDs and in township hubs. The Department will confirm the specific operational upgrades in due course once the rail corridor based infrastructure and service improvements are completed from 2018/19 onwards.</w:t>
      </w:r>
    </w:p>
    <w:p w14:paraId="6ED2D4F5" w14:textId="77777777" w:rsidR="00246B18" w:rsidRDefault="008878A6" w:rsidP="00AC176E">
      <w:pPr>
        <w:spacing w:line="360" w:lineRule="auto"/>
        <w:jc w:val="both"/>
        <w:rPr>
          <w:rFonts w:ascii="Arial" w:hAnsi="Arial" w:cs="Arial"/>
          <w:lang w:val="en-ZA" w:eastAsia="x-none"/>
        </w:rPr>
      </w:pPr>
      <w:r>
        <w:rPr>
          <w:rFonts w:ascii="Arial" w:hAnsi="Arial" w:cs="Arial"/>
          <w:lang w:val="en-ZA" w:eastAsia="x-none"/>
        </w:rPr>
        <w:t>With regard to road based public transport, the Department has been funding 13 cities through the Public Transport Network Grant to improve the quality of services.</w:t>
      </w:r>
      <w:r w:rsidR="00504F66">
        <w:rPr>
          <w:rFonts w:ascii="Arial" w:hAnsi="Arial" w:cs="Arial"/>
          <w:lang w:val="en-ZA" w:eastAsia="x-none"/>
        </w:rPr>
        <w:t xml:space="preserve"> </w:t>
      </w:r>
      <w:r w:rsidR="00F67643">
        <w:rPr>
          <w:rFonts w:ascii="Arial" w:hAnsi="Arial" w:cs="Arial"/>
          <w:lang w:val="en-ZA" w:eastAsia="x-none"/>
        </w:rPr>
        <w:t xml:space="preserve">Four cities are currently operating a Phase 1 service </w:t>
      </w:r>
      <w:r w:rsidR="00B01B21">
        <w:rPr>
          <w:rFonts w:ascii="Arial" w:hAnsi="Arial" w:cs="Arial"/>
          <w:lang w:val="en-ZA" w:eastAsia="x-none"/>
        </w:rPr>
        <w:t xml:space="preserve">and another five cities </w:t>
      </w:r>
      <w:r w:rsidR="00CB0AA6">
        <w:rPr>
          <w:rFonts w:ascii="Arial" w:hAnsi="Arial" w:cs="Arial"/>
          <w:lang w:val="en-ZA" w:eastAsia="x-none"/>
        </w:rPr>
        <w:t>will either pilot or launch services in 2018/19.</w:t>
      </w:r>
    </w:p>
    <w:p w14:paraId="2940AB06" w14:textId="77777777" w:rsidR="000927BC" w:rsidRDefault="00246B18" w:rsidP="00AC176E">
      <w:pPr>
        <w:spacing w:line="360" w:lineRule="auto"/>
        <w:jc w:val="both"/>
        <w:rPr>
          <w:rFonts w:ascii="Arial" w:hAnsi="Arial" w:cs="Arial"/>
          <w:lang w:val="en-ZA" w:eastAsia="x-none"/>
        </w:rPr>
      </w:pPr>
      <w:r>
        <w:rPr>
          <w:rFonts w:ascii="Arial" w:hAnsi="Arial" w:cs="Arial"/>
          <w:lang w:val="en-ZA" w:eastAsia="x-none"/>
        </w:rPr>
        <w:t>I</w:t>
      </w:r>
      <w:r w:rsidR="00CB0AA6">
        <w:rPr>
          <w:rFonts w:ascii="Arial" w:hAnsi="Arial" w:cs="Arial"/>
          <w:lang w:val="en-ZA" w:eastAsia="x-none"/>
        </w:rPr>
        <w:t xml:space="preserve">n several cities these upgraded services </w:t>
      </w:r>
      <w:r w:rsidR="00AF59CE">
        <w:rPr>
          <w:rFonts w:ascii="Arial" w:hAnsi="Arial" w:cs="Arial"/>
          <w:lang w:val="en-ZA" w:eastAsia="x-none"/>
        </w:rPr>
        <w:t xml:space="preserve">such as Rea Vaya in Johannesburg and My Citi in Cape Town </w:t>
      </w:r>
      <w:r w:rsidR="00CA4929">
        <w:rPr>
          <w:rFonts w:ascii="Arial" w:hAnsi="Arial" w:cs="Arial"/>
          <w:lang w:val="en-ZA" w:eastAsia="x-none"/>
        </w:rPr>
        <w:t xml:space="preserve">served </w:t>
      </w:r>
      <w:r w:rsidR="00AF59CE">
        <w:rPr>
          <w:rFonts w:ascii="Arial" w:hAnsi="Arial" w:cs="Arial"/>
          <w:lang w:val="en-ZA" w:eastAsia="x-none"/>
        </w:rPr>
        <w:t xml:space="preserve">major </w:t>
      </w:r>
      <w:r w:rsidR="005F3B80">
        <w:rPr>
          <w:rFonts w:ascii="Arial" w:hAnsi="Arial" w:cs="Arial"/>
          <w:lang w:val="en-ZA" w:eastAsia="x-none"/>
        </w:rPr>
        <w:t>health care facilties such as the Phase 1a and b or Rea Vaya which link Soweto</w:t>
      </w:r>
      <w:r w:rsidR="00447A20">
        <w:rPr>
          <w:rFonts w:ascii="Arial" w:hAnsi="Arial" w:cs="Arial"/>
          <w:lang w:val="en-ZA" w:eastAsia="x-none"/>
        </w:rPr>
        <w:t xml:space="preserve"> with Rahima Moosa</w:t>
      </w:r>
      <w:r w:rsidR="00851E96">
        <w:rPr>
          <w:rFonts w:ascii="Arial" w:hAnsi="Arial" w:cs="Arial"/>
          <w:lang w:val="en-ZA" w:eastAsia="x-none"/>
        </w:rPr>
        <w:t xml:space="preserve">, Chris Hani Baragwanath, </w:t>
      </w:r>
      <w:r w:rsidR="00390376">
        <w:rPr>
          <w:rFonts w:ascii="Arial" w:hAnsi="Arial" w:cs="Arial"/>
          <w:lang w:val="en-ZA" w:eastAsia="x-none"/>
        </w:rPr>
        <w:t>Charlotte Ma</w:t>
      </w:r>
      <w:r w:rsidR="00EB7328">
        <w:rPr>
          <w:rFonts w:ascii="Arial" w:hAnsi="Arial" w:cs="Arial"/>
          <w:lang w:val="en-ZA" w:eastAsia="x-none"/>
        </w:rPr>
        <w:t>x</w:t>
      </w:r>
      <w:r w:rsidR="00390376">
        <w:rPr>
          <w:rFonts w:ascii="Arial" w:hAnsi="Arial" w:cs="Arial"/>
          <w:lang w:val="en-ZA" w:eastAsia="x-none"/>
        </w:rPr>
        <w:t>eke Hospitals etc.</w:t>
      </w:r>
      <w:r w:rsidR="00F126C7">
        <w:rPr>
          <w:rFonts w:ascii="Arial" w:hAnsi="Arial" w:cs="Arial"/>
          <w:lang w:val="en-ZA" w:eastAsia="x-none"/>
        </w:rPr>
        <w:t xml:space="preserve"> </w:t>
      </w:r>
      <w:r w:rsidR="00457C82">
        <w:rPr>
          <w:rFonts w:ascii="Arial" w:hAnsi="Arial" w:cs="Arial"/>
          <w:lang w:val="en-ZA" w:eastAsia="x-none"/>
        </w:rPr>
        <w:t xml:space="preserve">The </w:t>
      </w:r>
      <w:r w:rsidR="000927BC">
        <w:rPr>
          <w:rFonts w:ascii="Arial" w:hAnsi="Arial" w:cs="Arial"/>
          <w:lang w:val="en-ZA" w:eastAsia="x-none"/>
        </w:rPr>
        <w:t>My Citi N2 Express serves Lentegeur Hospital in Mitchells Plain Cape Town.</w:t>
      </w:r>
      <w:r w:rsidR="00D861CA">
        <w:rPr>
          <w:rFonts w:ascii="Arial" w:hAnsi="Arial" w:cs="Arial"/>
          <w:lang w:val="en-ZA" w:eastAsia="x-none"/>
        </w:rPr>
        <w:t xml:space="preserve"> In Tshwane the current A re Yeng pilot phase connects to Steve Biko Academic Hospital.</w:t>
      </w:r>
    </w:p>
    <w:p w14:paraId="3B2294A6" w14:textId="472A11E4" w:rsidR="00851E96" w:rsidRPr="00AC176E" w:rsidRDefault="00036C69">
      <w:pPr>
        <w:spacing w:line="360" w:lineRule="auto"/>
        <w:jc w:val="both"/>
        <w:rPr>
          <w:rFonts w:ascii="Arial" w:hAnsi="Arial" w:cs="Arial"/>
          <w:lang w:val="en-ZA" w:eastAsia="x-none"/>
        </w:rPr>
      </w:pPr>
      <w:r>
        <w:rPr>
          <w:rFonts w:ascii="Arial" w:hAnsi="Arial" w:cs="Arial"/>
          <w:lang w:val="en-ZA" w:eastAsia="x-none"/>
        </w:rPr>
        <w:t xml:space="preserve">Upcoming projects in 2018/19 will serve the Tembisa Hospital in </w:t>
      </w:r>
      <w:r w:rsidR="00EB7328">
        <w:rPr>
          <w:rFonts w:ascii="Arial" w:hAnsi="Arial" w:cs="Arial"/>
          <w:lang w:val="en-ZA" w:eastAsia="x-none"/>
        </w:rPr>
        <w:t>Ekurhuleni</w:t>
      </w:r>
      <w:r>
        <w:rPr>
          <w:rFonts w:ascii="Arial" w:hAnsi="Arial" w:cs="Arial"/>
          <w:lang w:val="en-ZA" w:eastAsia="x-none"/>
        </w:rPr>
        <w:t xml:space="preserve"> with the Harambee</w:t>
      </w:r>
      <w:r w:rsidR="00572DA2">
        <w:rPr>
          <w:rFonts w:ascii="Arial" w:hAnsi="Arial" w:cs="Arial"/>
          <w:lang w:val="en-ZA" w:eastAsia="x-none"/>
        </w:rPr>
        <w:t xml:space="preserve"> BRT</w:t>
      </w:r>
      <w:r w:rsidR="00587382">
        <w:rPr>
          <w:rFonts w:ascii="Arial" w:hAnsi="Arial" w:cs="Arial"/>
          <w:lang w:val="en-ZA" w:eastAsia="x-none"/>
        </w:rPr>
        <w:t>. By 2021/22 the Department expects all 13 cities to be operating at least one major township to CBD trunk route that will serve the major health facilities on both these ends.</w:t>
      </w:r>
    </w:p>
    <w:sectPr w:rsidR="00851E96" w:rsidRPr="00AC176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87C9" w14:textId="77777777" w:rsidR="00013EF7" w:rsidRDefault="00013EF7" w:rsidP="00DB1508">
      <w:pPr>
        <w:spacing w:after="0" w:line="240" w:lineRule="auto"/>
      </w:pPr>
      <w:r>
        <w:separator/>
      </w:r>
    </w:p>
  </w:endnote>
  <w:endnote w:type="continuationSeparator" w:id="0">
    <w:p w14:paraId="07EFBA26" w14:textId="77777777" w:rsidR="00013EF7" w:rsidRDefault="00013EF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533FB" w14:textId="77777777" w:rsidR="00013EF7" w:rsidRDefault="00013EF7" w:rsidP="00DB1508">
      <w:pPr>
        <w:spacing w:after="0" w:line="240" w:lineRule="auto"/>
      </w:pPr>
      <w:r>
        <w:separator/>
      </w:r>
    </w:p>
  </w:footnote>
  <w:footnote w:type="continuationSeparator" w:id="0">
    <w:p w14:paraId="453C2430" w14:textId="77777777" w:rsidR="00013EF7" w:rsidRDefault="00013EF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4"/>
  </w:num>
  <w:num w:numId="5">
    <w:abstractNumId w:val="15"/>
  </w:num>
  <w:num w:numId="6">
    <w:abstractNumId w:val="1"/>
  </w:num>
  <w:num w:numId="7">
    <w:abstractNumId w:val="7"/>
  </w:num>
  <w:num w:numId="8">
    <w:abstractNumId w:val="5"/>
  </w:num>
  <w:num w:numId="9">
    <w:abstractNumId w:val="17"/>
  </w:num>
  <w:num w:numId="10">
    <w:abstractNumId w:val="12"/>
  </w:num>
  <w:num w:numId="11">
    <w:abstractNumId w:val="21"/>
  </w:num>
  <w:num w:numId="12">
    <w:abstractNumId w:val="6"/>
  </w:num>
  <w:num w:numId="13">
    <w:abstractNumId w:val="13"/>
  </w:num>
  <w:num w:numId="14">
    <w:abstractNumId w:val="20"/>
  </w:num>
  <w:num w:numId="15">
    <w:abstractNumId w:val="14"/>
  </w:num>
  <w:num w:numId="16">
    <w:abstractNumId w:val="18"/>
  </w:num>
  <w:num w:numId="17">
    <w:abstractNumId w:val="11"/>
  </w:num>
  <w:num w:numId="18">
    <w:abstractNumId w:val="3"/>
  </w:num>
  <w:num w:numId="19">
    <w:abstractNumId w:val="22"/>
  </w:num>
  <w:num w:numId="20">
    <w:abstractNumId w:val="8"/>
  </w:num>
  <w:num w:numId="21">
    <w:abstractNumId w:val="2"/>
  </w:num>
  <w:num w:numId="22">
    <w:abstractNumId w:val="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13EF7"/>
    <w:rsid w:val="000226DD"/>
    <w:rsid w:val="00026012"/>
    <w:rsid w:val="00026FD9"/>
    <w:rsid w:val="00031989"/>
    <w:rsid w:val="000333D9"/>
    <w:rsid w:val="00036C69"/>
    <w:rsid w:val="00041985"/>
    <w:rsid w:val="00044AC4"/>
    <w:rsid w:val="00046227"/>
    <w:rsid w:val="0005130F"/>
    <w:rsid w:val="00051C53"/>
    <w:rsid w:val="0005391D"/>
    <w:rsid w:val="00055222"/>
    <w:rsid w:val="00055A79"/>
    <w:rsid w:val="00065792"/>
    <w:rsid w:val="000773B2"/>
    <w:rsid w:val="00080CA6"/>
    <w:rsid w:val="00082A4E"/>
    <w:rsid w:val="000927BC"/>
    <w:rsid w:val="0009500E"/>
    <w:rsid w:val="00095CFC"/>
    <w:rsid w:val="000A0DBF"/>
    <w:rsid w:val="000A2AA1"/>
    <w:rsid w:val="000B01FF"/>
    <w:rsid w:val="000C3487"/>
    <w:rsid w:val="000D50D3"/>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36317"/>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6B1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0376"/>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2847"/>
    <w:rsid w:val="0040578A"/>
    <w:rsid w:val="0040684E"/>
    <w:rsid w:val="00413946"/>
    <w:rsid w:val="0041625A"/>
    <w:rsid w:val="00420BFA"/>
    <w:rsid w:val="00422CB0"/>
    <w:rsid w:val="0042351F"/>
    <w:rsid w:val="00423E34"/>
    <w:rsid w:val="00423E59"/>
    <w:rsid w:val="004253F6"/>
    <w:rsid w:val="00430277"/>
    <w:rsid w:val="00431A19"/>
    <w:rsid w:val="00437C38"/>
    <w:rsid w:val="00447A20"/>
    <w:rsid w:val="00451494"/>
    <w:rsid w:val="00456491"/>
    <w:rsid w:val="004569D4"/>
    <w:rsid w:val="00457C82"/>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1C4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4F66"/>
    <w:rsid w:val="00513083"/>
    <w:rsid w:val="00515602"/>
    <w:rsid w:val="00521C71"/>
    <w:rsid w:val="005225EF"/>
    <w:rsid w:val="00525BB9"/>
    <w:rsid w:val="005279C1"/>
    <w:rsid w:val="005318EE"/>
    <w:rsid w:val="00532531"/>
    <w:rsid w:val="0053349A"/>
    <w:rsid w:val="005346BD"/>
    <w:rsid w:val="005405F0"/>
    <w:rsid w:val="0054378D"/>
    <w:rsid w:val="0054646B"/>
    <w:rsid w:val="005524DD"/>
    <w:rsid w:val="00555FE7"/>
    <w:rsid w:val="00562AC9"/>
    <w:rsid w:val="0056444A"/>
    <w:rsid w:val="00566CB8"/>
    <w:rsid w:val="00567B24"/>
    <w:rsid w:val="00572AAB"/>
    <w:rsid w:val="00572DA2"/>
    <w:rsid w:val="00574F3A"/>
    <w:rsid w:val="0057794C"/>
    <w:rsid w:val="00582974"/>
    <w:rsid w:val="00583FAC"/>
    <w:rsid w:val="005841AE"/>
    <w:rsid w:val="00587382"/>
    <w:rsid w:val="00591EAA"/>
    <w:rsid w:val="00592512"/>
    <w:rsid w:val="00593859"/>
    <w:rsid w:val="0059674B"/>
    <w:rsid w:val="005A0BF1"/>
    <w:rsid w:val="005D4ED3"/>
    <w:rsid w:val="005D5448"/>
    <w:rsid w:val="005E123E"/>
    <w:rsid w:val="005E3A72"/>
    <w:rsid w:val="005F20B1"/>
    <w:rsid w:val="005F3B80"/>
    <w:rsid w:val="005F3F35"/>
    <w:rsid w:val="005F630B"/>
    <w:rsid w:val="006009A0"/>
    <w:rsid w:val="00604285"/>
    <w:rsid w:val="006140CA"/>
    <w:rsid w:val="00617B5C"/>
    <w:rsid w:val="00637B39"/>
    <w:rsid w:val="0066471F"/>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1E96"/>
    <w:rsid w:val="00853649"/>
    <w:rsid w:val="00856F99"/>
    <w:rsid w:val="0086133C"/>
    <w:rsid w:val="00881598"/>
    <w:rsid w:val="008821AF"/>
    <w:rsid w:val="00884F88"/>
    <w:rsid w:val="008878A6"/>
    <w:rsid w:val="008A14FA"/>
    <w:rsid w:val="008A3260"/>
    <w:rsid w:val="008A49F4"/>
    <w:rsid w:val="008A52D5"/>
    <w:rsid w:val="008B2E50"/>
    <w:rsid w:val="008B4716"/>
    <w:rsid w:val="008B7B8C"/>
    <w:rsid w:val="008C0374"/>
    <w:rsid w:val="008C2F92"/>
    <w:rsid w:val="008D27DB"/>
    <w:rsid w:val="008E0CE8"/>
    <w:rsid w:val="008E13A6"/>
    <w:rsid w:val="008E1AAE"/>
    <w:rsid w:val="008E6818"/>
    <w:rsid w:val="008F0979"/>
    <w:rsid w:val="008F5C5A"/>
    <w:rsid w:val="009041E7"/>
    <w:rsid w:val="00905034"/>
    <w:rsid w:val="00905917"/>
    <w:rsid w:val="00906702"/>
    <w:rsid w:val="00913EED"/>
    <w:rsid w:val="00916A9F"/>
    <w:rsid w:val="00916CE7"/>
    <w:rsid w:val="009222A7"/>
    <w:rsid w:val="00925310"/>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84441"/>
    <w:rsid w:val="00990CE2"/>
    <w:rsid w:val="00992AA4"/>
    <w:rsid w:val="00993310"/>
    <w:rsid w:val="009A0286"/>
    <w:rsid w:val="009A4739"/>
    <w:rsid w:val="009B0431"/>
    <w:rsid w:val="009C0DE1"/>
    <w:rsid w:val="009C268C"/>
    <w:rsid w:val="009C4E79"/>
    <w:rsid w:val="009C7CE1"/>
    <w:rsid w:val="009D2402"/>
    <w:rsid w:val="009F0965"/>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09C2"/>
    <w:rsid w:val="00A66D53"/>
    <w:rsid w:val="00A750D6"/>
    <w:rsid w:val="00A756F5"/>
    <w:rsid w:val="00A75AE8"/>
    <w:rsid w:val="00A87430"/>
    <w:rsid w:val="00A90242"/>
    <w:rsid w:val="00A90517"/>
    <w:rsid w:val="00A910A7"/>
    <w:rsid w:val="00A96DC3"/>
    <w:rsid w:val="00AA4667"/>
    <w:rsid w:val="00AB2A22"/>
    <w:rsid w:val="00AB3558"/>
    <w:rsid w:val="00AC176E"/>
    <w:rsid w:val="00AC398E"/>
    <w:rsid w:val="00AC67FD"/>
    <w:rsid w:val="00AD4B8F"/>
    <w:rsid w:val="00AD6B5D"/>
    <w:rsid w:val="00AE290B"/>
    <w:rsid w:val="00AE4D2A"/>
    <w:rsid w:val="00AE521B"/>
    <w:rsid w:val="00AF387B"/>
    <w:rsid w:val="00AF59CE"/>
    <w:rsid w:val="00AF6FE8"/>
    <w:rsid w:val="00B00C2E"/>
    <w:rsid w:val="00B01B21"/>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9CB"/>
    <w:rsid w:val="00B60B8E"/>
    <w:rsid w:val="00B621B1"/>
    <w:rsid w:val="00B659F9"/>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A4929"/>
    <w:rsid w:val="00CB0AA6"/>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0B56"/>
    <w:rsid w:val="00D53ACB"/>
    <w:rsid w:val="00D547D6"/>
    <w:rsid w:val="00D66BBB"/>
    <w:rsid w:val="00D74AD1"/>
    <w:rsid w:val="00D74FD2"/>
    <w:rsid w:val="00D82AB0"/>
    <w:rsid w:val="00D861CA"/>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B7328"/>
    <w:rsid w:val="00EC4D69"/>
    <w:rsid w:val="00EC68CF"/>
    <w:rsid w:val="00EC7D66"/>
    <w:rsid w:val="00ED3E50"/>
    <w:rsid w:val="00ED4839"/>
    <w:rsid w:val="00EF3B09"/>
    <w:rsid w:val="00EF5FED"/>
    <w:rsid w:val="00EF7862"/>
    <w:rsid w:val="00F00B6B"/>
    <w:rsid w:val="00F03617"/>
    <w:rsid w:val="00F126C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67643"/>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1A210"/>
  <w15:docId w15:val="{71FB1051-89E6-41EE-976F-9F653887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E16F-AE7F-4156-92F8-D37240D8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2018-04-25T09:05:00Z</cp:lastPrinted>
  <dcterms:created xsi:type="dcterms:W3CDTF">2018-05-04T09:23:00Z</dcterms:created>
  <dcterms:modified xsi:type="dcterms:W3CDTF">2018-05-04T09:23:00Z</dcterms:modified>
</cp:coreProperties>
</file>