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3" w:rsidRPr="00633D73" w:rsidRDefault="00633D73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3D7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33D73" w:rsidRPr="00633D73" w:rsidRDefault="00633D73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3D73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633D73" w:rsidRPr="00633D73" w:rsidRDefault="00633D73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3D73">
        <w:rPr>
          <w:rFonts w:ascii="Arial" w:hAnsi="Arial" w:cs="Arial"/>
          <w:b/>
          <w:bCs/>
          <w:sz w:val="20"/>
          <w:szCs w:val="20"/>
        </w:rPr>
        <w:t>INTERNAL QUESTION PAPER No.11</w:t>
      </w:r>
    </w:p>
    <w:p w:rsidR="00633D73" w:rsidRPr="00633D73" w:rsidRDefault="00EF5758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NO 1069</w:t>
      </w:r>
    </w:p>
    <w:p w:rsidR="00633D73" w:rsidRDefault="00633D73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PUBLIC</w:t>
      </w:r>
      <w:r w:rsidRPr="00633D73">
        <w:rPr>
          <w:rFonts w:ascii="Arial" w:hAnsi="Arial" w:cs="Arial"/>
          <w:b/>
          <w:bCs/>
          <w:sz w:val="20"/>
          <w:szCs w:val="20"/>
        </w:rPr>
        <w:t>ATION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633D73">
        <w:rPr>
          <w:rFonts w:ascii="Arial" w:hAnsi="Arial" w:cs="Arial"/>
          <w:b/>
          <w:bCs/>
          <w:sz w:val="20"/>
          <w:szCs w:val="20"/>
        </w:rPr>
        <w:t xml:space="preserve"> 24 MARCH 2023</w:t>
      </w:r>
    </w:p>
    <w:p w:rsidR="00633D73" w:rsidRPr="00633D73" w:rsidRDefault="00633D73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3D73" w:rsidRPr="00633D73" w:rsidRDefault="00EF5758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 H S Winkler</w:t>
      </w:r>
      <w:r w:rsidR="00633D73" w:rsidRPr="00633D73">
        <w:rPr>
          <w:rFonts w:ascii="Arial" w:hAnsi="Arial" w:cs="Arial"/>
          <w:b/>
          <w:bCs/>
          <w:sz w:val="20"/>
          <w:szCs w:val="20"/>
        </w:rPr>
        <w:t xml:space="preserve"> (DA) to ask the Minister of </w:t>
      </w:r>
      <w:r>
        <w:rPr>
          <w:rFonts w:ascii="Arial" w:hAnsi="Arial" w:cs="Arial"/>
          <w:b/>
          <w:bCs/>
          <w:sz w:val="20"/>
          <w:szCs w:val="20"/>
        </w:rPr>
        <w:t xml:space="preserve">Forestry, Fisheries and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Environment </w:t>
      </w:r>
      <w:r w:rsidR="00633D73" w:rsidRPr="00633D73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633D73" w:rsidRPr="00633D73" w:rsidRDefault="00633D73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3D73" w:rsidRPr="00EF5758" w:rsidRDefault="00EF5758" w:rsidP="00EF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are her department’s air quality monitoring stations located in the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eThekwini Metropolitan Municipality and (ii) </w:t>
      </w:r>
      <w:proofErr w:type="spellStart"/>
      <w:r>
        <w:rPr>
          <w:rFonts w:ascii="Arial" w:hAnsi="Arial" w:cs="Arial"/>
          <w:sz w:val="20"/>
          <w:szCs w:val="20"/>
        </w:rPr>
        <w:t>Msunduzi</w:t>
      </w:r>
      <w:proofErr w:type="spellEnd"/>
      <w:r>
        <w:rPr>
          <w:rFonts w:ascii="Arial" w:hAnsi="Arial" w:cs="Arial"/>
          <w:sz w:val="20"/>
          <w:szCs w:val="20"/>
        </w:rPr>
        <w:t xml:space="preserve"> Local Municipality, (b) under whose jurisdiction do the air quality monitoring stations fall, (c) where is the data from the air quality monitoring stations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accessible and (ii) published in each case? </w:t>
      </w:r>
    </w:p>
    <w:p w:rsidR="00633D73" w:rsidRPr="00633D73" w:rsidRDefault="00633D73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3D73" w:rsidRPr="00633D73" w:rsidRDefault="00EF5758" w:rsidP="0063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Find here: </w:t>
      </w:r>
      <w:hyperlink r:id="rId5" w:history="1">
        <w:r w:rsidRPr="00130C0D">
          <w:rPr>
            <w:rStyle w:val="Hyperlink"/>
            <w:rFonts w:ascii="Arial" w:hAnsi="Arial" w:cs="Arial"/>
            <w:b/>
            <w:bCs/>
            <w:sz w:val="20"/>
            <w:szCs w:val="20"/>
          </w:rPr>
          <w:t>REPLY</w:t>
        </w:r>
      </w:hyperlink>
    </w:p>
    <w:p w:rsidR="00ED3C56" w:rsidRPr="00633D73" w:rsidRDefault="00ED3C56" w:rsidP="00633D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D3C56" w:rsidRPr="00633D73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F47"/>
    <w:multiLevelType w:val="hybridMultilevel"/>
    <w:tmpl w:val="CDCE16C6"/>
    <w:lvl w:ilvl="0" w:tplc="DCB23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D73"/>
    <w:rsid w:val="00130C0D"/>
    <w:rsid w:val="001F2345"/>
    <w:rsid w:val="00633D73"/>
    <w:rsid w:val="00ED3C56"/>
    <w:rsid w:val="00E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69-2023-04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2023-04-13T10:15:00Z</dcterms:created>
  <dcterms:modified xsi:type="dcterms:W3CDTF">2023-04-13T10:15:00Z</dcterms:modified>
</cp:coreProperties>
</file>