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1D3D19" w14:textId="77777777" w:rsidR="004D6AAE" w:rsidRPr="00373F84" w:rsidRDefault="004D6AAE" w:rsidP="004D6AAE">
      <w:pPr>
        <w:spacing w:after="0" w:line="360" w:lineRule="auto"/>
        <w:outlineLvl w:val="0"/>
        <w:rPr>
          <w:rFonts w:ascii="Arial" w:eastAsia="Arial Unicode MS" w:hAnsi="Arial Unicode MS" w:cs="Times New Roman"/>
          <w:b/>
          <w:color w:val="000000"/>
          <w:sz w:val="24"/>
          <w:szCs w:val="20"/>
          <w:u w:color="000000"/>
          <w:lang w:eastAsia="en-ZA"/>
        </w:rPr>
      </w:pPr>
      <w:bookmarkStart w:id="0" w:name="_GoBack"/>
      <w:bookmarkEnd w:id="0"/>
      <w:r>
        <w:rPr>
          <w:noProof/>
          <w:lang w:eastAsia="en-ZA"/>
        </w:rPr>
        <w:drawing>
          <wp:anchor distT="57150" distB="57150" distL="57150" distR="57150" simplePos="0" relativeHeight="251659264" behindDoc="0" locked="0" layoutInCell="1" allowOverlap="1" wp14:anchorId="2BBDCEE8" wp14:editId="2BB75866">
            <wp:simplePos x="0" y="0"/>
            <wp:positionH relativeFrom="margin">
              <wp:posOffset>2286000</wp:posOffset>
            </wp:positionH>
            <wp:positionV relativeFrom="paragraph">
              <wp:posOffset>0</wp:posOffset>
            </wp:positionV>
            <wp:extent cx="971550" cy="1162050"/>
            <wp:effectExtent l="0" t="0" r="0" b="0"/>
            <wp:wrapSquare wrapText="bothSides"/>
            <wp:docPr id="1" name="Picture 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1"/>
                    <pic:cNvPicPr>
                      <a:picLocks noChangeAspect="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71550" cy="116205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46BDDB19" w14:textId="77777777" w:rsidR="004D6AAE" w:rsidRPr="00373F84" w:rsidRDefault="004D6AAE" w:rsidP="004D6AAE">
      <w:pPr>
        <w:spacing w:after="0" w:line="360" w:lineRule="auto"/>
        <w:jc w:val="center"/>
        <w:outlineLvl w:val="0"/>
        <w:rPr>
          <w:rFonts w:ascii="Arial" w:eastAsia="Arial Unicode MS" w:hAnsi="Arial Unicode MS" w:cs="Times New Roman"/>
          <w:b/>
          <w:color w:val="000000"/>
          <w:sz w:val="24"/>
          <w:szCs w:val="20"/>
          <w:u w:color="000000"/>
          <w:lang w:eastAsia="en-ZA"/>
        </w:rPr>
      </w:pPr>
    </w:p>
    <w:p w14:paraId="7C8B20F3" w14:textId="77777777" w:rsidR="004D6AAE" w:rsidRPr="00373F84" w:rsidRDefault="004D6AAE" w:rsidP="004D6AAE">
      <w:pPr>
        <w:spacing w:after="0" w:line="360" w:lineRule="auto"/>
        <w:outlineLvl w:val="0"/>
        <w:rPr>
          <w:rFonts w:ascii="Arial" w:eastAsia="Arial Unicode MS" w:hAnsi="Arial Unicode MS" w:cs="Times New Roman"/>
          <w:b/>
          <w:color w:val="000000"/>
          <w:sz w:val="24"/>
          <w:szCs w:val="20"/>
          <w:u w:color="000000"/>
          <w:lang w:eastAsia="en-ZA"/>
        </w:rPr>
      </w:pPr>
    </w:p>
    <w:p w14:paraId="007C0670" w14:textId="77777777" w:rsidR="004D6AAE" w:rsidRPr="00373F84" w:rsidRDefault="004D6AAE" w:rsidP="004D6AAE">
      <w:pPr>
        <w:spacing w:after="0" w:line="360" w:lineRule="auto"/>
        <w:outlineLvl w:val="0"/>
        <w:rPr>
          <w:rFonts w:ascii="Arial" w:eastAsia="Arial Unicode MS" w:hAnsi="Arial Unicode MS" w:cs="Times New Roman"/>
          <w:b/>
          <w:color w:val="000000"/>
          <w:sz w:val="24"/>
          <w:szCs w:val="20"/>
          <w:u w:color="000000"/>
          <w:lang w:eastAsia="en-ZA"/>
        </w:rPr>
      </w:pPr>
    </w:p>
    <w:p w14:paraId="310FA96A" w14:textId="77777777" w:rsidR="00986C87" w:rsidRDefault="00986C87" w:rsidP="004D6AAE">
      <w:pPr>
        <w:spacing w:after="0" w:line="360" w:lineRule="auto"/>
        <w:jc w:val="center"/>
        <w:outlineLvl w:val="0"/>
        <w:rPr>
          <w:rFonts w:ascii="Arial" w:eastAsia="Arial Unicode MS" w:hAnsi="Arial Unicode MS" w:cs="Times New Roman"/>
          <w:b/>
          <w:color w:val="000000"/>
          <w:sz w:val="24"/>
          <w:szCs w:val="20"/>
          <w:u w:color="000000"/>
          <w:lang w:eastAsia="en-ZA"/>
        </w:rPr>
      </w:pPr>
    </w:p>
    <w:p w14:paraId="40E32039" w14:textId="77777777" w:rsidR="004D6AAE" w:rsidRPr="00373F84" w:rsidRDefault="004D6AAE" w:rsidP="004D6AAE">
      <w:pPr>
        <w:spacing w:after="0" w:line="360" w:lineRule="auto"/>
        <w:jc w:val="center"/>
        <w:outlineLvl w:val="0"/>
        <w:rPr>
          <w:rFonts w:ascii="Arial" w:eastAsia="Arial Unicode MS" w:hAnsi="Arial" w:cs="Times New Roman"/>
          <w:b/>
          <w:color w:val="000000"/>
          <w:sz w:val="24"/>
          <w:szCs w:val="20"/>
          <w:u w:color="000000"/>
          <w:lang w:eastAsia="en-ZA"/>
        </w:rPr>
      </w:pPr>
      <w:r w:rsidRPr="00373F84">
        <w:rPr>
          <w:rFonts w:ascii="Arial" w:eastAsia="Arial Unicode MS" w:hAnsi="Arial Unicode MS" w:cs="Times New Roman"/>
          <w:b/>
          <w:color w:val="000000"/>
          <w:sz w:val="24"/>
          <w:szCs w:val="20"/>
          <w:u w:color="000000"/>
          <w:lang w:eastAsia="en-ZA"/>
        </w:rPr>
        <w:t>MINISTRY: PUBLIC SERVICE AND ADMINISTRATION</w:t>
      </w:r>
    </w:p>
    <w:p w14:paraId="64581272" w14:textId="77777777" w:rsidR="004D6AAE" w:rsidRDefault="004D6AAE" w:rsidP="004D6AAE">
      <w:pPr>
        <w:spacing w:after="0" w:line="360" w:lineRule="auto"/>
        <w:jc w:val="center"/>
        <w:outlineLvl w:val="0"/>
        <w:rPr>
          <w:rFonts w:ascii="Arial" w:eastAsia="Arial Unicode MS" w:hAnsi="Arial" w:cs="Times New Roman"/>
          <w:b/>
          <w:color w:val="000000"/>
          <w:sz w:val="24"/>
          <w:szCs w:val="20"/>
          <w:u w:color="000000"/>
          <w:lang w:eastAsia="en-ZA"/>
        </w:rPr>
      </w:pPr>
      <w:r w:rsidRPr="00373F84">
        <w:rPr>
          <w:rFonts w:ascii="Arial" w:eastAsia="Arial Unicode MS" w:hAnsi="Arial Unicode MS" w:cs="Times New Roman"/>
          <w:b/>
          <w:color w:val="000000"/>
          <w:sz w:val="24"/>
          <w:szCs w:val="20"/>
          <w:u w:color="000000"/>
          <w:lang w:eastAsia="en-ZA"/>
        </w:rPr>
        <w:t>REPUBLIC OF SOUTH AFRICA</w:t>
      </w:r>
    </w:p>
    <w:p w14:paraId="21C87895" w14:textId="77777777" w:rsidR="004D6AAE" w:rsidRPr="00A9617A" w:rsidRDefault="004D6AAE" w:rsidP="004D6AAE">
      <w:pPr>
        <w:spacing w:after="0" w:line="360" w:lineRule="auto"/>
        <w:outlineLvl w:val="0"/>
        <w:rPr>
          <w:rFonts w:ascii="Arial" w:eastAsia="Arial Unicode MS" w:hAnsi="Arial" w:cs="Arial"/>
          <w:b/>
          <w:color w:val="000000"/>
          <w:sz w:val="24"/>
          <w:szCs w:val="24"/>
          <w:u w:color="000000"/>
          <w:lang w:eastAsia="en-ZA"/>
        </w:rPr>
      </w:pPr>
    </w:p>
    <w:p w14:paraId="22C6A573" w14:textId="77777777" w:rsidR="00986C87" w:rsidRDefault="00986C87" w:rsidP="00986C87">
      <w:pPr>
        <w:pStyle w:val="NoSpacing"/>
        <w:rPr>
          <w:u w:color="000000"/>
          <w:lang w:eastAsia="en-ZA"/>
        </w:rPr>
      </w:pPr>
    </w:p>
    <w:p w14:paraId="39C604E5" w14:textId="77777777" w:rsidR="004D6AAE" w:rsidRPr="00A9617A" w:rsidRDefault="004D6AAE" w:rsidP="004D6AAE">
      <w:pPr>
        <w:spacing w:after="0" w:line="360" w:lineRule="auto"/>
        <w:outlineLvl w:val="0"/>
        <w:rPr>
          <w:rFonts w:ascii="Arial" w:eastAsia="Arial Unicode MS" w:hAnsi="Arial" w:cs="Arial"/>
          <w:b/>
          <w:color w:val="000000"/>
          <w:sz w:val="24"/>
          <w:szCs w:val="24"/>
          <w:u w:color="000000"/>
          <w:lang w:eastAsia="en-ZA"/>
        </w:rPr>
      </w:pPr>
      <w:r w:rsidRPr="00A9617A">
        <w:rPr>
          <w:rFonts w:ascii="Arial" w:eastAsia="Arial Unicode MS" w:hAnsi="Arial" w:cs="Arial"/>
          <w:b/>
          <w:color w:val="000000"/>
          <w:sz w:val="24"/>
          <w:szCs w:val="24"/>
          <w:u w:color="000000"/>
          <w:lang w:eastAsia="en-ZA"/>
        </w:rPr>
        <w:t>NATIONAL ASSEMBLY</w:t>
      </w:r>
    </w:p>
    <w:p w14:paraId="7CB6900B" w14:textId="77777777" w:rsidR="004D6AAE" w:rsidRPr="00A9617A" w:rsidRDefault="004D6AAE" w:rsidP="00986C87">
      <w:pPr>
        <w:pStyle w:val="NoSpacing"/>
        <w:rPr>
          <w:u w:color="000000"/>
          <w:lang w:eastAsia="en-ZA"/>
        </w:rPr>
      </w:pPr>
    </w:p>
    <w:p w14:paraId="02C0E173" w14:textId="77777777" w:rsidR="004D6AAE" w:rsidRPr="00A9617A" w:rsidRDefault="004D6AAE" w:rsidP="004D6AAE">
      <w:pPr>
        <w:spacing w:after="0" w:line="360" w:lineRule="auto"/>
        <w:outlineLvl w:val="0"/>
        <w:rPr>
          <w:rFonts w:ascii="Arial" w:eastAsia="Arial Unicode MS" w:hAnsi="Arial" w:cs="Arial"/>
          <w:b/>
          <w:color w:val="000000"/>
          <w:sz w:val="24"/>
          <w:szCs w:val="24"/>
          <w:u w:color="000000"/>
          <w:lang w:eastAsia="en-ZA"/>
        </w:rPr>
      </w:pPr>
      <w:r w:rsidRPr="00A9617A">
        <w:rPr>
          <w:rFonts w:ascii="Arial" w:eastAsia="Arial Unicode MS" w:hAnsi="Arial" w:cs="Arial"/>
          <w:b/>
          <w:color w:val="000000"/>
          <w:sz w:val="24"/>
          <w:szCs w:val="24"/>
          <w:u w:color="000000"/>
          <w:lang w:eastAsia="en-ZA"/>
        </w:rPr>
        <w:t xml:space="preserve">QUESTION FOR WRITTEN REPLY </w:t>
      </w:r>
    </w:p>
    <w:p w14:paraId="3C95982C" w14:textId="77777777" w:rsidR="004D6AAE" w:rsidRPr="00A9617A" w:rsidRDefault="004D6AAE" w:rsidP="00986C87">
      <w:pPr>
        <w:pStyle w:val="NoSpacing"/>
        <w:rPr>
          <w:u w:color="000000"/>
          <w:lang w:eastAsia="en-ZA"/>
        </w:rPr>
      </w:pPr>
    </w:p>
    <w:p w14:paraId="51FBADF2" w14:textId="77777777" w:rsidR="004D6AAE" w:rsidRDefault="004D6AAE" w:rsidP="004D6AAE">
      <w:pPr>
        <w:spacing w:after="0" w:line="360" w:lineRule="auto"/>
        <w:outlineLvl w:val="0"/>
        <w:rPr>
          <w:rFonts w:ascii="Arial" w:eastAsia="Arial Unicode MS" w:hAnsi="Arial" w:cs="Arial"/>
          <w:b/>
          <w:color w:val="000000"/>
          <w:sz w:val="24"/>
          <w:szCs w:val="24"/>
          <w:u w:color="000000"/>
          <w:lang w:eastAsia="en-ZA"/>
        </w:rPr>
      </w:pPr>
      <w:r w:rsidRPr="00A9617A">
        <w:rPr>
          <w:rFonts w:ascii="Arial" w:eastAsia="Arial Unicode MS" w:hAnsi="Arial" w:cs="Arial"/>
          <w:b/>
          <w:color w:val="000000"/>
          <w:sz w:val="24"/>
          <w:szCs w:val="24"/>
          <w:u w:color="000000"/>
          <w:lang w:eastAsia="en-ZA"/>
        </w:rPr>
        <w:t>QUESTION NO.:</w:t>
      </w:r>
      <w:r>
        <w:rPr>
          <w:rFonts w:ascii="Arial" w:eastAsia="Arial Unicode MS" w:hAnsi="Arial" w:cs="Arial"/>
          <w:b/>
          <w:color w:val="000000"/>
          <w:sz w:val="24"/>
          <w:szCs w:val="24"/>
          <w:u w:color="000000"/>
          <w:lang w:eastAsia="en-ZA"/>
        </w:rPr>
        <w:t xml:space="preserve"> 1066</w:t>
      </w:r>
      <w:r w:rsidR="00986C87">
        <w:rPr>
          <w:rFonts w:ascii="Arial" w:eastAsia="Arial Unicode MS" w:hAnsi="Arial" w:cs="Arial"/>
          <w:b/>
          <w:color w:val="000000"/>
          <w:sz w:val="24"/>
          <w:szCs w:val="24"/>
          <w:u w:color="000000"/>
          <w:lang w:eastAsia="en-ZA"/>
        </w:rPr>
        <w:t xml:space="preserve"> </w:t>
      </w:r>
    </w:p>
    <w:p w14:paraId="3F4D0537" w14:textId="77777777" w:rsidR="0025613B" w:rsidRPr="00A9617A" w:rsidRDefault="0025613B" w:rsidP="00986C87">
      <w:pPr>
        <w:pStyle w:val="NoSpacing"/>
        <w:rPr>
          <w:u w:color="000000"/>
          <w:lang w:eastAsia="en-ZA"/>
        </w:rPr>
      </w:pPr>
    </w:p>
    <w:p w14:paraId="08CDE2D4" w14:textId="77777777" w:rsidR="004D6AAE" w:rsidRPr="004D6AAE" w:rsidRDefault="00986C87" w:rsidP="004D6AAE">
      <w:pPr>
        <w:pStyle w:val="NoSpacing"/>
        <w:rPr>
          <w:rFonts w:ascii="Arial" w:hAnsi="Arial" w:cs="Arial"/>
          <w:b/>
          <w:sz w:val="24"/>
          <w:szCs w:val="24"/>
          <w:lang w:val="en-US"/>
        </w:rPr>
      </w:pPr>
      <w:r w:rsidRPr="00986C87">
        <w:rPr>
          <w:rFonts w:ascii="Arial" w:hAnsi="Arial" w:cs="Arial"/>
          <w:b/>
          <w:sz w:val="24"/>
          <w:szCs w:val="24"/>
          <w:lang w:val="en-US"/>
        </w:rPr>
        <w:t xml:space="preserve">Ms D Carter (Cope) to ask the Minister of Public Service and Administration </w:t>
      </w:r>
    </w:p>
    <w:p w14:paraId="5D839C4E" w14:textId="77777777" w:rsidR="004D6AAE" w:rsidRPr="004D6AAE" w:rsidRDefault="004D6AAE" w:rsidP="00986C87">
      <w:pPr>
        <w:widowControl w:val="0"/>
        <w:autoSpaceDE w:val="0"/>
        <w:autoSpaceDN w:val="0"/>
        <w:adjustRightInd w:val="0"/>
        <w:spacing w:before="100" w:beforeAutospacing="1" w:after="100" w:afterAutospacing="1" w:line="276" w:lineRule="auto"/>
        <w:jc w:val="both"/>
        <w:rPr>
          <w:rFonts w:ascii="Arial" w:hAnsi="Arial" w:cs="Arial"/>
          <w:b/>
          <w:color w:val="000000"/>
          <w:sz w:val="24"/>
          <w:szCs w:val="24"/>
        </w:rPr>
      </w:pPr>
      <w:r w:rsidRPr="004D6AAE">
        <w:rPr>
          <w:rFonts w:ascii="Arial" w:hAnsi="Arial" w:cs="Arial"/>
          <w:sz w:val="24"/>
          <w:szCs w:val="24"/>
        </w:rPr>
        <w:t>What (a) number of employees are currently in the employ of the Government, (b) is the quantum of the annual salary and wage bill of the Government and (c) percentage of the Government’s operational and total spend, inclusive of capital, is allocated towards salaries and wages in the 2018-19 financial year?</w:t>
      </w:r>
      <w:r w:rsidRPr="004D6AAE">
        <w:rPr>
          <w:rFonts w:ascii="Arial" w:hAnsi="Arial" w:cs="Arial"/>
          <w:sz w:val="24"/>
          <w:szCs w:val="24"/>
        </w:rPr>
        <w:tab/>
      </w:r>
      <w:r w:rsidRPr="004D6AAE">
        <w:rPr>
          <w:rFonts w:ascii="Arial" w:hAnsi="Arial" w:cs="Arial"/>
          <w:noProof/>
          <w:sz w:val="24"/>
          <w:szCs w:val="24"/>
          <w:lang w:val="af-ZA"/>
        </w:rPr>
        <w:tab/>
      </w:r>
      <w:r w:rsidRPr="004D6AAE">
        <w:rPr>
          <w:rFonts w:ascii="Arial" w:hAnsi="Arial" w:cs="Arial"/>
          <w:noProof/>
          <w:sz w:val="24"/>
          <w:szCs w:val="24"/>
          <w:lang w:val="af-ZA"/>
        </w:rPr>
        <w:tab/>
      </w:r>
      <w:r w:rsidRPr="00986C87">
        <w:rPr>
          <w:rFonts w:ascii="Arial" w:hAnsi="Arial" w:cs="Arial"/>
          <w:b/>
        </w:rPr>
        <w:t>NW1155E</w:t>
      </w:r>
    </w:p>
    <w:p w14:paraId="1D104C82" w14:textId="77777777" w:rsidR="00986C87" w:rsidRPr="00986C87" w:rsidRDefault="00986C87" w:rsidP="00986C87">
      <w:pPr>
        <w:pStyle w:val="NoSpacing"/>
        <w:rPr>
          <w:sz w:val="16"/>
          <w:szCs w:val="16"/>
        </w:rPr>
      </w:pPr>
    </w:p>
    <w:p w14:paraId="1553C77C" w14:textId="77777777" w:rsidR="004D6AAE" w:rsidRDefault="004D6AAE" w:rsidP="004D6AAE">
      <w:pPr>
        <w:spacing w:before="100" w:beforeAutospacing="1" w:after="100" w:afterAutospacing="1" w:line="240" w:lineRule="auto"/>
        <w:jc w:val="both"/>
        <w:rPr>
          <w:rFonts w:ascii="Arial" w:eastAsia="Times New Roman" w:hAnsi="Arial" w:cs="Arial"/>
          <w:b/>
          <w:sz w:val="24"/>
          <w:szCs w:val="24"/>
        </w:rPr>
      </w:pPr>
      <w:r w:rsidRPr="00A9617A">
        <w:rPr>
          <w:rFonts w:ascii="Arial" w:eastAsia="Times New Roman" w:hAnsi="Arial" w:cs="Arial"/>
          <w:b/>
          <w:sz w:val="24"/>
          <w:szCs w:val="24"/>
        </w:rPr>
        <w:t>REPLY:</w:t>
      </w:r>
    </w:p>
    <w:p w14:paraId="4A1892A0" w14:textId="77777777" w:rsidR="004D6AAE" w:rsidRPr="00986C87" w:rsidRDefault="00986C87" w:rsidP="004D6AAE">
      <w:pPr>
        <w:spacing w:after="0" w:line="264" w:lineRule="auto"/>
        <w:rPr>
          <w:rFonts w:ascii="Arial" w:eastAsia="Times New Roman" w:hAnsi="Arial" w:cs="Arial"/>
          <w:sz w:val="24"/>
          <w:szCs w:val="24"/>
        </w:rPr>
      </w:pPr>
      <w:r w:rsidRPr="00986C87">
        <w:rPr>
          <w:rFonts w:ascii="Arial" w:eastAsia="Times New Roman" w:hAnsi="Arial" w:cs="Arial"/>
          <w:sz w:val="24"/>
          <w:szCs w:val="24"/>
        </w:rPr>
        <w:t xml:space="preserve">The National Treasury is in better position to provide a response in this regard, since the Treasury is responsible for </w:t>
      </w:r>
      <w:r>
        <w:rPr>
          <w:rFonts w:ascii="Arial" w:eastAsia="Times New Roman" w:hAnsi="Arial" w:cs="Arial"/>
          <w:sz w:val="24"/>
          <w:szCs w:val="24"/>
        </w:rPr>
        <w:t>f</w:t>
      </w:r>
      <w:r w:rsidRPr="00986C87">
        <w:rPr>
          <w:rFonts w:ascii="Arial" w:eastAsia="Times New Roman" w:hAnsi="Arial" w:cs="Arial"/>
          <w:sz w:val="24"/>
          <w:szCs w:val="24"/>
        </w:rPr>
        <w:t>inance</w:t>
      </w:r>
      <w:r>
        <w:rPr>
          <w:rFonts w:ascii="Arial" w:eastAsia="Times New Roman" w:hAnsi="Arial" w:cs="Arial"/>
          <w:sz w:val="24"/>
          <w:szCs w:val="24"/>
        </w:rPr>
        <w:t xml:space="preserve"> to the State.</w:t>
      </w:r>
    </w:p>
    <w:sectPr w:rsidR="004D6AAE" w:rsidRPr="00986C8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C44610" w14:textId="77777777" w:rsidR="00C15494" w:rsidRDefault="00C15494" w:rsidP="0025613B">
      <w:pPr>
        <w:spacing w:after="0" w:line="240" w:lineRule="auto"/>
      </w:pPr>
      <w:r>
        <w:separator/>
      </w:r>
    </w:p>
  </w:endnote>
  <w:endnote w:type="continuationSeparator" w:id="0">
    <w:p w14:paraId="1D42F7CF" w14:textId="77777777" w:rsidR="00C15494" w:rsidRDefault="00C15494" w:rsidP="002561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C70AC9" w14:textId="77777777" w:rsidR="00C15494" w:rsidRDefault="00C15494" w:rsidP="0025613B">
      <w:pPr>
        <w:spacing w:after="0" w:line="240" w:lineRule="auto"/>
      </w:pPr>
      <w:r>
        <w:separator/>
      </w:r>
    </w:p>
  </w:footnote>
  <w:footnote w:type="continuationSeparator" w:id="0">
    <w:p w14:paraId="68BBCD2E" w14:textId="77777777" w:rsidR="00C15494" w:rsidRDefault="00C15494" w:rsidP="0025613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AAE"/>
    <w:rsid w:val="0025613B"/>
    <w:rsid w:val="004D6AAE"/>
    <w:rsid w:val="00605056"/>
    <w:rsid w:val="00891B48"/>
    <w:rsid w:val="009722E3"/>
    <w:rsid w:val="00986C87"/>
    <w:rsid w:val="00BD6E66"/>
    <w:rsid w:val="00C15494"/>
    <w:rsid w:val="00CA0FE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C4B49"/>
  <w15:chartTrackingRefBased/>
  <w15:docId w15:val="{C74541BF-CBCA-4209-82AA-E3E12A583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6A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D6AAE"/>
    <w:pPr>
      <w:spacing w:after="0" w:line="240" w:lineRule="auto"/>
    </w:pPr>
  </w:style>
  <w:style w:type="paragraph" w:styleId="BalloonText">
    <w:name w:val="Balloon Text"/>
    <w:basedOn w:val="Normal"/>
    <w:link w:val="BalloonTextChar"/>
    <w:uiPriority w:val="99"/>
    <w:semiHidden/>
    <w:unhideWhenUsed/>
    <w:rsid w:val="004D6A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6AAE"/>
    <w:rPr>
      <w:rFonts w:ascii="Segoe UI" w:hAnsi="Segoe UI" w:cs="Segoe UI"/>
      <w:sz w:val="18"/>
      <w:szCs w:val="18"/>
    </w:rPr>
  </w:style>
  <w:style w:type="paragraph" w:styleId="Header">
    <w:name w:val="header"/>
    <w:basedOn w:val="Normal"/>
    <w:link w:val="HeaderChar"/>
    <w:uiPriority w:val="99"/>
    <w:unhideWhenUsed/>
    <w:rsid w:val="002561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613B"/>
  </w:style>
  <w:style w:type="paragraph" w:styleId="Footer">
    <w:name w:val="footer"/>
    <w:basedOn w:val="Normal"/>
    <w:link w:val="FooterChar"/>
    <w:uiPriority w:val="99"/>
    <w:unhideWhenUsed/>
    <w:rsid w:val="002561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61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103</Words>
  <Characters>589</Characters>
  <Application>Microsoft Office Word</Application>
  <DocSecurity>4</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Vathiswa Mafana</dc:creator>
  <cp:keywords/>
  <dc:description/>
  <cp:lastModifiedBy>Michael  Plaatjies</cp:lastModifiedBy>
  <cp:revision>2</cp:revision>
  <cp:lastPrinted>2018-04-20T09:51:00Z</cp:lastPrinted>
  <dcterms:created xsi:type="dcterms:W3CDTF">2018-05-21T19:00:00Z</dcterms:created>
  <dcterms:modified xsi:type="dcterms:W3CDTF">2018-05-21T19:00:00Z</dcterms:modified>
</cp:coreProperties>
</file>