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F1" w:rsidRPr="006505E3" w:rsidRDefault="00D43052" w:rsidP="006505E3">
      <w:pPr>
        <w:spacing w:line="360" w:lineRule="auto"/>
        <w:jc w:val="center"/>
        <w:rPr>
          <w:rFonts w:ascii="Arial" w:eastAsia="Calibri" w:hAnsi="Arial" w:cs="Arial"/>
          <w:noProof/>
          <w:szCs w:val="24"/>
          <w:lang w:val="en-ZA"/>
        </w:rPr>
      </w:pPr>
      <w:r>
        <w:rPr>
          <w:rFonts w:ascii="Arial" w:eastAsia="Calibri" w:hAnsi="Arial" w:cs="Arial"/>
          <w:noProof/>
          <w:szCs w:val="24"/>
          <w:lang w:val="en-US" w:eastAsia="en-US"/>
        </w:rPr>
        <w:drawing>
          <wp:inline distT="0" distB="0" distL="0" distR="0">
            <wp:extent cx="1047750" cy="1123950"/>
            <wp:effectExtent l="1905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E20" w:rsidRPr="00336D3B" w:rsidRDefault="00795E20" w:rsidP="00795E20">
      <w:pPr>
        <w:tabs>
          <w:tab w:val="left" w:pos="432"/>
          <w:tab w:val="left" w:pos="864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szCs w:val="24"/>
          <w:lang w:eastAsia="en-US"/>
        </w:rPr>
      </w:pPr>
      <w:r w:rsidRPr="00336D3B">
        <w:rPr>
          <w:rFonts w:ascii="Arial" w:hAnsi="Arial" w:cs="Arial"/>
          <w:b/>
          <w:szCs w:val="24"/>
          <w:lang w:eastAsia="en-US"/>
        </w:rPr>
        <w:t>QUESTION FOR WRITTEN REPLY</w:t>
      </w:r>
    </w:p>
    <w:p w:rsidR="00795E20" w:rsidRDefault="00795E20" w:rsidP="00795E20">
      <w:pPr>
        <w:tabs>
          <w:tab w:val="left" w:pos="432"/>
          <w:tab w:val="left" w:pos="864"/>
        </w:tabs>
        <w:spacing w:before="100" w:beforeAutospacing="1" w:after="100" w:afterAutospacing="1" w:line="360" w:lineRule="auto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336D3B">
        <w:rPr>
          <w:rFonts w:ascii="Arial" w:eastAsia="Calibri" w:hAnsi="Arial" w:cs="Arial"/>
          <w:b/>
          <w:szCs w:val="24"/>
          <w:lang w:eastAsia="en-US"/>
        </w:rPr>
        <w:t>NATIONAL ASSEMBLY</w:t>
      </w:r>
    </w:p>
    <w:p w:rsidR="007A6A7D" w:rsidRDefault="007A6A7D" w:rsidP="008738BE">
      <w:pPr>
        <w:spacing w:line="360" w:lineRule="auto"/>
        <w:ind w:left="720" w:hanging="720"/>
        <w:outlineLvl w:val="0"/>
        <w:rPr>
          <w:rFonts w:ascii="Arial" w:hAnsi="Arial" w:cs="Arial"/>
          <w:b/>
          <w:szCs w:val="24"/>
          <w:lang w:val="en-US" w:eastAsia="en-US"/>
        </w:rPr>
      </w:pPr>
    </w:p>
    <w:p w:rsidR="00EB3D07" w:rsidRPr="00802278" w:rsidRDefault="00EB3D07" w:rsidP="008738BE">
      <w:pPr>
        <w:spacing w:line="360" w:lineRule="auto"/>
        <w:ind w:left="720" w:hanging="720"/>
        <w:outlineLvl w:val="0"/>
        <w:rPr>
          <w:b/>
          <w:szCs w:val="24"/>
          <w:lang w:val="en-US"/>
        </w:rPr>
      </w:pPr>
      <w:r w:rsidRPr="00EB3D07">
        <w:rPr>
          <w:rFonts w:ascii="Arial" w:hAnsi="Arial" w:cs="Arial"/>
          <w:b/>
          <w:szCs w:val="24"/>
          <w:lang w:val="en-US" w:eastAsia="en-US"/>
        </w:rPr>
        <w:t>1059.</w:t>
      </w:r>
      <w:r w:rsidRPr="00EB3D07">
        <w:rPr>
          <w:rFonts w:ascii="Arial" w:hAnsi="Arial" w:cs="Arial"/>
          <w:b/>
          <w:szCs w:val="24"/>
          <w:lang w:val="en-US" w:eastAsia="en-US"/>
        </w:rPr>
        <w:tab/>
        <w:t>Rev K R J Meshoe (ACDP) to ask the President of the Republic</w:t>
      </w:r>
      <w:r w:rsidRPr="00EB3D07">
        <w:rPr>
          <w:rFonts w:ascii="Arial" w:hAnsi="Arial" w:cs="Arial"/>
          <w:b/>
          <w:szCs w:val="24"/>
          <w:lang w:val="en-US" w:eastAsia="en-US"/>
        </w:rPr>
        <w:fldChar w:fldCharType="begin"/>
      </w:r>
      <w:r w:rsidRPr="00EB3D07">
        <w:rPr>
          <w:rFonts w:ascii="Arial" w:hAnsi="Arial" w:cs="Arial"/>
          <w:b/>
          <w:szCs w:val="24"/>
          <w:lang w:val="en-US" w:eastAsia="en-US"/>
        </w:rPr>
        <w:instrText xml:space="preserve"> XE "President of the Republic" </w:instrText>
      </w:r>
      <w:r w:rsidRPr="00EB3D07">
        <w:rPr>
          <w:rFonts w:ascii="Arial" w:hAnsi="Arial" w:cs="Arial"/>
          <w:b/>
          <w:szCs w:val="24"/>
          <w:lang w:val="en-US" w:eastAsia="en-US"/>
        </w:rPr>
        <w:fldChar w:fldCharType="end"/>
      </w:r>
      <w:r w:rsidRPr="00EB3D07">
        <w:rPr>
          <w:rFonts w:ascii="Arial" w:hAnsi="Arial" w:cs="Arial"/>
          <w:b/>
          <w:szCs w:val="24"/>
          <w:lang w:val="en-US" w:eastAsia="en-US"/>
        </w:rPr>
        <w:t>:</w:t>
      </w:r>
    </w:p>
    <w:p w:rsidR="00B9132D" w:rsidRDefault="00EB3D07" w:rsidP="008738BE">
      <w:pPr>
        <w:spacing w:line="360" w:lineRule="auto"/>
        <w:ind w:left="720"/>
        <w:rPr>
          <w:rFonts w:ascii="Arial" w:eastAsia="Calibri" w:hAnsi="Arial" w:cs="Arial"/>
          <w:bCs/>
          <w:color w:val="000000"/>
          <w:szCs w:val="24"/>
          <w:lang w:eastAsia="en-US"/>
        </w:rPr>
      </w:pPr>
      <w:r w:rsidRPr="00EB3D07">
        <w:rPr>
          <w:rFonts w:ascii="Arial" w:eastAsia="Calibri" w:hAnsi="Arial" w:cs="Arial"/>
          <w:bCs/>
          <w:color w:val="000000"/>
          <w:szCs w:val="24"/>
          <w:lang w:eastAsia="en-US"/>
        </w:rPr>
        <w:t xml:space="preserve">Whether Nigeria has followed through on their alleged demand for compensation for Nigerian citizens who suffered losses during the looting and </w:t>
      </w:r>
      <w:proofErr w:type="gramStart"/>
      <w:r w:rsidRPr="00EB3D07">
        <w:rPr>
          <w:rFonts w:ascii="Arial" w:eastAsia="Calibri" w:hAnsi="Arial" w:cs="Arial"/>
          <w:bCs/>
          <w:color w:val="000000"/>
          <w:szCs w:val="24"/>
          <w:lang w:eastAsia="en-US"/>
        </w:rPr>
        <w:t>violent</w:t>
      </w:r>
      <w:proofErr w:type="gramEnd"/>
      <w:r w:rsidRPr="00EB3D07">
        <w:rPr>
          <w:rFonts w:ascii="Arial" w:eastAsia="Calibri" w:hAnsi="Arial" w:cs="Arial"/>
          <w:bCs/>
          <w:color w:val="000000"/>
          <w:szCs w:val="24"/>
          <w:lang w:eastAsia="en-US"/>
        </w:rPr>
        <w:t xml:space="preserve"> attacks on foreign nationals in recent weeks; if not, why not; if so, how will the compensation be calculated?</w:t>
      </w:r>
      <w:r>
        <w:rPr>
          <w:rFonts w:ascii="Arial" w:eastAsia="Calibri" w:hAnsi="Arial" w:cs="Arial"/>
          <w:bCs/>
          <w:color w:val="000000"/>
          <w:szCs w:val="24"/>
          <w:lang w:eastAsia="en-US"/>
        </w:rPr>
        <w:t xml:space="preserve"> </w:t>
      </w:r>
      <w:r w:rsidRPr="00EB3D07">
        <w:rPr>
          <w:rFonts w:ascii="Arial" w:eastAsia="Calibri" w:hAnsi="Arial" w:cs="Arial"/>
          <w:bCs/>
          <w:color w:val="000000"/>
          <w:szCs w:val="24"/>
          <w:lang w:eastAsia="en-US"/>
        </w:rPr>
        <w:t>NW2217E</w:t>
      </w:r>
    </w:p>
    <w:p w:rsidR="008738BE" w:rsidRDefault="008738BE" w:rsidP="008738BE">
      <w:pPr>
        <w:spacing w:line="360" w:lineRule="auto"/>
        <w:ind w:left="720"/>
        <w:rPr>
          <w:rFonts w:ascii="Arial" w:eastAsia="Calibri" w:hAnsi="Arial" w:cs="Arial"/>
          <w:bCs/>
          <w:color w:val="000000"/>
          <w:szCs w:val="24"/>
          <w:lang w:eastAsia="en-US"/>
        </w:rPr>
      </w:pPr>
    </w:p>
    <w:p w:rsidR="004319D5" w:rsidRPr="004319D5" w:rsidRDefault="004319D5" w:rsidP="008738BE">
      <w:pPr>
        <w:spacing w:line="360" w:lineRule="auto"/>
        <w:rPr>
          <w:rFonts w:ascii="Arial" w:eastAsia="Calibri" w:hAnsi="Arial" w:cs="Arial"/>
          <w:b/>
          <w:bCs/>
          <w:color w:val="000000"/>
          <w:szCs w:val="24"/>
          <w:lang w:eastAsia="en-US"/>
        </w:rPr>
      </w:pPr>
      <w:r w:rsidRPr="004319D5">
        <w:rPr>
          <w:rFonts w:ascii="Arial" w:eastAsia="Calibri" w:hAnsi="Arial" w:cs="Arial"/>
          <w:b/>
          <w:bCs/>
          <w:color w:val="000000"/>
          <w:szCs w:val="24"/>
          <w:lang w:eastAsia="en-US"/>
        </w:rPr>
        <w:t>REPLY:</w:t>
      </w:r>
    </w:p>
    <w:p w:rsidR="008738BE" w:rsidRDefault="008738BE" w:rsidP="008738BE">
      <w:pPr>
        <w:spacing w:line="360" w:lineRule="auto"/>
        <w:ind w:left="720"/>
        <w:rPr>
          <w:rFonts w:ascii="Arial" w:eastAsia="Calibri" w:hAnsi="Arial" w:cs="Arial"/>
          <w:szCs w:val="24"/>
          <w:lang w:val="en-ZA" w:eastAsia="en-US"/>
        </w:rPr>
      </w:pPr>
    </w:p>
    <w:p w:rsidR="00B90555" w:rsidRDefault="00C60D02" w:rsidP="008738BE">
      <w:pPr>
        <w:spacing w:line="360" w:lineRule="auto"/>
        <w:ind w:left="720"/>
        <w:rPr>
          <w:rFonts w:ascii="Arial" w:eastAsia="Calibri" w:hAnsi="Arial" w:cs="Arial"/>
          <w:szCs w:val="24"/>
          <w:lang w:val="en-ZA" w:eastAsia="en-US"/>
        </w:rPr>
      </w:pPr>
      <w:r w:rsidRPr="007A6A7D">
        <w:rPr>
          <w:rFonts w:ascii="Arial" w:eastAsia="Calibri" w:hAnsi="Arial" w:cs="Arial"/>
          <w:szCs w:val="24"/>
          <w:lang w:val="en-ZA" w:eastAsia="en-US"/>
        </w:rPr>
        <w:t xml:space="preserve">Nigeria has not made </w:t>
      </w:r>
      <w:r w:rsidR="009F72FC">
        <w:rPr>
          <w:rFonts w:ascii="Arial" w:eastAsia="Calibri" w:hAnsi="Arial" w:cs="Arial"/>
          <w:szCs w:val="24"/>
          <w:lang w:val="en-ZA" w:eastAsia="en-US"/>
        </w:rPr>
        <w:t>a demand</w:t>
      </w:r>
      <w:r w:rsidRPr="007A6A7D">
        <w:rPr>
          <w:rFonts w:ascii="Arial" w:eastAsia="Calibri" w:hAnsi="Arial" w:cs="Arial"/>
          <w:szCs w:val="24"/>
          <w:lang w:val="en-ZA" w:eastAsia="en-US"/>
        </w:rPr>
        <w:t xml:space="preserve"> for compensation for Nigerian citizens who suffered losses during the looting and violent attacks on foreign nationals that took place in </w:t>
      </w:r>
      <w:r w:rsidR="00B90555">
        <w:rPr>
          <w:rFonts w:ascii="Arial" w:eastAsia="Calibri" w:hAnsi="Arial" w:cs="Arial"/>
          <w:szCs w:val="24"/>
          <w:lang w:val="en-ZA" w:eastAsia="en-US"/>
        </w:rPr>
        <w:t>September</w:t>
      </w:r>
      <w:r w:rsidRPr="007A6A7D">
        <w:rPr>
          <w:rFonts w:ascii="Arial" w:eastAsia="Calibri" w:hAnsi="Arial" w:cs="Arial"/>
          <w:szCs w:val="24"/>
          <w:lang w:val="en-ZA" w:eastAsia="en-US"/>
        </w:rPr>
        <w:t xml:space="preserve">. </w:t>
      </w:r>
    </w:p>
    <w:p w:rsidR="00B90555" w:rsidRDefault="00B90555" w:rsidP="008738BE">
      <w:pPr>
        <w:spacing w:line="360" w:lineRule="auto"/>
        <w:ind w:left="720"/>
        <w:rPr>
          <w:rFonts w:ascii="Arial" w:eastAsia="Calibri" w:hAnsi="Arial" w:cs="Arial"/>
          <w:szCs w:val="24"/>
          <w:lang w:val="en-ZA" w:eastAsia="en-US"/>
        </w:rPr>
      </w:pPr>
    </w:p>
    <w:p w:rsidR="00C60D02" w:rsidRDefault="00B90555" w:rsidP="008738BE">
      <w:pPr>
        <w:spacing w:line="360" w:lineRule="auto"/>
        <w:ind w:left="720"/>
        <w:rPr>
          <w:rFonts w:ascii="Arial" w:eastAsia="Calibri" w:hAnsi="Arial" w:cs="Arial"/>
          <w:szCs w:val="24"/>
          <w:lang w:val="en-ZA" w:eastAsia="en-US"/>
        </w:rPr>
      </w:pPr>
      <w:r>
        <w:rPr>
          <w:rFonts w:ascii="Arial" w:eastAsia="Calibri" w:hAnsi="Arial" w:cs="Arial"/>
          <w:szCs w:val="24"/>
          <w:lang w:val="en-ZA" w:eastAsia="en-US"/>
        </w:rPr>
        <w:t>During</w:t>
      </w:r>
      <w:r w:rsidR="00C60D02" w:rsidRPr="007A6A7D">
        <w:rPr>
          <w:rFonts w:ascii="Arial" w:eastAsia="Calibri" w:hAnsi="Arial" w:cs="Arial"/>
          <w:szCs w:val="24"/>
          <w:lang w:val="en-ZA" w:eastAsia="en-US"/>
        </w:rPr>
        <w:t xml:space="preserve"> the State Visit </w:t>
      </w:r>
      <w:r>
        <w:rPr>
          <w:rFonts w:ascii="Arial" w:eastAsia="Calibri" w:hAnsi="Arial" w:cs="Arial"/>
          <w:szCs w:val="24"/>
          <w:lang w:val="en-ZA" w:eastAsia="en-US"/>
        </w:rPr>
        <w:t>of President Buhari</w:t>
      </w:r>
      <w:r w:rsidR="00C60D02" w:rsidRPr="007A6A7D">
        <w:rPr>
          <w:rFonts w:ascii="Arial" w:eastAsia="Calibri" w:hAnsi="Arial" w:cs="Arial"/>
          <w:szCs w:val="24"/>
          <w:lang w:val="en-ZA" w:eastAsia="en-US"/>
        </w:rPr>
        <w:t xml:space="preserve"> on 3 October 2019, South Africa and Nigeria agreed to establish an Early Warning Mechanism</w:t>
      </w:r>
      <w:r>
        <w:rPr>
          <w:rFonts w:ascii="Arial" w:eastAsia="Calibri" w:hAnsi="Arial" w:cs="Arial"/>
          <w:szCs w:val="24"/>
          <w:lang w:val="en-ZA" w:eastAsia="en-US"/>
        </w:rPr>
        <w:t>, which is</w:t>
      </w:r>
      <w:r w:rsidR="00C60D02" w:rsidRPr="007A6A7D">
        <w:rPr>
          <w:rFonts w:ascii="Arial" w:eastAsia="Calibri" w:hAnsi="Arial" w:cs="Arial"/>
          <w:szCs w:val="24"/>
          <w:lang w:val="en-ZA" w:eastAsia="en-US"/>
        </w:rPr>
        <w:t xml:space="preserve"> a joint structure that will serve as a preventative and proactive monitoring body.</w:t>
      </w:r>
    </w:p>
    <w:p w:rsidR="008738BE" w:rsidRPr="007A6A7D" w:rsidRDefault="008738BE" w:rsidP="008738BE">
      <w:pPr>
        <w:spacing w:line="360" w:lineRule="auto"/>
        <w:ind w:left="720"/>
        <w:rPr>
          <w:rFonts w:ascii="Arial" w:eastAsia="Calibri" w:hAnsi="Arial" w:cs="Arial"/>
          <w:szCs w:val="24"/>
          <w:lang w:val="en-ZA" w:eastAsia="en-US"/>
        </w:rPr>
      </w:pPr>
    </w:p>
    <w:p w:rsidR="00EB3D07" w:rsidRPr="007A6A7D" w:rsidRDefault="009F72FC" w:rsidP="00B90555">
      <w:pPr>
        <w:spacing w:line="360" w:lineRule="auto"/>
        <w:ind w:left="720"/>
        <w:rPr>
          <w:rFonts w:ascii="Arial" w:eastAsia="Calibri" w:hAnsi="Arial" w:cs="Arial"/>
          <w:szCs w:val="24"/>
          <w:lang w:val="en-ZA" w:eastAsia="en-US"/>
        </w:rPr>
      </w:pPr>
      <w:r>
        <w:rPr>
          <w:rFonts w:ascii="Arial" w:eastAsia="Calibri" w:hAnsi="Arial" w:cs="Arial"/>
          <w:szCs w:val="24"/>
          <w:lang w:val="en-ZA" w:eastAsia="en-US"/>
        </w:rPr>
        <w:t>As the two</w:t>
      </w:r>
      <w:r w:rsidR="00C60D02" w:rsidRPr="007A6A7D">
        <w:rPr>
          <w:rFonts w:ascii="Arial" w:eastAsia="Calibri" w:hAnsi="Arial" w:cs="Arial"/>
          <w:szCs w:val="24"/>
          <w:lang w:val="en-ZA" w:eastAsia="en-US"/>
        </w:rPr>
        <w:t xml:space="preserve"> Heads of State</w:t>
      </w:r>
      <w:r>
        <w:rPr>
          <w:rFonts w:ascii="Arial" w:eastAsia="Calibri" w:hAnsi="Arial" w:cs="Arial"/>
          <w:szCs w:val="24"/>
          <w:lang w:val="en-ZA" w:eastAsia="en-US"/>
        </w:rPr>
        <w:t>, we</w:t>
      </w:r>
      <w:r w:rsidR="00C60D02" w:rsidRPr="007A6A7D">
        <w:rPr>
          <w:rFonts w:ascii="Arial" w:eastAsia="Calibri" w:hAnsi="Arial" w:cs="Arial"/>
          <w:szCs w:val="24"/>
          <w:lang w:val="en-ZA" w:eastAsia="en-US"/>
        </w:rPr>
        <w:t xml:space="preserve"> instructed </w:t>
      </w:r>
      <w:r w:rsidR="00820A4F" w:rsidRPr="007A6A7D">
        <w:rPr>
          <w:rFonts w:ascii="Arial" w:eastAsia="Calibri" w:hAnsi="Arial" w:cs="Arial"/>
          <w:szCs w:val="24"/>
          <w:lang w:val="en-ZA" w:eastAsia="en-US"/>
        </w:rPr>
        <w:t>four</w:t>
      </w:r>
      <w:r w:rsidR="00C60D02" w:rsidRPr="007A6A7D">
        <w:rPr>
          <w:rFonts w:ascii="Arial" w:eastAsia="Calibri" w:hAnsi="Arial" w:cs="Arial"/>
          <w:szCs w:val="24"/>
          <w:lang w:val="en-ZA" w:eastAsia="en-US"/>
        </w:rPr>
        <w:t xml:space="preserve"> national departments to expeditiously finalise the Terms of Reference </w:t>
      </w:r>
      <w:r>
        <w:rPr>
          <w:rFonts w:ascii="Arial" w:eastAsia="Calibri" w:hAnsi="Arial" w:cs="Arial"/>
          <w:szCs w:val="24"/>
          <w:lang w:val="en-ZA" w:eastAsia="en-US"/>
        </w:rPr>
        <w:t xml:space="preserve">of this Mechanism </w:t>
      </w:r>
      <w:r w:rsidR="00C60D02" w:rsidRPr="007A6A7D">
        <w:rPr>
          <w:rFonts w:ascii="Arial" w:eastAsia="Calibri" w:hAnsi="Arial" w:cs="Arial"/>
          <w:szCs w:val="24"/>
          <w:lang w:val="en-ZA" w:eastAsia="en-US"/>
        </w:rPr>
        <w:t xml:space="preserve">within three months. </w:t>
      </w:r>
      <w:r w:rsidR="00820A4F" w:rsidRPr="007A6A7D">
        <w:rPr>
          <w:rFonts w:ascii="Arial" w:eastAsia="Calibri" w:hAnsi="Arial" w:cs="Arial"/>
          <w:szCs w:val="24"/>
          <w:lang w:val="en-ZA" w:eastAsia="en-US"/>
        </w:rPr>
        <w:t xml:space="preserve">The four departments are </w:t>
      </w:r>
      <w:r w:rsidR="00756EF0" w:rsidRPr="007A6A7D">
        <w:rPr>
          <w:rFonts w:ascii="Arial" w:eastAsia="Calibri" w:hAnsi="Arial" w:cs="Arial"/>
          <w:szCs w:val="24"/>
          <w:lang w:val="en-ZA" w:eastAsia="en-US"/>
        </w:rPr>
        <w:t xml:space="preserve">International Relations and Cooperation, </w:t>
      </w:r>
      <w:r w:rsidR="00EE1F54" w:rsidRPr="007A6A7D">
        <w:rPr>
          <w:rFonts w:ascii="Arial" w:eastAsia="Calibri" w:hAnsi="Arial" w:cs="Arial"/>
          <w:szCs w:val="24"/>
          <w:lang w:val="en-ZA" w:eastAsia="en-US"/>
        </w:rPr>
        <w:t xml:space="preserve">State Security, Police and Home Affairs. </w:t>
      </w:r>
      <w:r w:rsidR="00C60D02" w:rsidRPr="007A6A7D">
        <w:rPr>
          <w:rFonts w:ascii="Arial" w:eastAsia="Calibri" w:hAnsi="Arial" w:cs="Arial"/>
          <w:szCs w:val="24"/>
          <w:lang w:val="en-ZA" w:eastAsia="en-US"/>
        </w:rPr>
        <w:t xml:space="preserve">The Early Warning Mechanism </w:t>
      </w:r>
      <w:r w:rsidR="00820A4F" w:rsidRPr="007A6A7D">
        <w:rPr>
          <w:rFonts w:ascii="Arial" w:eastAsia="Calibri" w:hAnsi="Arial" w:cs="Arial"/>
          <w:szCs w:val="24"/>
          <w:lang w:val="en-ZA" w:eastAsia="en-US"/>
        </w:rPr>
        <w:t>will</w:t>
      </w:r>
      <w:r w:rsidR="00C60D02" w:rsidRPr="007A6A7D">
        <w:rPr>
          <w:rFonts w:ascii="Arial" w:eastAsia="Calibri" w:hAnsi="Arial" w:cs="Arial"/>
          <w:szCs w:val="24"/>
          <w:lang w:val="en-ZA" w:eastAsia="en-US"/>
        </w:rPr>
        <w:t xml:space="preserve"> also consider issues related to </w:t>
      </w:r>
      <w:r w:rsidR="00B90555" w:rsidRPr="007A6A7D">
        <w:rPr>
          <w:rFonts w:ascii="Arial" w:eastAsia="Calibri" w:hAnsi="Arial" w:cs="Arial"/>
          <w:szCs w:val="24"/>
          <w:lang w:val="en-ZA" w:eastAsia="en-US"/>
        </w:rPr>
        <w:t xml:space="preserve">trafficking of drugs and </w:t>
      </w:r>
      <w:r w:rsidR="00B90555">
        <w:rPr>
          <w:rFonts w:ascii="Arial" w:eastAsia="Calibri" w:hAnsi="Arial" w:cs="Arial"/>
          <w:szCs w:val="24"/>
          <w:lang w:val="en-ZA" w:eastAsia="en-US"/>
        </w:rPr>
        <w:t>human trafficking</w:t>
      </w:r>
      <w:r w:rsidR="00820A4F" w:rsidRPr="007A6A7D">
        <w:rPr>
          <w:rFonts w:ascii="Arial" w:eastAsia="Calibri" w:hAnsi="Arial" w:cs="Arial"/>
          <w:szCs w:val="24"/>
          <w:lang w:val="en-ZA" w:eastAsia="en-US"/>
        </w:rPr>
        <w:t xml:space="preserve">. </w:t>
      </w:r>
    </w:p>
    <w:sectPr w:rsidR="00EB3D07" w:rsidRPr="007A6A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42" w:rsidRDefault="00D80042" w:rsidP="00EE1F54">
      <w:r>
        <w:separator/>
      </w:r>
    </w:p>
  </w:endnote>
  <w:endnote w:type="continuationSeparator" w:id="0">
    <w:p w:rsidR="00D80042" w:rsidRDefault="00D80042" w:rsidP="00EE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54" w:rsidRDefault="00EE1F54">
    <w:pPr>
      <w:pStyle w:val="Footer"/>
      <w:jc w:val="right"/>
    </w:pPr>
    <w:fldSimple w:instr=" PAGE   \* MERGEFORMAT ">
      <w:r w:rsidR="002105F2">
        <w:rPr>
          <w:noProof/>
        </w:rPr>
        <w:t>1</w:t>
      </w:r>
    </w:fldSimple>
  </w:p>
  <w:p w:rsidR="00EE1F54" w:rsidRDefault="00EE1F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42" w:rsidRDefault="00D80042" w:rsidP="00EE1F54">
      <w:r>
        <w:separator/>
      </w:r>
    </w:p>
  </w:footnote>
  <w:footnote w:type="continuationSeparator" w:id="0">
    <w:p w:rsidR="00D80042" w:rsidRDefault="00D80042" w:rsidP="00EE1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61769"/>
    <w:multiLevelType w:val="multilevel"/>
    <w:tmpl w:val="20745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E20"/>
    <w:rsid w:val="000512B4"/>
    <w:rsid w:val="0007090D"/>
    <w:rsid w:val="00125BE1"/>
    <w:rsid w:val="00146CF4"/>
    <w:rsid w:val="002105F2"/>
    <w:rsid w:val="003E4CEA"/>
    <w:rsid w:val="004319D5"/>
    <w:rsid w:val="00431EC1"/>
    <w:rsid w:val="005067AE"/>
    <w:rsid w:val="005645D0"/>
    <w:rsid w:val="006505E3"/>
    <w:rsid w:val="006A4099"/>
    <w:rsid w:val="00756EF0"/>
    <w:rsid w:val="00795E20"/>
    <w:rsid w:val="007A6A7D"/>
    <w:rsid w:val="00820A4F"/>
    <w:rsid w:val="008738BE"/>
    <w:rsid w:val="009F72FC"/>
    <w:rsid w:val="00A87787"/>
    <w:rsid w:val="00B05444"/>
    <w:rsid w:val="00B90555"/>
    <w:rsid w:val="00B9132D"/>
    <w:rsid w:val="00BD056D"/>
    <w:rsid w:val="00C60D02"/>
    <w:rsid w:val="00C6295F"/>
    <w:rsid w:val="00D43052"/>
    <w:rsid w:val="00D77D8A"/>
    <w:rsid w:val="00D80042"/>
    <w:rsid w:val="00DA7378"/>
    <w:rsid w:val="00E16B4D"/>
    <w:rsid w:val="00E37197"/>
    <w:rsid w:val="00EB3D07"/>
    <w:rsid w:val="00EE1F54"/>
    <w:rsid w:val="00F6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20"/>
    <w:rPr>
      <w:rFonts w:ascii="Times New Roman" w:eastAsia="Times New Roman" w:hAnsi="Times New Roman"/>
      <w:sz w:val="24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2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60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D0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60D02"/>
    <w:rPr>
      <w:rFonts w:ascii="Times New Roman" w:eastAsia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0D02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1F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1F54"/>
    <w:rPr>
      <w:rFonts w:ascii="Times New Roman" w:eastAsia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1F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1F54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USER</cp:lastModifiedBy>
  <cp:revision>2</cp:revision>
  <dcterms:created xsi:type="dcterms:W3CDTF">2019-11-01T10:55:00Z</dcterms:created>
  <dcterms:modified xsi:type="dcterms:W3CDTF">2019-11-01T10:55:00Z</dcterms:modified>
</cp:coreProperties>
</file>