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C5" w:rsidRPr="00CC5CCA" w:rsidRDefault="00CC59C5" w:rsidP="0089661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5CC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4A6B1C" w:rsidRDefault="004A6B1C" w:rsidP="00CC5CCA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4A6B1C" w:rsidRDefault="00CC59C5" w:rsidP="00CC5CCA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QUESTION No.</w:t>
      </w:r>
      <w:r w:rsidR="00896614" w:rsidRPr="00896614">
        <w:rPr>
          <w:rFonts w:ascii="Arial" w:hAnsi="Arial" w:cs="Arial"/>
          <w:b/>
          <w:bCs/>
          <w:sz w:val="32"/>
          <w:szCs w:val="32"/>
          <w:u w:val="single"/>
        </w:rPr>
        <w:t xml:space="preserve"> 1058</w:t>
      </w:r>
    </w:p>
    <w:p w:rsidR="00CC59C5" w:rsidRPr="00CC5CCA" w:rsidRDefault="00CC59C5" w:rsidP="00CC5CCA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CC59C5" w:rsidRPr="00CC5CCA" w:rsidRDefault="00CC59C5" w:rsidP="00CC5CCA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4A6B1C" w:rsidRPr="007D5A77" w:rsidRDefault="004A6B1C" w:rsidP="004A6B1C">
      <w:pPr>
        <w:jc w:val="both"/>
        <w:rPr>
          <w:rFonts w:ascii="Arial" w:hAnsi="Arial" w:cs="Arial"/>
          <w:sz w:val="32"/>
          <w:szCs w:val="32"/>
        </w:rPr>
      </w:pPr>
      <w:r w:rsidRPr="007D5A77">
        <w:rPr>
          <w:rFonts w:ascii="Arial" w:hAnsi="Arial" w:cs="Arial"/>
          <w:b/>
          <w:bCs/>
          <w:sz w:val="32"/>
          <w:szCs w:val="32"/>
        </w:rPr>
        <w:t xml:space="preserve">INTERNAL QUESTION PAPER NO: </w:t>
      </w:r>
      <w:r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-2020, DATE OF PUBLICATION 29</w:t>
      </w:r>
      <w:r w:rsidRPr="007D5A77">
        <w:rPr>
          <w:rFonts w:ascii="Arial" w:hAnsi="Arial" w:cs="Arial"/>
          <w:b/>
          <w:sz w:val="32"/>
          <w:szCs w:val="32"/>
        </w:rPr>
        <w:t>-05- 2020</w:t>
      </w:r>
    </w:p>
    <w:p w:rsidR="004A6B1C" w:rsidRDefault="004A6B1C" w:rsidP="00CC5CC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C59C5" w:rsidRDefault="00CC59C5" w:rsidP="00CC5C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>Mr W F Faber (DA) to ask the Minister of Sports, Arts and Culture:</w:t>
      </w:r>
    </w:p>
    <w:p w:rsidR="004A6B1C" w:rsidRPr="00CC5CCA" w:rsidRDefault="004A6B1C" w:rsidP="00CC5CCA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C59C5" w:rsidRPr="00CC5CCA" w:rsidRDefault="00CC59C5" w:rsidP="00CC5CCA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(1) Whether Netball South Africa (Netball SA) asked for a police clearance report on a certain person (name furnished) when it considered to reinstate the specified person; if not, why not; if so, was any legal opinions requested on the matter;</w:t>
      </w:r>
    </w:p>
    <w:p w:rsidR="00CC59C5" w:rsidRPr="00CC5CCA" w:rsidRDefault="00CC59C5" w:rsidP="00CC5CCA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(2) whether any psychological assessment was undertaken to evaluate the impact of the person’s possible return on the players; if so, what were the findings;</w:t>
      </w:r>
    </w:p>
    <w:p w:rsidR="00CC59C5" w:rsidRPr="00CC5CCA" w:rsidRDefault="00CC59C5" w:rsidP="00CC5CCA">
      <w:pPr>
        <w:jc w:val="both"/>
        <w:rPr>
          <w:rFonts w:ascii="Arial" w:hAnsi="Arial" w:cs="Arial"/>
          <w:sz w:val="32"/>
          <w:szCs w:val="32"/>
        </w:rPr>
      </w:pPr>
      <w:r w:rsidRPr="00CC5CCA">
        <w:rPr>
          <w:rFonts w:ascii="Arial" w:hAnsi="Arial" w:cs="Arial"/>
          <w:sz w:val="32"/>
          <w:szCs w:val="32"/>
        </w:rPr>
        <w:t>(3) whether the person has been reappointed by Netball SA; if not, what is the position in this regard; if so, (a) on whose recommendation was the person appointed and (b) in what capacity? NW1348E</w:t>
      </w:r>
    </w:p>
    <w:p w:rsidR="00CC59C5" w:rsidRPr="00CC5CCA" w:rsidRDefault="00CC59C5" w:rsidP="00CC5CCA">
      <w:pPr>
        <w:jc w:val="both"/>
        <w:rPr>
          <w:rFonts w:ascii="Arial" w:hAnsi="Arial" w:cs="Arial"/>
          <w:sz w:val="32"/>
          <w:szCs w:val="32"/>
        </w:rPr>
      </w:pPr>
    </w:p>
    <w:p w:rsidR="00CC59C5" w:rsidRPr="00CC5CCA" w:rsidRDefault="00CC59C5" w:rsidP="00CC5CC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C5CCA">
        <w:rPr>
          <w:rFonts w:ascii="Arial" w:hAnsi="Arial" w:cs="Arial"/>
          <w:b/>
          <w:bCs/>
          <w:sz w:val="32"/>
          <w:szCs w:val="32"/>
        </w:rPr>
        <w:t>REPLY</w:t>
      </w:r>
    </w:p>
    <w:p w:rsidR="00CC59C5" w:rsidRPr="00CC5CCA" w:rsidRDefault="00CC59C5" w:rsidP="0067038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 w:rsidRPr="004A6B1C">
        <w:rPr>
          <w:rFonts w:ascii="Arial" w:hAnsi="Arial" w:cs="Arial"/>
          <w:sz w:val="32"/>
          <w:szCs w:val="32"/>
        </w:rPr>
        <w:t>The Federation has indicated that it requires more time to retrieve the information due to the lockdown.</w:t>
      </w:r>
    </w:p>
    <w:sectPr w:rsidR="00CC59C5" w:rsidRPr="00CC5C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34" w:rsidRDefault="00EA5C34" w:rsidP="0087276A">
      <w:pPr>
        <w:spacing w:after="0" w:line="240" w:lineRule="auto"/>
      </w:pPr>
      <w:r>
        <w:separator/>
      </w:r>
    </w:p>
  </w:endnote>
  <w:endnote w:type="continuationSeparator" w:id="0">
    <w:p w:rsidR="00EA5C34" w:rsidRDefault="00EA5C34" w:rsidP="008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20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76A" w:rsidRDefault="00872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76A" w:rsidRDefault="0087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34" w:rsidRDefault="00EA5C34" w:rsidP="0087276A">
      <w:pPr>
        <w:spacing w:after="0" w:line="240" w:lineRule="auto"/>
      </w:pPr>
      <w:r>
        <w:separator/>
      </w:r>
    </w:p>
  </w:footnote>
  <w:footnote w:type="continuationSeparator" w:id="0">
    <w:p w:rsidR="00EA5C34" w:rsidRDefault="00EA5C34" w:rsidP="008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11F"/>
    <w:multiLevelType w:val="hybridMultilevel"/>
    <w:tmpl w:val="C52E15D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84786"/>
    <w:multiLevelType w:val="hybridMultilevel"/>
    <w:tmpl w:val="3DCC07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54A0"/>
    <w:multiLevelType w:val="hybridMultilevel"/>
    <w:tmpl w:val="E7A89D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23658"/>
    <w:multiLevelType w:val="hybridMultilevel"/>
    <w:tmpl w:val="EB2C8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FEA"/>
    <w:multiLevelType w:val="hybridMultilevel"/>
    <w:tmpl w:val="DE086D32"/>
    <w:lvl w:ilvl="0" w:tplc="8CF4CE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3728"/>
    <w:multiLevelType w:val="hybridMultilevel"/>
    <w:tmpl w:val="AF04DB82"/>
    <w:lvl w:ilvl="0" w:tplc="2C9CE3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7A8D"/>
    <w:multiLevelType w:val="hybridMultilevel"/>
    <w:tmpl w:val="A4585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46E01"/>
    <w:multiLevelType w:val="hybridMultilevel"/>
    <w:tmpl w:val="6EB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2107"/>
    <w:multiLevelType w:val="hybridMultilevel"/>
    <w:tmpl w:val="B35AF7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81923"/>
    <w:multiLevelType w:val="hybridMultilevel"/>
    <w:tmpl w:val="9E9062C8"/>
    <w:lvl w:ilvl="0" w:tplc="1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5E163528"/>
    <w:multiLevelType w:val="hybridMultilevel"/>
    <w:tmpl w:val="50449A32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62744457"/>
    <w:multiLevelType w:val="hybridMultilevel"/>
    <w:tmpl w:val="E54EA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1526A6"/>
    <w:multiLevelType w:val="hybridMultilevel"/>
    <w:tmpl w:val="B35AF7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79E478C0"/>
    <w:multiLevelType w:val="hybridMultilevel"/>
    <w:tmpl w:val="69E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14CB"/>
    <w:multiLevelType w:val="hybridMultilevel"/>
    <w:tmpl w:val="61488E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E"/>
    <w:rsid w:val="00014FD3"/>
    <w:rsid w:val="00091B3E"/>
    <w:rsid w:val="00174906"/>
    <w:rsid w:val="002E15D3"/>
    <w:rsid w:val="003443DE"/>
    <w:rsid w:val="003B686D"/>
    <w:rsid w:val="00447861"/>
    <w:rsid w:val="004A556B"/>
    <w:rsid w:val="004A6B1C"/>
    <w:rsid w:val="005C1D2B"/>
    <w:rsid w:val="006C2686"/>
    <w:rsid w:val="00752CA6"/>
    <w:rsid w:val="007D5A77"/>
    <w:rsid w:val="0087276A"/>
    <w:rsid w:val="00896614"/>
    <w:rsid w:val="008C298F"/>
    <w:rsid w:val="008C6C39"/>
    <w:rsid w:val="008E3919"/>
    <w:rsid w:val="0094135D"/>
    <w:rsid w:val="009E3DCF"/>
    <w:rsid w:val="009E676E"/>
    <w:rsid w:val="00B873FF"/>
    <w:rsid w:val="00CC59C5"/>
    <w:rsid w:val="00CC5CCA"/>
    <w:rsid w:val="00EA5C34"/>
    <w:rsid w:val="00F27286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D5BA-6AF1-4D2F-8BC3-7080293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443DE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443DE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443DE"/>
  </w:style>
  <w:style w:type="paragraph" w:customStyle="1" w:styleId="Body">
    <w:name w:val="Body"/>
    <w:rsid w:val="003443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Z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7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6A"/>
  </w:style>
  <w:style w:type="paragraph" w:styleId="Footer">
    <w:name w:val="footer"/>
    <w:basedOn w:val="Normal"/>
    <w:link w:val="FooterChar"/>
    <w:uiPriority w:val="99"/>
    <w:unhideWhenUsed/>
    <w:rsid w:val="0087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6DFD-3873-4B4F-BD2E-903EF513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Nikiwe Ncetezo</cp:lastModifiedBy>
  <cp:revision>2</cp:revision>
  <dcterms:created xsi:type="dcterms:W3CDTF">2020-06-08T16:23:00Z</dcterms:created>
  <dcterms:modified xsi:type="dcterms:W3CDTF">2020-06-08T16:23:00Z</dcterms:modified>
</cp:coreProperties>
</file>