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4D7AC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7E2052" w:rsidRDefault="00383286" w:rsidP="00DD23B7">
      <w:pPr>
        <w:spacing w:line="320" w:lineRule="exact"/>
        <w:jc w:val="both"/>
        <w:rPr>
          <w:rFonts w:ascii="Arial Narrow" w:hAnsi="Arial Narrow" w:cs="Arial"/>
        </w:rPr>
      </w:pPr>
    </w:p>
    <w:p w:rsidR="00383286" w:rsidRPr="00D7257A" w:rsidRDefault="00DE1B3A" w:rsidP="0076681A">
      <w:pPr>
        <w:spacing w:line="320" w:lineRule="exact"/>
        <w:jc w:val="both"/>
        <w:rPr>
          <w:rFonts w:ascii="Arial" w:hAnsi="Arial" w:cs="Arial"/>
          <w:b/>
          <w:bCs/>
        </w:rPr>
      </w:pPr>
      <w:r w:rsidRPr="00D7257A">
        <w:rPr>
          <w:rFonts w:ascii="Arial" w:hAnsi="Arial" w:cs="Arial"/>
          <w:b/>
          <w:bCs/>
        </w:rPr>
        <w:t xml:space="preserve">QUESTION </w:t>
      </w:r>
      <w:r w:rsidR="00383286" w:rsidRPr="00D7257A">
        <w:rPr>
          <w:rFonts w:ascii="Arial" w:hAnsi="Arial" w:cs="Arial"/>
          <w:b/>
          <w:bCs/>
        </w:rPr>
        <w:t xml:space="preserve">FOR </w:t>
      </w:r>
      <w:r w:rsidR="00934463" w:rsidRPr="00D7257A">
        <w:rPr>
          <w:rFonts w:ascii="Arial" w:hAnsi="Arial" w:cs="Arial"/>
          <w:b/>
          <w:bCs/>
        </w:rPr>
        <w:t>WRITTEN REPLY</w:t>
      </w:r>
    </w:p>
    <w:p w:rsidR="00383286" w:rsidRPr="00D7257A" w:rsidRDefault="00383286" w:rsidP="0076681A">
      <w:pPr>
        <w:spacing w:line="320" w:lineRule="exact"/>
        <w:jc w:val="both"/>
        <w:rPr>
          <w:rFonts w:ascii="Arial" w:hAnsi="Arial" w:cs="Arial"/>
          <w:b/>
          <w:bCs/>
        </w:rPr>
      </w:pPr>
    </w:p>
    <w:p w:rsidR="00383286" w:rsidRPr="00D7257A" w:rsidRDefault="00383286" w:rsidP="009357F9">
      <w:pPr>
        <w:pStyle w:val="Heading1"/>
        <w:spacing w:line="320" w:lineRule="exact"/>
        <w:rPr>
          <w:u w:val="none"/>
        </w:rPr>
      </w:pPr>
      <w:r w:rsidRPr="00D7257A">
        <w:rPr>
          <w:u w:val="none"/>
        </w:rPr>
        <w:t xml:space="preserve">QUESTION </w:t>
      </w:r>
      <w:r w:rsidR="00DE1B3A" w:rsidRPr="00D7257A">
        <w:rPr>
          <w:u w:val="none"/>
        </w:rPr>
        <w:t xml:space="preserve">NO. </w:t>
      </w:r>
      <w:r w:rsidR="00CC209C" w:rsidRPr="00D7257A">
        <w:rPr>
          <w:u w:val="none"/>
        </w:rPr>
        <w:t>105</w:t>
      </w:r>
    </w:p>
    <w:p w:rsidR="009357F9" w:rsidRPr="00D7257A" w:rsidRDefault="009357F9" w:rsidP="009357F9">
      <w:pPr>
        <w:rPr>
          <w:rFonts w:ascii="Arial" w:hAnsi="Arial" w:cs="Arial"/>
        </w:rPr>
      </w:pPr>
    </w:p>
    <w:p w:rsidR="00383286" w:rsidRPr="00D7257A" w:rsidRDefault="00383286" w:rsidP="00497832">
      <w:pPr>
        <w:spacing w:line="320" w:lineRule="exact"/>
        <w:jc w:val="both"/>
        <w:rPr>
          <w:rFonts w:ascii="Arial" w:hAnsi="Arial" w:cs="Arial"/>
          <w:b/>
          <w:bCs/>
        </w:rPr>
      </w:pPr>
      <w:r w:rsidRPr="00D7257A">
        <w:rPr>
          <w:rFonts w:ascii="Arial" w:hAnsi="Arial" w:cs="Arial"/>
          <w:b/>
          <w:bCs/>
        </w:rPr>
        <w:t xml:space="preserve">DATE OF PUBLICATION: </w:t>
      </w:r>
      <w:r w:rsidR="00C662BB" w:rsidRPr="00D7257A">
        <w:rPr>
          <w:rFonts w:ascii="Arial" w:hAnsi="Arial" w:cs="Arial"/>
          <w:b/>
          <w:bCs/>
        </w:rPr>
        <w:t>7</w:t>
      </w:r>
      <w:r w:rsidR="001A71D5" w:rsidRPr="00D7257A">
        <w:rPr>
          <w:rFonts w:ascii="Arial" w:hAnsi="Arial" w:cs="Arial"/>
          <w:b/>
          <w:bCs/>
        </w:rPr>
        <w:t>, THURSDAY,</w:t>
      </w:r>
      <w:r w:rsidR="00C662BB" w:rsidRPr="00D7257A">
        <w:rPr>
          <w:rFonts w:ascii="Arial" w:hAnsi="Arial" w:cs="Arial"/>
          <w:b/>
          <w:bCs/>
        </w:rPr>
        <w:t xml:space="preserve"> FEBRUARY</w:t>
      </w:r>
      <w:r w:rsidR="008B6896" w:rsidRPr="00D7257A">
        <w:rPr>
          <w:rFonts w:ascii="Arial" w:hAnsi="Arial" w:cs="Arial"/>
          <w:b/>
          <w:bCs/>
        </w:rPr>
        <w:t xml:space="preserve"> </w:t>
      </w:r>
      <w:r w:rsidR="001B2CD7" w:rsidRPr="00D7257A">
        <w:rPr>
          <w:rFonts w:ascii="Arial" w:hAnsi="Arial" w:cs="Arial"/>
          <w:b/>
          <w:bCs/>
        </w:rPr>
        <w:t>201</w:t>
      </w:r>
      <w:r w:rsidR="00C662BB" w:rsidRPr="00D7257A">
        <w:rPr>
          <w:rFonts w:ascii="Arial" w:hAnsi="Arial" w:cs="Arial"/>
          <w:b/>
          <w:bCs/>
        </w:rPr>
        <w:t>9</w:t>
      </w:r>
      <w:r w:rsidR="000139AD" w:rsidRPr="00D7257A">
        <w:rPr>
          <w:rFonts w:ascii="Arial" w:hAnsi="Arial" w:cs="Arial"/>
          <w:b/>
          <w:bCs/>
        </w:rPr>
        <w:t xml:space="preserve"> </w:t>
      </w:r>
    </w:p>
    <w:p w:rsidR="00383286" w:rsidRPr="00D7257A" w:rsidRDefault="00383286" w:rsidP="00C3335E">
      <w:pPr>
        <w:spacing w:line="320" w:lineRule="exact"/>
        <w:jc w:val="both"/>
        <w:rPr>
          <w:rFonts w:ascii="Arial" w:hAnsi="Arial" w:cs="Arial"/>
          <w:b/>
          <w:bCs/>
        </w:rPr>
      </w:pPr>
    </w:p>
    <w:p w:rsidR="00383286" w:rsidRPr="00D7257A" w:rsidRDefault="00C662BB" w:rsidP="00C3335E">
      <w:pPr>
        <w:pStyle w:val="Heading2"/>
        <w:spacing w:line="320" w:lineRule="exact"/>
        <w:jc w:val="both"/>
        <w:rPr>
          <w:u w:val="none"/>
        </w:rPr>
      </w:pPr>
      <w:r w:rsidRPr="00D7257A">
        <w:rPr>
          <w:u w:val="none"/>
        </w:rPr>
        <w:t>INTERNAL QUESTION PAPER 1</w:t>
      </w:r>
      <w:r w:rsidR="00714D67" w:rsidRPr="00D7257A">
        <w:rPr>
          <w:u w:val="none"/>
        </w:rPr>
        <w:t xml:space="preserve"> </w:t>
      </w:r>
      <w:r w:rsidR="009357F9" w:rsidRPr="00D7257A">
        <w:rPr>
          <w:u w:val="none"/>
        </w:rPr>
        <w:t>OF 201</w:t>
      </w:r>
      <w:r w:rsidRPr="00D7257A">
        <w:rPr>
          <w:u w:val="none"/>
        </w:rPr>
        <w:t>9</w:t>
      </w:r>
    </w:p>
    <w:p w:rsidR="00CD4224" w:rsidRPr="00D7257A" w:rsidRDefault="00CD4224" w:rsidP="00C3335E">
      <w:pPr>
        <w:spacing w:line="320" w:lineRule="exact"/>
        <w:jc w:val="both"/>
        <w:outlineLvl w:val="0"/>
        <w:rPr>
          <w:rFonts w:ascii="Arial" w:hAnsi="Arial" w:cs="Arial"/>
        </w:rPr>
      </w:pPr>
    </w:p>
    <w:p w:rsidR="009357F9" w:rsidRPr="00D7257A" w:rsidRDefault="009357F9" w:rsidP="002520FF">
      <w:pPr>
        <w:spacing w:line="320" w:lineRule="exact"/>
        <w:jc w:val="both"/>
        <w:rPr>
          <w:rFonts w:ascii="Arial" w:hAnsi="Arial" w:cs="Arial"/>
          <w:b/>
          <w:lang w:val="en-US"/>
        </w:rPr>
      </w:pPr>
    </w:p>
    <w:p w:rsidR="00157E48" w:rsidRPr="00D7257A" w:rsidRDefault="00CC209C" w:rsidP="00157E48">
      <w:pPr>
        <w:spacing w:line="320" w:lineRule="exact"/>
        <w:jc w:val="both"/>
        <w:rPr>
          <w:rFonts w:ascii="Arial" w:hAnsi="Arial" w:cs="Arial"/>
          <w:b/>
          <w:lang w:val="en-ZA"/>
        </w:rPr>
      </w:pPr>
      <w:r w:rsidRPr="00D7257A">
        <w:rPr>
          <w:rFonts w:ascii="Arial" w:hAnsi="Arial" w:cs="Arial"/>
          <w:b/>
          <w:lang w:val="en-ZA"/>
        </w:rPr>
        <w:t>105</w:t>
      </w:r>
      <w:r w:rsidR="00C662BB" w:rsidRPr="00D7257A">
        <w:rPr>
          <w:rFonts w:ascii="Arial" w:hAnsi="Arial" w:cs="Arial"/>
          <w:b/>
          <w:lang w:val="en-ZA"/>
        </w:rPr>
        <w:t xml:space="preserve">. </w:t>
      </w:r>
      <w:r w:rsidR="00BC016A" w:rsidRPr="00D7257A">
        <w:rPr>
          <w:rFonts w:ascii="Arial" w:hAnsi="Arial" w:cs="Arial"/>
          <w:b/>
          <w:lang w:val="en-US"/>
        </w:rPr>
        <w:t>Mr. M</w:t>
      </w:r>
      <w:r w:rsidR="00DC00B1" w:rsidRPr="00D7257A">
        <w:rPr>
          <w:rFonts w:ascii="Arial" w:hAnsi="Arial" w:cs="Arial"/>
          <w:b/>
          <w:lang w:val="en-US"/>
        </w:rPr>
        <w:t xml:space="preserve"> Waters</w:t>
      </w:r>
      <w:r w:rsidR="00C662BB" w:rsidRPr="00D7257A">
        <w:rPr>
          <w:rFonts w:ascii="Arial" w:hAnsi="Arial" w:cs="Arial"/>
          <w:b/>
          <w:lang w:val="en-US"/>
        </w:rPr>
        <w:t xml:space="preserve"> (DA)</w:t>
      </w:r>
      <w:r w:rsidR="00CB7F05" w:rsidRPr="00D7257A">
        <w:rPr>
          <w:rFonts w:ascii="Arial" w:hAnsi="Arial" w:cs="Arial"/>
          <w:b/>
          <w:lang w:val="en-ZA"/>
        </w:rPr>
        <w:t>) to ask the Minister of Home Affairs:</w:t>
      </w:r>
    </w:p>
    <w:p w:rsidR="00CB7F05" w:rsidRPr="00D7257A" w:rsidRDefault="00CB7F05" w:rsidP="00157E48">
      <w:pPr>
        <w:spacing w:line="320" w:lineRule="exact"/>
        <w:jc w:val="both"/>
        <w:rPr>
          <w:rFonts w:ascii="Arial" w:hAnsi="Arial" w:cs="Arial"/>
          <w:b/>
          <w:lang w:val="en-ZA"/>
        </w:rPr>
      </w:pPr>
    </w:p>
    <w:p w:rsidR="00DC00B1" w:rsidRPr="00D7257A" w:rsidRDefault="00DC00B1" w:rsidP="00DC00B1">
      <w:pPr>
        <w:spacing w:line="320" w:lineRule="exact"/>
        <w:jc w:val="both"/>
        <w:rPr>
          <w:rFonts w:ascii="Arial" w:eastAsia="Calibri" w:hAnsi="Arial" w:cs="Arial"/>
          <w:color w:val="000000"/>
          <w:lang w:val="en-ZA"/>
        </w:rPr>
      </w:pPr>
      <w:r w:rsidRPr="00D7257A">
        <w:rPr>
          <w:rFonts w:ascii="Arial" w:eastAsia="Calibri" w:hAnsi="Arial" w:cs="Arial"/>
          <w:color w:val="000000"/>
          <w:lang w:val="en-ZA"/>
        </w:rPr>
        <w:t>What (a) is the standard processing time for South Africans applying for (i) passports, (ii) identity documents and (iii) any other document issued by his department at foreign missions and (b) are the reasons for these processing times?</w:t>
      </w:r>
      <w:r w:rsidRPr="00D7257A">
        <w:rPr>
          <w:rFonts w:ascii="Arial" w:eastAsia="Calibri" w:hAnsi="Arial" w:cs="Arial"/>
          <w:color w:val="000000"/>
          <w:lang w:val="af-ZA"/>
        </w:rPr>
        <w:tab/>
      </w:r>
      <w:r w:rsidRPr="00D7257A">
        <w:rPr>
          <w:rFonts w:ascii="Arial" w:eastAsia="Calibri" w:hAnsi="Arial" w:cs="Arial"/>
          <w:color w:val="000000"/>
          <w:lang w:val="af-ZA"/>
        </w:rPr>
        <w:tab/>
      </w:r>
      <w:r w:rsidRPr="00D7257A">
        <w:rPr>
          <w:rFonts w:ascii="Arial" w:eastAsia="Calibri" w:hAnsi="Arial" w:cs="Arial"/>
          <w:color w:val="000000"/>
          <w:lang w:val="af-ZA"/>
        </w:rPr>
        <w:tab/>
        <w:t xml:space="preserve">                                                              </w:t>
      </w:r>
      <w:r w:rsidRPr="00D7257A">
        <w:rPr>
          <w:rFonts w:ascii="Arial" w:eastAsia="Calibri" w:hAnsi="Arial" w:cs="Arial"/>
          <w:color w:val="000000"/>
          <w:lang w:val="en-ZA"/>
        </w:rPr>
        <w:t>NW110E</w:t>
      </w:r>
    </w:p>
    <w:p w:rsidR="00560ADD" w:rsidRPr="00D7257A" w:rsidRDefault="00560ADD" w:rsidP="00C02879">
      <w:pPr>
        <w:spacing w:line="320" w:lineRule="exact"/>
        <w:jc w:val="both"/>
        <w:rPr>
          <w:rFonts w:ascii="Arial" w:hAnsi="Arial" w:cs="Arial"/>
          <w:b/>
        </w:rPr>
      </w:pPr>
    </w:p>
    <w:p w:rsidR="00DC00B1" w:rsidRPr="00D7257A" w:rsidRDefault="00DC00B1" w:rsidP="00C02879">
      <w:pPr>
        <w:spacing w:line="320" w:lineRule="exact"/>
        <w:jc w:val="both"/>
        <w:rPr>
          <w:rFonts w:ascii="Arial" w:hAnsi="Arial" w:cs="Arial"/>
          <w:b/>
        </w:rPr>
      </w:pPr>
    </w:p>
    <w:p w:rsidR="00E27173" w:rsidRPr="00D7257A" w:rsidRDefault="00FF55EE" w:rsidP="00C02879">
      <w:pPr>
        <w:spacing w:line="320" w:lineRule="exact"/>
        <w:jc w:val="both"/>
        <w:rPr>
          <w:rFonts w:ascii="Arial" w:eastAsia="Calibri" w:hAnsi="Arial" w:cs="Arial"/>
          <w:color w:val="000000"/>
          <w:lang w:val="en-ZA"/>
        </w:rPr>
      </w:pPr>
      <w:r w:rsidRPr="00D7257A">
        <w:rPr>
          <w:rFonts w:ascii="Arial" w:hAnsi="Arial" w:cs="Arial"/>
          <w:b/>
        </w:rPr>
        <w:t>REPLY:</w:t>
      </w:r>
      <w:r w:rsidR="00E27173" w:rsidRPr="00D7257A">
        <w:rPr>
          <w:rFonts w:ascii="Arial" w:eastAsia="Calibri" w:hAnsi="Arial" w:cs="Arial"/>
          <w:color w:val="000000"/>
          <w:lang w:val="en-ZA"/>
        </w:rPr>
        <w:t xml:space="preserve"> </w:t>
      </w:r>
    </w:p>
    <w:p w:rsidR="00D1304A" w:rsidRPr="00D7257A" w:rsidRDefault="00D1304A" w:rsidP="00C02879">
      <w:pPr>
        <w:spacing w:line="320" w:lineRule="exact"/>
        <w:jc w:val="both"/>
        <w:rPr>
          <w:rFonts w:ascii="Arial" w:eastAsia="Calibri" w:hAnsi="Arial" w:cs="Arial"/>
          <w:color w:val="000000"/>
          <w:lang w:val="en-ZA"/>
        </w:rPr>
      </w:pPr>
    </w:p>
    <w:p w:rsidR="00AB6D39" w:rsidRPr="00D7257A" w:rsidRDefault="00AB6D39" w:rsidP="007E2052">
      <w:pPr>
        <w:numPr>
          <w:ilvl w:val="0"/>
          <w:numId w:val="40"/>
        </w:numPr>
        <w:spacing w:line="320" w:lineRule="exact"/>
        <w:ind w:left="284" w:hanging="568"/>
        <w:jc w:val="both"/>
        <w:rPr>
          <w:rFonts w:ascii="Arial" w:eastAsia="Calibri" w:hAnsi="Arial" w:cs="Arial"/>
          <w:color w:val="000000"/>
        </w:rPr>
      </w:pPr>
      <w:r w:rsidRPr="00D7257A">
        <w:rPr>
          <w:rFonts w:ascii="Arial" w:eastAsia="Calibri" w:hAnsi="Arial" w:cs="Arial"/>
          <w:color w:val="000000"/>
        </w:rPr>
        <w:t xml:space="preserve">(i) </w:t>
      </w:r>
      <w:r w:rsidR="00907184" w:rsidRPr="00D7257A">
        <w:rPr>
          <w:rFonts w:ascii="Arial" w:eastAsia="Calibri" w:hAnsi="Arial" w:cs="Arial"/>
          <w:color w:val="000000"/>
        </w:rPr>
        <w:t xml:space="preserve"> </w:t>
      </w:r>
      <w:r w:rsidRPr="00D7257A">
        <w:rPr>
          <w:rFonts w:ascii="Arial" w:eastAsia="Calibri" w:hAnsi="Arial" w:cs="Arial"/>
          <w:color w:val="000000"/>
        </w:rPr>
        <w:t>The standard processing time for South Africans applying for passports at foreign missions is six (6) months on fully completed application submission at the Mission or Embassy. Furthermore, on receipt of application at Passports Section: Head Office, it takes twenty four (24) working days to process a manu</w:t>
      </w:r>
      <w:r w:rsidR="00907184" w:rsidRPr="00D7257A">
        <w:rPr>
          <w:rFonts w:ascii="Arial" w:eastAsia="Calibri" w:hAnsi="Arial" w:cs="Arial"/>
          <w:color w:val="000000"/>
        </w:rPr>
        <w:t>al application for a passport and</w:t>
      </w:r>
      <w:r w:rsidR="00A63806">
        <w:rPr>
          <w:rFonts w:ascii="Arial" w:eastAsia="Calibri" w:hAnsi="Arial" w:cs="Arial"/>
          <w:color w:val="000000"/>
        </w:rPr>
        <w:t>,</w:t>
      </w:r>
    </w:p>
    <w:p w:rsidR="00AB6D39" w:rsidRPr="00D7257A" w:rsidRDefault="00AB6D39" w:rsidP="00907184">
      <w:pPr>
        <w:spacing w:line="320" w:lineRule="exact"/>
        <w:ind w:left="284"/>
        <w:jc w:val="both"/>
        <w:rPr>
          <w:rFonts w:ascii="Arial" w:eastAsia="Calibri" w:hAnsi="Arial" w:cs="Arial"/>
          <w:color w:val="000000"/>
        </w:rPr>
      </w:pPr>
    </w:p>
    <w:p w:rsidR="00AB6D39" w:rsidRPr="00D7257A" w:rsidRDefault="00907184" w:rsidP="00907184">
      <w:pPr>
        <w:spacing w:line="320" w:lineRule="exact"/>
        <w:ind w:left="284"/>
        <w:jc w:val="both"/>
        <w:rPr>
          <w:rFonts w:ascii="Arial" w:eastAsia="Calibri" w:hAnsi="Arial" w:cs="Arial"/>
          <w:color w:val="000000"/>
        </w:rPr>
      </w:pPr>
      <w:r w:rsidRPr="00D7257A">
        <w:rPr>
          <w:rFonts w:ascii="Arial" w:eastAsia="Calibri" w:hAnsi="Arial" w:cs="Arial"/>
          <w:color w:val="000000"/>
        </w:rPr>
        <w:t>The r</w:t>
      </w:r>
      <w:r w:rsidR="00AB6D39" w:rsidRPr="00D7257A">
        <w:rPr>
          <w:rFonts w:ascii="Arial" w:eastAsia="Calibri" w:hAnsi="Arial" w:cs="Arial"/>
          <w:color w:val="000000"/>
        </w:rPr>
        <w:t xml:space="preserve">eason for the time lines from the Missions and Embassies can be clarified by DIRCO in relation to Diplomatic Bags. However, the twenty four days on manual applications processing is due to the processes involved which includes amongst others, determination of citizenship status, capturing of application, positive identification verification and other passport processes.  </w:t>
      </w:r>
    </w:p>
    <w:p w:rsidR="00907184" w:rsidRPr="00D7257A" w:rsidRDefault="00907184" w:rsidP="00907184">
      <w:pPr>
        <w:spacing w:line="320" w:lineRule="exact"/>
        <w:ind w:left="284"/>
        <w:jc w:val="both"/>
        <w:rPr>
          <w:rFonts w:ascii="Arial" w:eastAsia="Calibri" w:hAnsi="Arial" w:cs="Arial"/>
          <w:color w:val="000000"/>
        </w:rPr>
      </w:pPr>
    </w:p>
    <w:p w:rsidR="00AB6D39" w:rsidRPr="00D7257A" w:rsidRDefault="00AB6D39" w:rsidP="00907184">
      <w:pPr>
        <w:spacing w:line="320" w:lineRule="exact"/>
        <w:ind w:left="284" w:hanging="426"/>
        <w:jc w:val="both"/>
        <w:rPr>
          <w:rFonts w:ascii="Arial" w:hAnsi="Arial" w:cs="Arial"/>
        </w:rPr>
      </w:pPr>
      <w:r w:rsidRPr="00D7257A">
        <w:rPr>
          <w:rFonts w:ascii="Arial" w:hAnsi="Arial" w:cs="Arial"/>
        </w:rPr>
        <w:t>(ii)  The  turnaround time</w:t>
      </w:r>
      <w:r w:rsidR="00907184" w:rsidRPr="00D7257A">
        <w:rPr>
          <w:rFonts w:ascii="Arial" w:hAnsi="Arial" w:cs="Arial"/>
        </w:rPr>
        <w:t xml:space="preserve"> for an ID</w:t>
      </w:r>
      <w:r w:rsidRPr="00D7257A">
        <w:rPr>
          <w:rFonts w:ascii="Arial" w:hAnsi="Arial" w:cs="Arial"/>
        </w:rPr>
        <w:t xml:space="preserve"> is fifty four working days </w:t>
      </w:r>
      <w:r w:rsidR="00D1304A" w:rsidRPr="00D7257A">
        <w:rPr>
          <w:rFonts w:ascii="Arial" w:hAnsi="Arial" w:cs="Arial"/>
        </w:rPr>
        <w:t xml:space="preserve">for first issues of identity </w:t>
      </w:r>
      <w:r w:rsidRPr="00D7257A">
        <w:rPr>
          <w:rFonts w:ascii="Arial" w:hAnsi="Arial" w:cs="Arial"/>
        </w:rPr>
        <w:t xml:space="preserve">documents   </w:t>
      </w:r>
      <w:r w:rsidR="00907184" w:rsidRPr="00D7257A">
        <w:rPr>
          <w:rFonts w:ascii="Arial" w:hAnsi="Arial" w:cs="Arial"/>
        </w:rPr>
        <w:t xml:space="preserve"> </w:t>
      </w:r>
      <w:r w:rsidRPr="00D7257A">
        <w:rPr>
          <w:rFonts w:ascii="Arial" w:hAnsi="Arial" w:cs="Arial"/>
        </w:rPr>
        <w:t>and   forty  seven  working  days  for  re-is</w:t>
      </w:r>
      <w:r w:rsidR="00907184" w:rsidRPr="00D7257A">
        <w:rPr>
          <w:rFonts w:ascii="Arial" w:hAnsi="Arial" w:cs="Arial"/>
        </w:rPr>
        <w:t>sues  of  identity</w:t>
      </w:r>
      <w:r w:rsidRPr="00D7257A">
        <w:rPr>
          <w:rFonts w:ascii="Arial" w:hAnsi="Arial" w:cs="Arial"/>
        </w:rPr>
        <w:t xml:space="preserve"> documents. </w:t>
      </w:r>
    </w:p>
    <w:p w:rsidR="00AB6D39" w:rsidRPr="00D7257A" w:rsidRDefault="00AB6D39" w:rsidP="00D1304A">
      <w:pPr>
        <w:tabs>
          <w:tab w:val="left" w:pos="432"/>
          <w:tab w:val="left" w:pos="864"/>
        </w:tabs>
        <w:spacing w:line="320" w:lineRule="exact"/>
        <w:jc w:val="both"/>
        <w:rPr>
          <w:rFonts w:ascii="Arial" w:hAnsi="Arial" w:cs="Arial"/>
        </w:rPr>
      </w:pPr>
    </w:p>
    <w:p w:rsidR="00AB6D39" w:rsidRPr="00D7257A" w:rsidRDefault="00907184" w:rsidP="00907184">
      <w:pPr>
        <w:tabs>
          <w:tab w:val="left" w:pos="426"/>
          <w:tab w:val="left" w:pos="864"/>
        </w:tabs>
        <w:spacing w:line="320" w:lineRule="exact"/>
        <w:ind w:left="284" w:hanging="426"/>
        <w:jc w:val="both"/>
        <w:rPr>
          <w:rFonts w:ascii="Arial" w:hAnsi="Arial" w:cs="Arial"/>
        </w:rPr>
      </w:pPr>
      <w:r w:rsidRPr="00D7257A">
        <w:rPr>
          <w:rFonts w:ascii="Arial" w:hAnsi="Arial" w:cs="Arial"/>
        </w:rPr>
        <w:t xml:space="preserve">(b) </w:t>
      </w:r>
      <w:r w:rsidR="00AB6D39" w:rsidRPr="00D7257A">
        <w:rPr>
          <w:rFonts w:ascii="Arial" w:hAnsi="Arial" w:cs="Arial"/>
        </w:rPr>
        <w:t xml:space="preserve">The </w:t>
      </w:r>
      <w:r w:rsidR="00D1304A" w:rsidRPr="00D7257A">
        <w:rPr>
          <w:rFonts w:ascii="Arial" w:hAnsi="Arial" w:cs="Arial"/>
        </w:rPr>
        <w:t xml:space="preserve">processing times for identity documents are influenced by the manual nature of the issuing </w:t>
      </w:r>
      <w:r w:rsidR="00AB6D39" w:rsidRPr="00D7257A">
        <w:rPr>
          <w:rFonts w:ascii="Arial" w:hAnsi="Arial" w:cs="Arial"/>
        </w:rPr>
        <w:t xml:space="preserve">process </w:t>
      </w:r>
      <w:r w:rsidR="00D1304A" w:rsidRPr="00D7257A">
        <w:rPr>
          <w:rFonts w:ascii="Arial" w:hAnsi="Arial" w:cs="Arial"/>
        </w:rPr>
        <w:t>and in the</w:t>
      </w:r>
      <w:r w:rsidRPr="00D7257A">
        <w:rPr>
          <w:rFonts w:ascii="Arial" w:hAnsi="Arial" w:cs="Arial"/>
        </w:rPr>
        <w:t xml:space="preserve"> case of first issues</w:t>
      </w:r>
      <w:r w:rsidR="00AB6D39" w:rsidRPr="00D7257A">
        <w:rPr>
          <w:rFonts w:ascii="Arial" w:hAnsi="Arial" w:cs="Arial"/>
        </w:rPr>
        <w:t xml:space="preserve"> of identity documents, the turnaround </w:t>
      </w:r>
      <w:r w:rsidRPr="00D7257A">
        <w:rPr>
          <w:rFonts w:ascii="Arial" w:hAnsi="Arial" w:cs="Arial"/>
        </w:rPr>
        <w:t>time is also dependent on the submission</w:t>
      </w:r>
      <w:r w:rsidR="00AB6D39" w:rsidRPr="00D7257A">
        <w:rPr>
          <w:rFonts w:ascii="Arial" w:hAnsi="Arial" w:cs="Arial"/>
        </w:rPr>
        <w:t xml:space="preserve"> of the prescribed supporting </w:t>
      </w:r>
      <w:r w:rsidRPr="00D7257A">
        <w:rPr>
          <w:rFonts w:ascii="Arial" w:hAnsi="Arial" w:cs="Arial"/>
        </w:rPr>
        <w:t>documents by the applicant</w:t>
      </w:r>
      <w:r w:rsidR="00AB6D39" w:rsidRPr="00D7257A">
        <w:rPr>
          <w:rFonts w:ascii="Arial" w:hAnsi="Arial" w:cs="Arial"/>
        </w:rPr>
        <w:t>.</w:t>
      </w:r>
    </w:p>
    <w:p w:rsidR="00AB6D39" w:rsidRPr="00D7257A" w:rsidRDefault="00AB6D39" w:rsidP="00D1304A">
      <w:pPr>
        <w:spacing w:line="320" w:lineRule="exact"/>
        <w:ind w:left="828"/>
        <w:jc w:val="both"/>
        <w:rPr>
          <w:rFonts w:ascii="Arial" w:eastAsia="Calibri" w:hAnsi="Arial" w:cs="Arial"/>
          <w:color w:val="000000"/>
        </w:rPr>
      </w:pPr>
    </w:p>
    <w:p w:rsidR="00907184" w:rsidRPr="00D7257A" w:rsidRDefault="00907184" w:rsidP="00D1304A">
      <w:pPr>
        <w:spacing w:line="320" w:lineRule="exact"/>
        <w:jc w:val="both"/>
        <w:rPr>
          <w:rFonts w:ascii="Arial" w:eastAsia="Calibri" w:hAnsi="Arial" w:cs="Arial"/>
          <w:color w:val="000000"/>
          <w:lang w:val="en-ZA"/>
        </w:rPr>
      </w:pPr>
    </w:p>
    <w:p w:rsidR="00E27173" w:rsidRPr="00D7257A" w:rsidRDefault="00907184" w:rsidP="00907184">
      <w:pPr>
        <w:spacing w:line="320" w:lineRule="exact"/>
        <w:ind w:left="284" w:hanging="426"/>
        <w:jc w:val="both"/>
        <w:rPr>
          <w:rFonts w:ascii="Arial" w:eastAsia="Calibri" w:hAnsi="Arial" w:cs="Arial"/>
          <w:color w:val="000000"/>
          <w:lang w:val="en-ZA"/>
        </w:rPr>
      </w:pPr>
      <w:r w:rsidRPr="00D7257A">
        <w:rPr>
          <w:rFonts w:ascii="Arial" w:eastAsia="Calibri" w:hAnsi="Arial" w:cs="Arial"/>
          <w:color w:val="000000"/>
          <w:lang w:val="en-ZA"/>
        </w:rPr>
        <w:t>(iii).</w:t>
      </w:r>
      <w:r w:rsidR="007E2052" w:rsidRPr="00D7257A">
        <w:rPr>
          <w:rFonts w:ascii="Arial" w:eastAsia="Calibri" w:hAnsi="Arial" w:cs="Arial"/>
          <w:color w:val="000000"/>
          <w:lang w:val="en-ZA"/>
        </w:rPr>
        <w:t xml:space="preserve"> The</w:t>
      </w:r>
      <w:r w:rsidR="00E27173" w:rsidRPr="00D7257A">
        <w:rPr>
          <w:rFonts w:ascii="Arial" w:eastAsia="Calibri" w:hAnsi="Arial" w:cs="Arial"/>
          <w:color w:val="000000"/>
          <w:lang w:val="en-ZA"/>
        </w:rPr>
        <w:t xml:space="preserve"> standard processing time for South Africans applying for a Births, Marriages, Deaths Certificate</w:t>
      </w:r>
      <w:r w:rsidR="007E194B" w:rsidRPr="00D7257A">
        <w:rPr>
          <w:rFonts w:ascii="Arial" w:eastAsia="Calibri" w:hAnsi="Arial" w:cs="Arial"/>
          <w:color w:val="000000"/>
          <w:lang w:val="en-ZA"/>
        </w:rPr>
        <w:t>s</w:t>
      </w:r>
      <w:r w:rsidR="00E27173" w:rsidRPr="00D7257A">
        <w:rPr>
          <w:rFonts w:ascii="Arial" w:eastAsia="Calibri" w:hAnsi="Arial" w:cs="Arial"/>
          <w:color w:val="000000"/>
          <w:lang w:val="en-ZA"/>
        </w:rPr>
        <w:t>, amendment of personal details and application for the registration of births by South African Citizens in foreign missions is 8 weeks</w:t>
      </w:r>
      <w:r w:rsidR="00FD283C" w:rsidRPr="00D7257A">
        <w:rPr>
          <w:rFonts w:ascii="Arial" w:eastAsia="Calibri" w:hAnsi="Arial" w:cs="Arial"/>
          <w:color w:val="000000"/>
          <w:lang w:val="en-ZA"/>
        </w:rPr>
        <w:t xml:space="preserve"> at Head Office however, the entire process from the time the application is lodged at the</w:t>
      </w:r>
      <w:r w:rsidR="007E194B" w:rsidRPr="00D7257A">
        <w:rPr>
          <w:rFonts w:ascii="Arial" w:eastAsia="Calibri" w:hAnsi="Arial" w:cs="Arial"/>
          <w:color w:val="000000"/>
          <w:lang w:val="en-ZA"/>
        </w:rPr>
        <w:t xml:space="preserve"> Foreign M</w:t>
      </w:r>
      <w:r w:rsidR="00FD283C" w:rsidRPr="00D7257A">
        <w:rPr>
          <w:rFonts w:ascii="Arial" w:eastAsia="Calibri" w:hAnsi="Arial" w:cs="Arial"/>
          <w:color w:val="000000"/>
          <w:lang w:val="en-ZA"/>
        </w:rPr>
        <w:t xml:space="preserve">issions is </w:t>
      </w:r>
      <w:r w:rsidR="007E194B" w:rsidRPr="00D7257A">
        <w:rPr>
          <w:rFonts w:ascii="Arial" w:eastAsia="Calibri" w:hAnsi="Arial" w:cs="Arial"/>
          <w:color w:val="000000"/>
          <w:lang w:val="en-ZA"/>
        </w:rPr>
        <w:t>(</w:t>
      </w:r>
      <w:r w:rsidR="00FD283C" w:rsidRPr="00D7257A">
        <w:rPr>
          <w:rFonts w:ascii="Arial" w:eastAsia="Calibri" w:hAnsi="Arial" w:cs="Arial"/>
          <w:color w:val="000000"/>
          <w:lang w:val="en-ZA"/>
        </w:rPr>
        <w:t>6</w:t>
      </w:r>
      <w:r w:rsidR="007E194B" w:rsidRPr="00D7257A">
        <w:rPr>
          <w:rFonts w:ascii="Arial" w:eastAsia="Calibri" w:hAnsi="Arial" w:cs="Arial"/>
          <w:color w:val="000000"/>
          <w:lang w:val="en-ZA"/>
        </w:rPr>
        <w:t>) Six</w:t>
      </w:r>
      <w:r w:rsidR="00FD283C" w:rsidRPr="00D7257A">
        <w:rPr>
          <w:rFonts w:ascii="Arial" w:eastAsia="Calibri" w:hAnsi="Arial" w:cs="Arial"/>
          <w:color w:val="000000"/>
          <w:lang w:val="en-ZA"/>
        </w:rPr>
        <w:t xml:space="preserve"> months.</w:t>
      </w:r>
    </w:p>
    <w:p w:rsidR="00E27173" w:rsidRPr="00D7257A" w:rsidRDefault="00E27173" w:rsidP="00D1304A">
      <w:pPr>
        <w:spacing w:line="320" w:lineRule="exact"/>
        <w:ind w:hanging="567"/>
        <w:jc w:val="both"/>
        <w:rPr>
          <w:rFonts w:ascii="Arial" w:eastAsia="Calibri" w:hAnsi="Arial" w:cs="Arial"/>
          <w:color w:val="000000"/>
          <w:lang w:val="en-ZA"/>
        </w:rPr>
      </w:pPr>
    </w:p>
    <w:p w:rsidR="00FF55EE" w:rsidRPr="00D7257A" w:rsidRDefault="00E27173" w:rsidP="007E2052">
      <w:pPr>
        <w:spacing w:line="320" w:lineRule="exact"/>
        <w:ind w:left="284" w:hanging="426"/>
        <w:jc w:val="both"/>
        <w:rPr>
          <w:rFonts w:ascii="Arial" w:hAnsi="Arial" w:cs="Arial"/>
        </w:rPr>
      </w:pPr>
      <w:r w:rsidRPr="00D7257A">
        <w:rPr>
          <w:rFonts w:ascii="Arial" w:eastAsia="Calibri" w:hAnsi="Arial" w:cs="Arial"/>
          <w:color w:val="000000"/>
          <w:lang w:val="en-ZA"/>
        </w:rPr>
        <w:t xml:space="preserve">(b) The reasons for these processing times are based on the </w:t>
      </w:r>
      <w:r w:rsidR="00ED3842" w:rsidRPr="00D7257A">
        <w:rPr>
          <w:rFonts w:ascii="Arial" w:eastAsia="Calibri" w:hAnsi="Arial" w:cs="Arial"/>
          <w:color w:val="000000"/>
          <w:lang w:val="en-ZA"/>
        </w:rPr>
        <w:t xml:space="preserve">study </w:t>
      </w:r>
      <w:r w:rsidR="004D30D1" w:rsidRPr="00D7257A">
        <w:rPr>
          <w:rFonts w:ascii="Arial" w:eastAsia="Calibri" w:hAnsi="Arial" w:cs="Arial"/>
          <w:color w:val="000000"/>
          <w:lang w:val="en-ZA"/>
        </w:rPr>
        <w:t>conducted to</w:t>
      </w:r>
      <w:r w:rsidR="00ED3842" w:rsidRPr="00D7257A">
        <w:rPr>
          <w:rFonts w:ascii="Arial" w:eastAsia="Calibri" w:hAnsi="Arial" w:cs="Arial"/>
          <w:color w:val="000000"/>
          <w:lang w:val="en-ZA"/>
        </w:rPr>
        <w:t xml:space="preserve"> map out how documents gets completed and processed from office of application to head office, as well as what it takes to process such applications</w:t>
      </w:r>
      <w:r w:rsidR="004D30D1" w:rsidRPr="00D7257A">
        <w:rPr>
          <w:rFonts w:ascii="Arial" w:eastAsia="Calibri" w:hAnsi="Arial" w:cs="Arial"/>
          <w:color w:val="000000"/>
          <w:lang w:val="en-ZA"/>
        </w:rPr>
        <w:t xml:space="preserve"> at head office to finalise the cases.</w:t>
      </w:r>
      <w:r w:rsidR="007B383E" w:rsidRPr="00D7257A">
        <w:rPr>
          <w:rFonts w:ascii="Arial" w:eastAsia="Calibri" w:hAnsi="Arial" w:cs="Arial"/>
          <w:color w:val="000000"/>
          <w:lang w:val="en-ZA"/>
        </w:rPr>
        <w:t xml:space="preserve"> </w:t>
      </w:r>
      <w:r w:rsidRPr="00D7257A">
        <w:rPr>
          <w:rFonts w:ascii="Arial" w:eastAsia="Calibri" w:hAnsi="Arial" w:cs="Arial"/>
          <w:color w:val="000000"/>
          <w:lang w:val="af-ZA"/>
        </w:rPr>
        <w:tab/>
      </w:r>
      <w:r w:rsidRPr="00D7257A">
        <w:rPr>
          <w:rFonts w:ascii="Arial" w:eastAsia="Calibri" w:hAnsi="Arial" w:cs="Arial"/>
          <w:color w:val="000000"/>
          <w:lang w:val="af-ZA"/>
        </w:rPr>
        <w:tab/>
      </w:r>
    </w:p>
    <w:p w:rsidR="00E27173" w:rsidRPr="00D7257A" w:rsidRDefault="00E27173" w:rsidP="00D1304A">
      <w:pPr>
        <w:spacing w:line="320" w:lineRule="exact"/>
        <w:jc w:val="both"/>
        <w:rPr>
          <w:rFonts w:ascii="Arial" w:hAnsi="Arial" w:cs="Arial"/>
        </w:rPr>
      </w:pPr>
    </w:p>
    <w:p w:rsidR="00585140" w:rsidRPr="00D7257A" w:rsidRDefault="00585140" w:rsidP="00C3335E">
      <w:pPr>
        <w:tabs>
          <w:tab w:val="left" w:pos="432"/>
          <w:tab w:val="left" w:pos="864"/>
        </w:tabs>
        <w:spacing w:line="320" w:lineRule="exact"/>
        <w:jc w:val="both"/>
        <w:rPr>
          <w:rFonts w:ascii="Arial" w:hAnsi="Arial" w:cs="Arial"/>
        </w:rPr>
      </w:pPr>
    </w:p>
    <w:p w:rsidR="00DB570D" w:rsidRPr="00D7257A" w:rsidRDefault="00DB570D" w:rsidP="00C3335E">
      <w:pPr>
        <w:tabs>
          <w:tab w:val="left" w:pos="432"/>
          <w:tab w:val="left" w:pos="864"/>
        </w:tabs>
        <w:spacing w:line="320" w:lineRule="exact"/>
        <w:jc w:val="both"/>
        <w:rPr>
          <w:rFonts w:ascii="Arial" w:hAnsi="Arial" w:cs="Arial"/>
        </w:rPr>
      </w:pPr>
    </w:p>
    <w:sectPr w:rsidR="00DB570D" w:rsidRPr="00D7257A"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C5" w:rsidRDefault="00DB4BC5">
      <w:r>
        <w:separator/>
      </w:r>
    </w:p>
  </w:endnote>
  <w:endnote w:type="continuationSeparator" w:id="0">
    <w:p w:rsidR="00DB4BC5" w:rsidRDefault="00DB4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C5" w:rsidRDefault="00DB4BC5">
      <w:r>
        <w:separator/>
      </w:r>
    </w:p>
  </w:footnote>
  <w:footnote w:type="continuationSeparator" w:id="0">
    <w:p w:rsidR="00DB4BC5" w:rsidRDefault="00DB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AC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CC499F"/>
    <w:multiLevelType w:val="hybridMultilevel"/>
    <w:tmpl w:val="50FE891E"/>
    <w:lvl w:ilvl="0" w:tplc="EC3C7294">
      <w:start w:val="1"/>
      <w:numFmt w:val="lowerLetter"/>
      <w:lvlText w:val="(%1)"/>
      <w:lvlJc w:val="left"/>
      <w:pPr>
        <w:ind w:left="3304" w:hanging="468"/>
      </w:pPr>
      <w:rPr>
        <w:rFonts w:ascii="Arial Narrow" w:eastAsia="Calibri" w:hAnsi="Arial Narrow" w:cs="Arial" w:hint="default"/>
        <w:b w:val="0"/>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5F1E4C"/>
    <w:multiLevelType w:val="hybridMultilevel"/>
    <w:tmpl w:val="DD580292"/>
    <w:lvl w:ilvl="0" w:tplc="F8CA1F3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7"/>
  </w:num>
  <w:num w:numId="9">
    <w:abstractNumId w:val="12"/>
  </w:num>
  <w:num w:numId="10">
    <w:abstractNumId w:val="34"/>
  </w:num>
  <w:num w:numId="11">
    <w:abstractNumId w:val="15"/>
  </w:num>
  <w:num w:numId="12">
    <w:abstractNumId w:val="7"/>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5"/>
  </w:num>
  <w:num w:numId="35">
    <w:abstractNumId w:val="1"/>
  </w:num>
  <w:num w:numId="36">
    <w:abstractNumId w:val="31"/>
  </w:num>
  <w:num w:numId="37">
    <w:abstractNumId w:val="8"/>
  </w:num>
  <w:num w:numId="38">
    <w:abstractNumId w:val="3"/>
  </w:num>
  <w:num w:numId="39">
    <w:abstractNumId w:val="3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4AC5"/>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5CE0"/>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1D5"/>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0B68"/>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733"/>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0D1"/>
    <w:rsid w:val="004D3791"/>
    <w:rsid w:val="004D55FD"/>
    <w:rsid w:val="004D6C2B"/>
    <w:rsid w:val="004D7ACF"/>
    <w:rsid w:val="004D7F64"/>
    <w:rsid w:val="004E0534"/>
    <w:rsid w:val="004E0A36"/>
    <w:rsid w:val="004E2B6C"/>
    <w:rsid w:val="004E2D0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0ADD"/>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6FE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83E"/>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194B"/>
    <w:rsid w:val="007E2052"/>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2CF5"/>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07184"/>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596"/>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28A1"/>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D06"/>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37B0"/>
    <w:rsid w:val="00A63806"/>
    <w:rsid w:val="00A63F35"/>
    <w:rsid w:val="00A64007"/>
    <w:rsid w:val="00A648F4"/>
    <w:rsid w:val="00A64BE0"/>
    <w:rsid w:val="00A64E36"/>
    <w:rsid w:val="00A65075"/>
    <w:rsid w:val="00A66738"/>
    <w:rsid w:val="00A67E01"/>
    <w:rsid w:val="00A71D9C"/>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6D39"/>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4299"/>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16A"/>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09C"/>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04A"/>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257A"/>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4BC5"/>
    <w:rsid w:val="00DB570D"/>
    <w:rsid w:val="00DB6026"/>
    <w:rsid w:val="00DB64EA"/>
    <w:rsid w:val="00DB6580"/>
    <w:rsid w:val="00DB663E"/>
    <w:rsid w:val="00DB69D7"/>
    <w:rsid w:val="00DB74C6"/>
    <w:rsid w:val="00DC00B1"/>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385"/>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73"/>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842"/>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A13"/>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283C"/>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C957-A6DE-4822-9464-4A77E6F4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2019-02-14T08:03:00Z</cp:lastPrinted>
  <dcterms:created xsi:type="dcterms:W3CDTF">2019-03-20T09:08:00Z</dcterms:created>
  <dcterms:modified xsi:type="dcterms:W3CDTF">2019-03-20T09:08:00Z</dcterms:modified>
</cp:coreProperties>
</file>