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46F" w:rsidRDefault="0099546F" w:rsidP="0099546F">
      <w:pPr>
        <w:spacing w:after="0" w:line="360" w:lineRule="auto"/>
        <w:jc w:val="center"/>
        <w:rPr>
          <w:rFonts w:ascii="Arial" w:hAnsi="Arial" w:cs="Arial"/>
          <w:b/>
        </w:rPr>
      </w:pPr>
      <w:r w:rsidRPr="0099546F">
        <w:rPr>
          <w:rFonts w:ascii="Arial" w:eastAsia="Times New Roman" w:hAnsi="Arial" w:cs="Arial"/>
          <w:noProof/>
          <w:lang w:val="en-US"/>
        </w:rPr>
        <w:drawing>
          <wp:inline distT="0" distB="0" distL="0" distR="0" wp14:anchorId="29F05FC1" wp14:editId="059640DD">
            <wp:extent cx="2159000" cy="7524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4789" cy="757978"/>
                    </a:xfrm>
                    <a:prstGeom prst="rect">
                      <a:avLst/>
                    </a:prstGeom>
                    <a:noFill/>
                  </pic:spPr>
                </pic:pic>
              </a:graphicData>
            </a:graphic>
          </wp:inline>
        </w:drawing>
      </w:r>
    </w:p>
    <w:p w:rsidR="000F74D1" w:rsidRDefault="000F74D1" w:rsidP="0099546F">
      <w:pPr>
        <w:spacing w:after="0" w:line="360" w:lineRule="auto"/>
        <w:jc w:val="center"/>
        <w:rPr>
          <w:rFonts w:ascii="Arial" w:hAnsi="Arial" w:cs="Arial"/>
          <w:b/>
        </w:rPr>
      </w:pPr>
    </w:p>
    <w:p w:rsidR="0099546F" w:rsidRPr="00896A03" w:rsidRDefault="0099546F" w:rsidP="0099546F">
      <w:pPr>
        <w:spacing w:after="0" w:line="360" w:lineRule="auto"/>
        <w:jc w:val="center"/>
        <w:rPr>
          <w:rFonts w:ascii="Arial" w:hAnsi="Arial" w:cs="Arial"/>
          <w:b/>
        </w:rPr>
      </w:pPr>
      <w:r w:rsidRPr="00896A03">
        <w:rPr>
          <w:rFonts w:ascii="Arial" w:hAnsi="Arial" w:cs="Arial"/>
          <w:b/>
        </w:rPr>
        <w:t>NATIONAL ASSEMBLY</w:t>
      </w:r>
    </w:p>
    <w:p w:rsidR="0099546F" w:rsidRPr="00896A03" w:rsidRDefault="0099546F" w:rsidP="00BE01E3">
      <w:pPr>
        <w:spacing w:after="0" w:line="360" w:lineRule="auto"/>
        <w:rPr>
          <w:rFonts w:ascii="Arial" w:hAnsi="Arial" w:cs="Arial"/>
          <w:b/>
        </w:rPr>
      </w:pPr>
    </w:p>
    <w:p w:rsidR="0099546F" w:rsidRPr="00896A03" w:rsidRDefault="0099546F" w:rsidP="0099546F">
      <w:pPr>
        <w:spacing w:after="0" w:line="360" w:lineRule="auto"/>
        <w:jc w:val="center"/>
        <w:rPr>
          <w:rFonts w:ascii="Arial" w:hAnsi="Arial" w:cs="Arial"/>
          <w:b/>
        </w:rPr>
      </w:pPr>
      <w:r w:rsidRPr="00896A03">
        <w:rPr>
          <w:rFonts w:ascii="Arial" w:hAnsi="Arial" w:cs="Arial"/>
          <w:b/>
        </w:rPr>
        <w:t>QUESTION FOR WRITTEN</w:t>
      </w:r>
      <w:r w:rsidR="002F2186" w:rsidRPr="00896A03">
        <w:rPr>
          <w:rFonts w:ascii="Arial" w:hAnsi="Arial" w:cs="Arial"/>
          <w:b/>
        </w:rPr>
        <w:t xml:space="preserve"> </w:t>
      </w:r>
    </w:p>
    <w:p w:rsidR="0099546F" w:rsidRPr="000F74D1" w:rsidRDefault="0099546F" w:rsidP="00BE01E3">
      <w:pPr>
        <w:spacing w:after="0" w:line="360" w:lineRule="auto"/>
        <w:rPr>
          <w:rFonts w:ascii="Arial" w:hAnsi="Arial" w:cs="Arial"/>
          <w:b/>
        </w:rPr>
      </w:pPr>
    </w:p>
    <w:p w:rsidR="00896A03" w:rsidRPr="00896A03" w:rsidRDefault="00896A03" w:rsidP="00896A03">
      <w:pPr>
        <w:spacing w:after="0" w:line="360" w:lineRule="auto"/>
        <w:rPr>
          <w:rFonts w:ascii="Arial" w:hAnsi="Arial" w:cs="Arial"/>
          <w:b/>
        </w:rPr>
      </w:pPr>
      <w:r>
        <w:rPr>
          <w:rFonts w:ascii="Arial" w:hAnsi="Arial" w:cs="Arial"/>
          <w:b/>
        </w:rPr>
        <w:t>“</w:t>
      </w:r>
      <w:r w:rsidRPr="00896A03">
        <w:rPr>
          <w:rFonts w:ascii="Arial" w:hAnsi="Arial" w:cs="Arial"/>
          <w:b/>
        </w:rPr>
        <w:t>1037.</w:t>
      </w:r>
      <w:r w:rsidRPr="00896A03">
        <w:rPr>
          <w:rFonts w:ascii="Arial" w:hAnsi="Arial" w:cs="Arial"/>
          <w:b/>
        </w:rPr>
        <w:tab/>
        <w:t>Mr R W T Chance (DA) to ask the Minister of Small Business Development:</w:t>
      </w:r>
    </w:p>
    <w:p w:rsidR="00896A03" w:rsidRPr="00896A03" w:rsidRDefault="00896A03" w:rsidP="00896A03">
      <w:pPr>
        <w:spacing w:after="0" w:line="360" w:lineRule="auto"/>
        <w:rPr>
          <w:rFonts w:ascii="Arial" w:hAnsi="Arial" w:cs="Arial"/>
          <w:b/>
        </w:rPr>
      </w:pPr>
    </w:p>
    <w:p w:rsidR="00896A03" w:rsidRDefault="00896A03" w:rsidP="00896A03">
      <w:pPr>
        <w:spacing w:after="0" w:line="360" w:lineRule="auto"/>
        <w:ind w:left="720" w:hanging="11"/>
        <w:jc w:val="both"/>
        <w:rPr>
          <w:rFonts w:ascii="Arial" w:hAnsi="Arial" w:cs="Arial"/>
          <w:b/>
        </w:rPr>
      </w:pPr>
      <w:r w:rsidRPr="00896A03">
        <w:rPr>
          <w:rFonts w:ascii="Arial" w:hAnsi="Arial" w:cs="Arial"/>
          <w:b/>
        </w:rPr>
        <w:t xml:space="preserve">(a) How was the R15 million transferred from the underspending National Informal Business </w:t>
      </w:r>
      <w:proofErr w:type="spellStart"/>
      <w:r w:rsidRPr="00896A03">
        <w:rPr>
          <w:rFonts w:ascii="Arial" w:hAnsi="Arial" w:cs="Arial"/>
          <w:b/>
        </w:rPr>
        <w:t>Upliftment</w:t>
      </w:r>
      <w:proofErr w:type="spellEnd"/>
      <w:r w:rsidRPr="00896A03">
        <w:rPr>
          <w:rFonts w:ascii="Arial" w:hAnsi="Arial" w:cs="Arial"/>
          <w:b/>
        </w:rPr>
        <w:t xml:space="preserve"> Strategy to the Gazelles expenditure as it is reported in the third quarter report of the 2017-18 financial year of her department, </w:t>
      </w:r>
      <w:r>
        <w:rPr>
          <w:rFonts w:ascii="Arial" w:hAnsi="Arial" w:cs="Arial"/>
          <w:b/>
        </w:rPr>
        <w:t xml:space="preserve">(b) </w:t>
      </w:r>
      <w:r w:rsidRPr="00896A03">
        <w:rPr>
          <w:rFonts w:ascii="Arial" w:hAnsi="Arial" w:cs="Arial"/>
          <w:b/>
        </w:rPr>
        <w:t xml:space="preserve">why was the additional amount required and (c) what had already been budgeted </w:t>
      </w:r>
      <w:r>
        <w:rPr>
          <w:rFonts w:ascii="Arial" w:hAnsi="Arial" w:cs="Arial"/>
          <w:b/>
        </w:rPr>
        <w:t>for the Gazelles?”</w:t>
      </w:r>
    </w:p>
    <w:p w:rsidR="00896A03" w:rsidRPr="00896A03" w:rsidRDefault="00896A03" w:rsidP="00896A03">
      <w:pPr>
        <w:spacing w:after="0" w:line="360" w:lineRule="auto"/>
        <w:ind w:left="720" w:hanging="11"/>
        <w:jc w:val="both"/>
        <w:rPr>
          <w:rFonts w:ascii="Arial" w:hAnsi="Arial" w:cs="Arial"/>
          <w:b/>
        </w:rPr>
      </w:pPr>
    </w:p>
    <w:p w:rsidR="00BE01E3" w:rsidRDefault="00896A03" w:rsidP="00896A03">
      <w:pPr>
        <w:spacing w:after="0" w:line="360" w:lineRule="auto"/>
        <w:jc w:val="right"/>
        <w:rPr>
          <w:rFonts w:ascii="Arial" w:hAnsi="Arial" w:cs="Arial"/>
          <w:b/>
        </w:rPr>
      </w:pPr>
      <w:r w:rsidRPr="00896A03">
        <w:rPr>
          <w:rFonts w:ascii="Arial" w:hAnsi="Arial" w:cs="Arial"/>
          <w:b/>
        </w:rPr>
        <w:t>NW1029E</w:t>
      </w:r>
    </w:p>
    <w:p w:rsidR="00896A03" w:rsidRPr="000F74D1" w:rsidRDefault="00896A03" w:rsidP="00896A03">
      <w:pPr>
        <w:spacing w:after="0" w:line="360" w:lineRule="auto"/>
        <w:jc w:val="right"/>
        <w:rPr>
          <w:rFonts w:ascii="Arial" w:hAnsi="Arial" w:cs="Arial"/>
          <w:b/>
        </w:rPr>
      </w:pPr>
    </w:p>
    <w:p w:rsidR="009D403F" w:rsidRPr="0099546F" w:rsidRDefault="00BE01E3" w:rsidP="0099546F">
      <w:pPr>
        <w:spacing w:after="0" w:line="360" w:lineRule="auto"/>
        <w:rPr>
          <w:rFonts w:ascii="Arial" w:hAnsi="Arial" w:cs="Arial"/>
          <w:b/>
        </w:rPr>
      </w:pPr>
      <w:r w:rsidRPr="0099546F">
        <w:rPr>
          <w:rFonts w:ascii="Arial" w:hAnsi="Arial" w:cs="Arial"/>
          <w:b/>
        </w:rPr>
        <w:t>REPLY:</w:t>
      </w:r>
    </w:p>
    <w:p w:rsidR="00896A03" w:rsidRPr="00896A03" w:rsidRDefault="00896A03" w:rsidP="00896A03">
      <w:pPr>
        <w:spacing w:after="0" w:line="360" w:lineRule="auto"/>
        <w:jc w:val="center"/>
        <w:rPr>
          <w:rFonts w:ascii="Arial" w:hAnsi="Arial" w:cs="Arial"/>
        </w:rPr>
      </w:pPr>
    </w:p>
    <w:p w:rsidR="00896A03" w:rsidRDefault="00896A03" w:rsidP="00896A03">
      <w:pPr>
        <w:spacing w:after="0" w:line="360" w:lineRule="auto"/>
        <w:ind w:left="720" w:hanging="720"/>
        <w:jc w:val="both"/>
        <w:rPr>
          <w:rFonts w:ascii="Arial" w:hAnsi="Arial" w:cs="Arial"/>
        </w:rPr>
      </w:pPr>
      <w:r w:rsidRPr="00896A03">
        <w:rPr>
          <w:rFonts w:ascii="Arial" w:hAnsi="Arial" w:cs="Arial"/>
        </w:rPr>
        <w:t>(a)</w:t>
      </w:r>
      <w:r w:rsidRPr="00896A03">
        <w:rPr>
          <w:rFonts w:ascii="Arial" w:hAnsi="Arial" w:cs="Arial"/>
        </w:rPr>
        <w:tab/>
        <w:t xml:space="preserve">The National Informal Business </w:t>
      </w:r>
      <w:proofErr w:type="spellStart"/>
      <w:r w:rsidRPr="00896A03">
        <w:rPr>
          <w:rFonts w:ascii="Arial" w:hAnsi="Arial" w:cs="Arial"/>
        </w:rPr>
        <w:t>Upliftment</w:t>
      </w:r>
      <w:proofErr w:type="spellEnd"/>
      <w:r w:rsidRPr="00896A03">
        <w:rPr>
          <w:rFonts w:ascii="Arial" w:hAnsi="Arial" w:cs="Arial"/>
        </w:rPr>
        <w:t xml:space="preserve"> Strategy instruments i.e. were formulated and implemented from 2015/16 financial year.  These instruments have not been performing well due to both capacity and the tedious nature of the implementation mechanisms such as partnerships with municipalities that were not forthcoming and the internal supply chain processes with onerous requirements. Based on this and given the underperformance of the programme a decision was</w:t>
      </w:r>
      <w:r>
        <w:rPr>
          <w:rFonts w:ascii="Arial" w:hAnsi="Arial" w:cs="Arial"/>
        </w:rPr>
        <w:t xml:space="preserve"> made by the D</w:t>
      </w:r>
      <w:r w:rsidRPr="00896A03">
        <w:rPr>
          <w:rFonts w:ascii="Arial" w:hAnsi="Arial" w:cs="Arial"/>
        </w:rPr>
        <w:t xml:space="preserve">epartment to transfer part of the funds to the performing programmes and The National Gazelles Programme was identified as one of these.  </w:t>
      </w:r>
    </w:p>
    <w:p w:rsidR="00896A03" w:rsidRDefault="00896A03" w:rsidP="00896A03">
      <w:pPr>
        <w:spacing w:after="0" w:line="360" w:lineRule="auto"/>
        <w:ind w:left="720" w:hanging="720"/>
        <w:jc w:val="both"/>
        <w:rPr>
          <w:rFonts w:ascii="Arial" w:hAnsi="Arial" w:cs="Arial"/>
        </w:rPr>
      </w:pPr>
    </w:p>
    <w:p w:rsidR="00896A03" w:rsidRDefault="00896A03" w:rsidP="00896A03">
      <w:pPr>
        <w:spacing w:after="0" w:line="360" w:lineRule="auto"/>
        <w:ind w:left="720" w:hanging="720"/>
        <w:jc w:val="both"/>
        <w:rPr>
          <w:rFonts w:ascii="Arial" w:hAnsi="Arial" w:cs="Arial"/>
        </w:rPr>
      </w:pPr>
      <w:r>
        <w:rPr>
          <w:rFonts w:ascii="Arial" w:hAnsi="Arial" w:cs="Arial"/>
        </w:rPr>
        <w:t>(b)</w:t>
      </w:r>
      <w:r>
        <w:rPr>
          <w:rFonts w:ascii="Arial" w:hAnsi="Arial" w:cs="Arial"/>
        </w:rPr>
        <w:tab/>
      </w:r>
      <w:r w:rsidRPr="00896A03">
        <w:rPr>
          <w:rFonts w:ascii="Arial" w:hAnsi="Arial" w:cs="Arial"/>
        </w:rPr>
        <w:t xml:space="preserve">The amount was required since the Gazelles programme has not been funded since its conceptualisation.  </w:t>
      </w:r>
    </w:p>
    <w:p w:rsidR="00896A03" w:rsidRDefault="00896A03" w:rsidP="00896A03">
      <w:pPr>
        <w:spacing w:after="0" w:line="360" w:lineRule="auto"/>
        <w:ind w:left="720" w:hanging="720"/>
        <w:jc w:val="both"/>
        <w:rPr>
          <w:rFonts w:ascii="Arial" w:hAnsi="Arial" w:cs="Arial"/>
        </w:rPr>
      </w:pPr>
    </w:p>
    <w:p w:rsidR="0099546F" w:rsidRDefault="00896A03" w:rsidP="00896A03">
      <w:pPr>
        <w:spacing w:after="0" w:line="360" w:lineRule="auto"/>
        <w:ind w:left="720" w:hanging="720"/>
        <w:jc w:val="both"/>
        <w:rPr>
          <w:rFonts w:ascii="Arial" w:hAnsi="Arial" w:cs="Arial"/>
          <w:b/>
        </w:rPr>
      </w:pPr>
      <w:r w:rsidRPr="00896A03">
        <w:rPr>
          <w:rFonts w:ascii="Arial" w:hAnsi="Arial" w:cs="Arial"/>
        </w:rPr>
        <w:t>(c)</w:t>
      </w:r>
      <w:r>
        <w:rPr>
          <w:rFonts w:ascii="Arial" w:hAnsi="Arial" w:cs="Arial"/>
        </w:rPr>
        <w:tab/>
        <w:t>The G</w:t>
      </w:r>
      <w:r w:rsidRPr="00896A03">
        <w:rPr>
          <w:rFonts w:ascii="Arial" w:hAnsi="Arial" w:cs="Arial"/>
        </w:rPr>
        <w:t xml:space="preserve">azelles programme did not have a budget.  It was funded through the adjustment estimates applied for every year till recently when the programme was allocated R30 million budget by the National Treasury. </w:t>
      </w:r>
      <w:bookmarkStart w:id="0" w:name="_GoBack"/>
      <w:bookmarkEnd w:id="0"/>
    </w:p>
    <w:sectPr w:rsidR="0099546F" w:rsidSect="0099546F">
      <w:footerReference w:type="default" r:id="rId9"/>
      <w:pgSz w:w="12240" w:h="15840"/>
      <w:pgMar w:top="993" w:right="1183" w:bottom="993" w:left="1276" w:header="720" w:footer="2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08B8" w:rsidRDefault="00F508B8" w:rsidP="004508F4">
      <w:pPr>
        <w:spacing w:after="0" w:line="240" w:lineRule="auto"/>
      </w:pPr>
      <w:r>
        <w:separator/>
      </w:r>
    </w:p>
  </w:endnote>
  <w:endnote w:type="continuationSeparator" w:id="0">
    <w:p w:rsidR="00F508B8" w:rsidRDefault="00F508B8" w:rsidP="004508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546F" w:rsidRPr="0099546F" w:rsidRDefault="0099546F">
    <w:pPr>
      <w:pStyle w:val="Footer"/>
      <w:rPr>
        <w:sz w:val="16"/>
        <w:szCs w:val="16"/>
      </w:rPr>
    </w:pPr>
    <w:r>
      <w:rPr>
        <w:sz w:val="16"/>
        <w:szCs w:val="16"/>
      </w:rPr>
      <w:t>DSBD-</w:t>
    </w:r>
    <w:r w:rsidR="00773D83">
      <w:rPr>
        <w:sz w:val="16"/>
        <w:szCs w:val="16"/>
      </w:rPr>
      <w:t xml:space="preserve">Response to WPQ </w:t>
    </w:r>
    <w:r w:rsidR="00896A03">
      <w:rPr>
        <w:sz w:val="16"/>
        <w:szCs w:val="16"/>
      </w:rPr>
      <w:t>1037 – NW1029</w:t>
    </w:r>
  </w:p>
  <w:p w:rsidR="0099546F" w:rsidRDefault="009954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08B8" w:rsidRDefault="00F508B8" w:rsidP="004508F4">
      <w:pPr>
        <w:spacing w:after="0" w:line="240" w:lineRule="auto"/>
      </w:pPr>
      <w:r>
        <w:separator/>
      </w:r>
    </w:p>
  </w:footnote>
  <w:footnote w:type="continuationSeparator" w:id="0">
    <w:p w:rsidR="00F508B8" w:rsidRDefault="00F508B8" w:rsidP="004508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D40CAD"/>
    <w:multiLevelType w:val="hybridMultilevel"/>
    <w:tmpl w:val="702EF3A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8C9"/>
    <w:rsid w:val="00071BF6"/>
    <w:rsid w:val="000E6AC2"/>
    <w:rsid w:val="000F74D1"/>
    <w:rsid w:val="001908C9"/>
    <w:rsid w:val="001B35A6"/>
    <w:rsid w:val="002F2186"/>
    <w:rsid w:val="004508F4"/>
    <w:rsid w:val="004C1A94"/>
    <w:rsid w:val="004E1DB8"/>
    <w:rsid w:val="00520FA5"/>
    <w:rsid w:val="005A5E0E"/>
    <w:rsid w:val="00773D83"/>
    <w:rsid w:val="008468FF"/>
    <w:rsid w:val="00896A03"/>
    <w:rsid w:val="0099546F"/>
    <w:rsid w:val="009D403F"/>
    <w:rsid w:val="00A41EB4"/>
    <w:rsid w:val="00AA69C6"/>
    <w:rsid w:val="00B60362"/>
    <w:rsid w:val="00B971E0"/>
    <w:rsid w:val="00BD58D6"/>
    <w:rsid w:val="00BE01E3"/>
    <w:rsid w:val="00CB05DD"/>
    <w:rsid w:val="00D25866"/>
    <w:rsid w:val="00D32D24"/>
    <w:rsid w:val="00D45569"/>
    <w:rsid w:val="00D72737"/>
    <w:rsid w:val="00EE068C"/>
    <w:rsid w:val="00F508B8"/>
    <w:rsid w:val="00FB23B1"/>
    <w:rsid w:val="00FF6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E69B72-C3EC-4508-8195-BFC02F4BC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A03"/>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1BF6"/>
    <w:pPr>
      <w:ind w:left="720"/>
      <w:contextualSpacing/>
    </w:pPr>
  </w:style>
  <w:style w:type="paragraph" w:styleId="BalloonText">
    <w:name w:val="Balloon Text"/>
    <w:basedOn w:val="Normal"/>
    <w:link w:val="BalloonTextChar"/>
    <w:uiPriority w:val="99"/>
    <w:semiHidden/>
    <w:unhideWhenUsed/>
    <w:rsid w:val="00CB0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5DD"/>
    <w:rPr>
      <w:rFonts w:ascii="Tahoma" w:hAnsi="Tahoma" w:cs="Tahoma"/>
      <w:sz w:val="16"/>
      <w:szCs w:val="16"/>
      <w:lang w:val="en-ZA"/>
    </w:rPr>
  </w:style>
  <w:style w:type="paragraph" w:styleId="Header">
    <w:name w:val="header"/>
    <w:basedOn w:val="Normal"/>
    <w:link w:val="HeaderChar"/>
    <w:uiPriority w:val="99"/>
    <w:unhideWhenUsed/>
    <w:rsid w:val="004508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08F4"/>
    <w:rPr>
      <w:lang w:val="en-ZA"/>
    </w:rPr>
  </w:style>
  <w:style w:type="paragraph" w:styleId="Footer">
    <w:name w:val="footer"/>
    <w:basedOn w:val="Normal"/>
    <w:link w:val="FooterChar"/>
    <w:uiPriority w:val="99"/>
    <w:unhideWhenUsed/>
    <w:rsid w:val="004508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08F4"/>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89CF5B-284E-4CC7-9100-D2F685B5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1421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ONqubelani</dc:creator>
  <cp:lastModifiedBy>Jessica Margaret Longwe</cp:lastModifiedBy>
  <cp:revision>7</cp:revision>
  <cp:lastPrinted>2018-05-15T09:02:00Z</cp:lastPrinted>
  <dcterms:created xsi:type="dcterms:W3CDTF">2018-05-15T08:42:00Z</dcterms:created>
  <dcterms:modified xsi:type="dcterms:W3CDTF">2018-05-31T10:16:00Z</dcterms:modified>
</cp:coreProperties>
</file>