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506E5B" w:rsidRDefault="00F515CF" w:rsidP="00D14718">
      <w:pPr>
        <w:spacing w:after="0" w:line="240" w:lineRule="auto"/>
        <w:jc w:val="center"/>
        <w:rPr>
          <w:rFonts w:ascii="Arial" w:eastAsia="Times New Roman" w:hAnsi="Arial" w:cs="Arial"/>
          <w:sz w:val="24"/>
          <w:szCs w:val="24"/>
        </w:rPr>
      </w:pPr>
      <w:bookmarkStart w:id="0" w:name="_GoBack"/>
      <w:bookmarkEnd w:id="0"/>
      <w:r w:rsidRPr="00506E5B">
        <w:rPr>
          <w:rFonts w:ascii="Arial" w:eastAsia="Times New Roman" w:hAnsi="Arial" w:cs="Arial"/>
          <w:b/>
          <w:bCs/>
          <w:sz w:val="24"/>
          <w:szCs w:val="24"/>
        </w:rPr>
        <w:t>NATIONAL ASSEMBLY</w:t>
      </w:r>
    </w:p>
    <w:p w:rsidR="00F515CF" w:rsidRPr="00506E5B" w:rsidRDefault="001304CF" w:rsidP="00D14718">
      <w:pPr>
        <w:spacing w:after="0" w:line="240" w:lineRule="auto"/>
        <w:jc w:val="center"/>
        <w:rPr>
          <w:rFonts w:ascii="Arial" w:eastAsia="Times New Roman" w:hAnsi="Arial" w:cs="Arial"/>
          <w:b/>
          <w:sz w:val="24"/>
          <w:szCs w:val="24"/>
        </w:rPr>
      </w:pPr>
      <w:r w:rsidRPr="00506E5B">
        <w:rPr>
          <w:rFonts w:ascii="Arial" w:eastAsia="Times New Roman" w:hAnsi="Arial" w:cs="Arial"/>
          <w:b/>
          <w:sz w:val="24"/>
          <w:szCs w:val="24"/>
        </w:rPr>
        <w:t>W</w:t>
      </w:r>
      <w:r w:rsidR="003F27D2" w:rsidRPr="00506E5B">
        <w:rPr>
          <w:rFonts w:ascii="Arial" w:eastAsia="Times New Roman" w:hAnsi="Arial" w:cs="Arial"/>
          <w:b/>
          <w:sz w:val="24"/>
          <w:szCs w:val="24"/>
        </w:rPr>
        <w:t>R</w:t>
      </w:r>
      <w:r w:rsidRPr="00506E5B">
        <w:rPr>
          <w:rFonts w:ascii="Arial" w:eastAsia="Times New Roman" w:hAnsi="Arial" w:cs="Arial"/>
          <w:b/>
          <w:sz w:val="24"/>
          <w:szCs w:val="24"/>
        </w:rPr>
        <w:t>ITTEN</w:t>
      </w:r>
      <w:r w:rsidR="00F515CF" w:rsidRPr="00506E5B">
        <w:rPr>
          <w:rFonts w:ascii="Arial" w:eastAsia="Times New Roman" w:hAnsi="Arial" w:cs="Arial"/>
          <w:b/>
          <w:sz w:val="24"/>
          <w:szCs w:val="24"/>
        </w:rPr>
        <w:t xml:space="preserve"> REPLY</w:t>
      </w:r>
    </w:p>
    <w:p w:rsidR="001168CA" w:rsidRPr="00506E5B" w:rsidRDefault="001168CA" w:rsidP="00D14718">
      <w:pPr>
        <w:spacing w:after="0" w:line="240" w:lineRule="auto"/>
        <w:jc w:val="both"/>
        <w:rPr>
          <w:rFonts w:ascii="Arial" w:eastAsia="Times New Roman" w:hAnsi="Arial" w:cs="Arial"/>
          <w:sz w:val="24"/>
          <w:szCs w:val="24"/>
        </w:rPr>
      </w:pPr>
    </w:p>
    <w:p w:rsidR="00430B67" w:rsidRPr="00B54395" w:rsidRDefault="00430B67" w:rsidP="00B54395">
      <w:pPr>
        <w:pStyle w:val="NormalWeb"/>
        <w:spacing w:before="0" w:beforeAutospacing="0" w:after="0" w:afterAutospacing="0"/>
        <w:jc w:val="both"/>
        <w:rPr>
          <w:rFonts w:ascii="Arial" w:hAnsi="Arial" w:cs="Arial"/>
          <w:color w:val="000000"/>
        </w:rPr>
      </w:pPr>
      <w:r w:rsidRPr="00506E5B">
        <w:rPr>
          <w:rFonts w:ascii="Arial" w:hAnsi="Arial" w:cs="Arial"/>
          <w:b/>
          <w:bCs/>
          <w:color w:val="000000"/>
        </w:rPr>
        <w:t>QUESTION 1034</w:t>
      </w:r>
    </w:p>
    <w:p w:rsidR="00430B67" w:rsidRPr="00B54395" w:rsidRDefault="00430B67" w:rsidP="00B54395">
      <w:pPr>
        <w:pStyle w:val="NormalWeb"/>
        <w:spacing w:before="0" w:beforeAutospacing="0" w:after="0" w:afterAutospacing="0"/>
        <w:jc w:val="both"/>
        <w:rPr>
          <w:rFonts w:ascii="Arial" w:hAnsi="Arial" w:cs="Arial"/>
          <w:color w:val="000000"/>
        </w:rPr>
      </w:pPr>
      <w:r w:rsidRPr="00B54395">
        <w:rPr>
          <w:rFonts w:ascii="Arial" w:hAnsi="Arial" w:cs="Arial"/>
          <w:color w:val="000000"/>
        </w:rPr>
        <w:t> </w:t>
      </w:r>
    </w:p>
    <w:p w:rsidR="00430B67" w:rsidRPr="00B54395" w:rsidRDefault="00430B67" w:rsidP="00B54395">
      <w:pPr>
        <w:pStyle w:val="NormalWeb"/>
        <w:spacing w:before="0" w:beforeAutospacing="0" w:after="0" w:afterAutospacing="0"/>
        <w:jc w:val="both"/>
        <w:rPr>
          <w:rFonts w:ascii="Arial" w:hAnsi="Arial" w:cs="Arial"/>
          <w:color w:val="000000"/>
        </w:rPr>
      </w:pPr>
      <w:r w:rsidRPr="00B54395">
        <w:rPr>
          <w:rFonts w:ascii="Arial" w:hAnsi="Arial" w:cs="Arial"/>
          <w:b/>
          <w:bCs/>
          <w:color w:val="000000"/>
          <w:u w:val="single"/>
        </w:rPr>
        <w:t>INTERNAL QUESTION PAPER [No 11-2022] SIXTH PARLIAMENT</w:t>
      </w:r>
    </w:p>
    <w:p w:rsidR="00430B67" w:rsidRPr="00B54395" w:rsidRDefault="00430B67" w:rsidP="00B54395">
      <w:pPr>
        <w:pStyle w:val="NormalWeb"/>
        <w:spacing w:before="0" w:beforeAutospacing="0" w:after="0" w:afterAutospacing="0"/>
        <w:jc w:val="both"/>
        <w:rPr>
          <w:rFonts w:ascii="Arial" w:hAnsi="Arial" w:cs="Arial"/>
          <w:color w:val="000000"/>
        </w:rPr>
      </w:pPr>
      <w:r w:rsidRPr="00B54395">
        <w:rPr>
          <w:rFonts w:ascii="Arial" w:hAnsi="Arial" w:cs="Arial"/>
          <w:b/>
          <w:bCs/>
          <w:color w:val="000000"/>
          <w:u w:val="single"/>
        </w:rPr>
        <w:t>DATE OF PUBLICATION: 18 MARCH 2022</w:t>
      </w:r>
    </w:p>
    <w:p w:rsidR="00D14718" w:rsidRPr="00B54395" w:rsidRDefault="00D14718" w:rsidP="00B54395">
      <w:pPr>
        <w:pStyle w:val="NormalWeb"/>
        <w:spacing w:before="0" w:beforeAutospacing="0" w:after="0" w:afterAutospacing="0"/>
        <w:jc w:val="both"/>
        <w:rPr>
          <w:rFonts w:ascii="Arial" w:hAnsi="Arial" w:cs="Arial"/>
          <w:b/>
          <w:bCs/>
          <w:color w:val="000000"/>
        </w:rPr>
      </w:pPr>
    </w:p>
    <w:p w:rsidR="00430B67" w:rsidRPr="00B54395" w:rsidRDefault="00430B67" w:rsidP="00B54395">
      <w:pPr>
        <w:pStyle w:val="NormalWeb"/>
        <w:spacing w:before="0" w:beforeAutospacing="0" w:after="0" w:afterAutospacing="0"/>
        <w:jc w:val="both"/>
        <w:rPr>
          <w:rFonts w:ascii="Arial" w:hAnsi="Arial" w:cs="Arial"/>
          <w:b/>
          <w:bCs/>
          <w:color w:val="000000"/>
        </w:rPr>
      </w:pPr>
      <w:r w:rsidRPr="00B54395">
        <w:rPr>
          <w:rFonts w:ascii="Arial" w:hAnsi="Arial" w:cs="Arial"/>
          <w:b/>
          <w:bCs/>
          <w:color w:val="000000"/>
        </w:rPr>
        <w:t xml:space="preserve">1034. Mr M K </w:t>
      </w:r>
      <w:proofErr w:type="spellStart"/>
      <w:r w:rsidRPr="00B54395">
        <w:rPr>
          <w:rFonts w:ascii="Arial" w:hAnsi="Arial" w:cs="Arial"/>
          <w:b/>
          <w:bCs/>
          <w:color w:val="000000"/>
        </w:rPr>
        <w:t>Montwedi</w:t>
      </w:r>
      <w:proofErr w:type="spellEnd"/>
      <w:r w:rsidRPr="00B54395">
        <w:rPr>
          <w:rFonts w:ascii="Arial" w:hAnsi="Arial" w:cs="Arial"/>
          <w:b/>
          <w:bCs/>
          <w:color w:val="000000"/>
        </w:rPr>
        <w:t xml:space="preserve"> (EFF) to ask the Minister of Agriculture, Land Reform and Rural Development:</w:t>
      </w:r>
    </w:p>
    <w:p w:rsidR="00D14718" w:rsidRPr="00B54395" w:rsidRDefault="00D14718" w:rsidP="00B54395">
      <w:pPr>
        <w:pStyle w:val="NormalWeb"/>
        <w:spacing w:before="0" w:beforeAutospacing="0" w:after="0" w:afterAutospacing="0"/>
        <w:jc w:val="both"/>
        <w:rPr>
          <w:rFonts w:ascii="Arial" w:hAnsi="Arial" w:cs="Arial"/>
          <w:color w:val="000000"/>
        </w:rPr>
      </w:pPr>
    </w:p>
    <w:p w:rsidR="00430B67" w:rsidRPr="00B54395" w:rsidRDefault="00430B67" w:rsidP="00B54395">
      <w:pPr>
        <w:pStyle w:val="NormalWeb"/>
        <w:spacing w:before="0" w:beforeAutospacing="0" w:after="0" w:afterAutospacing="0"/>
        <w:jc w:val="both"/>
        <w:rPr>
          <w:rFonts w:ascii="Arial" w:hAnsi="Arial" w:cs="Arial"/>
          <w:color w:val="000000"/>
        </w:rPr>
      </w:pPr>
      <w:r w:rsidRPr="00B54395">
        <w:rPr>
          <w:rFonts w:ascii="Arial" w:hAnsi="Arial" w:cs="Arial"/>
          <w:color w:val="000000"/>
        </w:rPr>
        <w:t xml:space="preserve">What (a) has been the impact of the recent rainfalls on crop farmers who harvest their produce on a monthly basis and (b) measures has she put in place to assist farmers who may have been negatively affected? </w:t>
      </w:r>
      <w:r w:rsidR="00D14718" w:rsidRPr="00B54395">
        <w:rPr>
          <w:rFonts w:ascii="Arial" w:hAnsi="Arial" w:cs="Arial"/>
          <w:color w:val="000000"/>
        </w:rPr>
        <w:t xml:space="preserve">                                                                 </w:t>
      </w:r>
      <w:r w:rsidR="00FB5226">
        <w:rPr>
          <w:rFonts w:ascii="Arial" w:hAnsi="Arial" w:cs="Arial"/>
          <w:color w:val="000000"/>
        </w:rPr>
        <w:tab/>
      </w:r>
      <w:r w:rsidR="00FB5226">
        <w:rPr>
          <w:rFonts w:ascii="Arial" w:hAnsi="Arial" w:cs="Arial"/>
          <w:color w:val="000000"/>
        </w:rPr>
        <w:tab/>
      </w:r>
      <w:r w:rsidR="00FB5226">
        <w:rPr>
          <w:rFonts w:ascii="Arial" w:hAnsi="Arial" w:cs="Arial"/>
          <w:color w:val="000000"/>
        </w:rPr>
        <w:tab/>
      </w:r>
      <w:r w:rsidRPr="00B54395">
        <w:rPr>
          <w:rFonts w:ascii="Arial" w:hAnsi="Arial" w:cs="Arial"/>
          <w:b/>
          <w:bCs/>
          <w:color w:val="000000"/>
        </w:rPr>
        <w:t>NW1281E</w:t>
      </w:r>
    </w:p>
    <w:p w:rsidR="00FD7F03" w:rsidRPr="00B54395" w:rsidRDefault="00FD7F03" w:rsidP="00B54395">
      <w:pPr>
        <w:spacing w:after="0" w:line="240" w:lineRule="auto"/>
        <w:jc w:val="both"/>
        <w:rPr>
          <w:rFonts w:ascii="Arial" w:eastAsia="Times New Roman" w:hAnsi="Arial" w:cs="Arial"/>
          <w:b/>
          <w:bCs/>
          <w:sz w:val="24"/>
          <w:szCs w:val="24"/>
        </w:rPr>
      </w:pPr>
    </w:p>
    <w:p w:rsidR="00D14718" w:rsidRPr="00B54395" w:rsidRDefault="00D14718" w:rsidP="00B54395">
      <w:pPr>
        <w:spacing w:after="0" w:line="240" w:lineRule="auto"/>
        <w:jc w:val="both"/>
        <w:rPr>
          <w:rFonts w:ascii="Arial" w:hAnsi="Arial" w:cs="Arial"/>
          <w:b/>
          <w:sz w:val="24"/>
          <w:szCs w:val="24"/>
        </w:rPr>
      </w:pPr>
    </w:p>
    <w:p w:rsidR="00E433A8" w:rsidRPr="00B54395" w:rsidRDefault="00E433A8" w:rsidP="00B54395">
      <w:pPr>
        <w:spacing w:after="0" w:line="240" w:lineRule="auto"/>
        <w:jc w:val="both"/>
        <w:rPr>
          <w:rFonts w:ascii="Arial" w:hAnsi="Arial" w:cs="Arial"/>
          <w:b/>
          <w:sz w:val="24"/>
          <w:szCs w:val="24"/>
        </w:rPr>
      </w:pPr>
      <w:r w:rsidRPr="00B54395">
        <w:rPr>
          <w:rFonts w:ascii="Arial" w:hAnsi="Arial" w:cs="Arial"/>
          <w:b/>
          <w:sz w:val="24"/>
          <w:szCs w:val="24"/>
        </w:rPr>
        <w:t xml:space="preserve">THE </w:t>
      </w:r>
      <w:r w:rsidR="00E36039" w:rsidRPr="00B54395">
        <w:rPr>
          <w:rFonts w:ascii="Arial" w:hAnsi="Arial" w:cs="Arial"/>
          <w:b/>
          <w:sz w:val="24"/>
          <w:szCs w:val="24"/>
        </w:rPr>
        <w:t>MINISTER OF AGRICULTURE, LAND REFORM AND RURAL DEVELOPMENT</w:t>
      </w:r>
      <w:r w:rsidRPr="00B54395">
        <w:rPr>
          <w:rFonts w:ascii="Arial" w:hAnsi="Arial" w:cs="Arial"/>
          <w:b/>
          <w:sz w:val="24"/>
          <w:szCs w:val="24"/>
        </w:rPr>
        <w:t>:</w:t>
      </w:r>
    </w:p>
    <w:p w:rsidR="000B7E81" w:rsidRPr="00B54395" w:rsidRDefault="000B7E81" w:rsidP="00B54395">
      <w:pPr>
        <w:pStyle w:val="NoSpacing"/>
        <w:tabs>
          <w:tab w:val="left" w:pos="142"/>
        </w:tabs>
        <w:jc w:val="both"/>
        <w:rPr>
          <w:rFonts w:ascii="Arial" w:hAnsi="Arial" w:cs="Arial"/>
          <w:b/>
          <w:sz w:val="24"/>
          <w:szCs w:val="24"/>
        </w:rPr>
      </w:pPr>
    </w:p>
    <w:p w:rsidR="00D14718" w:rsidRPr="00B54395" w:rsidRDefault="00506E5B" w:rsidP="00B54395">
      <w:pPr>
        <w:pStyle w:val="ListParagraph"/>
        <w:numPr>
          <w:ilvl w:val="0"/>
          <w:numId w:val="20"/>
        </w:numPr>
        <w:spacing w:after="0" w:line="240" w:lineRule="auto"/>
        <w:ind w:left="426" w:hanging="426"/>
        <w:jc w:val="both"/>
        <w:rPr>
          <w:rFonts w:ascii="Arial" w:hAnsi="Arial" w:cs="Arial"/>
          <w:sz w:val="24"/>
          <w:szCs w:val="24"/>
        </w:rPr>
      </w:pPr>
      <w:r w:rsidRPr="00B54395">
        <w:rPr>
          <w:rFonts w:ascii="Arial" w:hAnsi="Arial" w:cs="Arial"/>
          <w:sz w:val="24"/>
          <w:szCs w:val="24"/>
        </w:rPr>
        <w:t>The start of South Africa's 2021/22 summer crop production season was challenging for farmers and agricultural role players because of excessive rains that delayed planting in various regions and threatened crop yield prospects. But the past few weeks were calm with reasonably warm weather conditions in much of the country, thus supporting crops and easing concerns about the possibility of smaller yields due to excessive soil moisture.</w:t>
      </w:r>
      <w:r w:rsidR="00D14718" w:rsidRPr="00B54395">
        <w:rPr>
          <w:rFonts w:ascii="Arial" w:hAnsi="Arial" w:cs="Arial"/>
          <w:sz w:val="24"/>
          <w:szCs w:val="24"/>
        </w:rPr>
        <w:t xml:space="preserve"> </w:t>
      </w:r>
      <w:r w:rsidRPr="00B54395">
        <w:rPr>
          <w:rFonts w:ascii="Arial" w:hAnsi="Arial" w:cs="Arial"/>
          <w:sz w:val="24"/>
          <w:szCs w:val="24"/>
        </w:rPr>
        <w:t>The data released by the Crop Estimates Committee on 28 February 2022 underscores this optimistic view of crop conditions.</w:t>
      </w:r>
      <w:r w:rsidR="0066419D" w:rsidRPr="00B54395">
        <w:rPr>
          <w:rFonts w:ascii="Arial" w:hAnsi="Arial" w:cs="Arial"/>
          <w:sz w:val="24"/>
          <w:szCs w:val="24"/>
        </w:rPr>
        <w:t xml:space="preserve"> </w:t>
      </w:r>
      <w:r w:rsidRPr="00B54395">
        <w:rPr>
          <w:rFonts w:ascii="Arial" w:hAnsi="Arial" w:cs="Arial"/>
          <w:sz w:val="24"/>
          <w:szCs w:val="24"/>
        </w:rPr>
        <w:t>For example, while the 2021/22 first production estimate for maize is 14,5 million tons, down 11% year-on-year</w:t>
      </w:r>
      <w:r w:rsidR="0066419D" w:rsidRPr="00B54395">
        <w:rPr>
          <w:rFonts w:ascii="Arial" w:hAnsi="Arial" w:cs="Arial"/>
          <w:sz w:val="24"/>
          <w:szCs w:val="24"/>
        </w:rPr>
        <w:t xml:space="preserve"> (</w:t>
      </w:r>
      <w:r w:rsidR="00B21DBD" w:rsidRPr="00B54395">
        <w:rPr>
          <w:rFonts w:ascii="Arial" w:hAnsi="Arial" w:cs="Arial"/>
          <w:sz w:val="24"/>
          <w:szCs w:val="24"/>
        </w:rPr>
        <w:t>previous season=</w:t>
      </w:r>
      <w:r w:rsidR="0066419D" w:rsidRPr="00B54395">
        <w:rPr>
          <w:rFonts w:ascii="Arial" w:hAnsi="Arial" w:cs="Arial"/>
          <w:sz w:val="24"/>
          <w:szCs w:val="24"/>
        </w:rPr>
        <w:t>16,3 million tons)</w:t>
      </w:r>
      <w:r w:rsidRPr="00B54395">
        <w:rPr>
          <w:rFonts w:ascii="Arial" w:hAnsi="Arial" w:cs="Arial"/>
          <w:sz w:val="24"/>
          <w:szCs w:val="24"/>
        </w:rPr>
        <w:t xml:space="preserve">, this is well above the 10-year average harvest of 12,8 million tons and annual maize consumption of </w:t>
      </w:r>
      <w:r w:rsidR="00B21DBD" w:rsidRPr="00B54395">
        <w:rPr>
          <w:rFonts w:ascii="Arial" w:hAnsi="Arial" w:cs="Arial"/>
          <w:sz w:val="24"/>
          <w:szCs w:val="24"/>
        </w:rPr>
        <w:t xml:space="preserve">about </w:t>
      </w:r>
      <w:r w:rsidRPr="00B54395">
        <w:rPr>
          <w:rFonts w:ascii="Arial" w:hAnsi="Arial" w:cs="Arial"/>
          <w:sz w:val="24"/>
          <w:szCs w:val="24"/>
        </w:rPr>
        <w:t xml:space="preserve">11,8 million tons. About 7,54 million tons is white maize, and 6,99 million tons is yellow maize. The yearly decline is mainly due to a reduction in area plantings, combined with expected lower yields in some districts. Importantly, this means that South Africa will likely remain a net exporter of maize in the 2022/23 marketing year, which starts in May (this corresponds with the 2021/22 production season). </w:t>
      </w:r>
      <w:r w:rsidR="003A0DCC" w:rsidRPr="00B54395">
        <w:rPr>
          <w:rFonts w:ascii="Arial" w:hAnsi="Arial" w:cs="Arial"/>
          <w:sz w:val="24"/>
          <w:szCs w:val="24"/>
        </w:rPr>
        <w:t>The exports for the 2022/23 marketing year is expected to be 2,8 million tons, which is 28% less than the 3,9 million tons of the 2021/22 marketing year.</w:t>
      </w:r>
    </w:p>
    <w:p w:rsidR="00D14718" w:rsidRPr="00B54395" w:rsidRDefault="00D14718" w:rsidP="00B54395">
      <w:pPr>
        <w:pStyle w:val="ListParagraph"/>
        <w:spacing w:after="0" w:line="240" w:lineRule="auto"/>
        <w:ind w:left="426"/>
        <w:jc w:val="both"/>
        <w:rPr>
          <w:rFonts w:ascii="Arial" w:hAnsi="Arial" w:cs="Arial"/>
          <w:sz w:val="24"/>
          <w:szCs w:val="24"/>
        </w:rPr>
      </w:pPr>
    </w:p>
    <w:p w:rsidR="00B63320" w:rsidRPr="00B54395" w:rsidRDefault="00506E5B" w:rsidP="00B54395">
      <w:pPr>
        <w:pStyle w:val="ListParagraph"/>
        <w:spacing w:after="0" w:line="240" w:lineRule="auto"/>
        <w:ind w:left="426"/>
        <w:jc w:val="both"/>
        <w:rPr>
          <w:rFonts w:ascii="Arial" w:hAnsi="Arial" w:cs="Arial"/>
          <w:sz w:val="24"/>
          <w:szCs w:val="24"/>
        </w:rPr>
      </w:pPr>
      <w:r w:rsidRPr="00B54395">
        <w:rPr>
          <w:rFonts w:ascii="Arial" w:hAnsi="Arial" w:cs="Arial"/>
          <w:sz w:val="24"/>
          <w:szCs w:val="24"/>
        </w:rPr>
        <w:t>The soybean's 2021/22 crop is estimated at 1,8</w:t>
      </w:r>
      <w:r w:rsidR="008E5F9F" w:rsidRPr="00B54395">
        <w:rPr>
          <w:rFonts w:ascii="Arial" w:hAnsi="Arial" w:cs="Arial"/>
          <w:sz w:val="24"/>
          <w:szCs w:val="24"/>
        </w:rPr>
        <w:t>2</w:t>
      </w:r>
      <w:r w:rsidRPr="00B54395">
        <w:rPr>
          <w:rFonts w:ascii="Arial" w:hAnsi="Arial" w:cs="Arial"/>
          <w:sz w:val="24"/>
          <w:szCs w:val="24"/>
        </w:rPr>
        <w:t xml:space="preserve"> million tons, down by 4% year on year, and the second largest harvest on record. The expansion in area plantings, combined with expected better yields in some districts, are the major factors behind these expected relatively large harvests. On the upside, the 2021/22 sunflower seed production is forecasted at 914</w:t>
      </w:r>
      <w:r w:rsidR="008E5F9F" w:rsidRPr="00B54395">
        <w:rPr>
          <w:rFonts w:ascii="Arial" w:hAnsi="Arial" w:cs="Arial"/>
          <w:sz w:val="24"/>
          <w:szCs w:val="24"/>
        </w:rPr>
        <w:t> </w:t>
      </w:r>
      <w:r w:rsidRPr="00B54395">
        <w:rPr>
          <w:rFonts w:ascii="Arial" w:hAnsi="Arial" w:cs="Arial"/>
          <w:sz w:val="24"/>
          <w:szCs w:val="24"/>
        </w:rPr>
        <w:t xml:space="preserve">350 tons, up by 35% year on year. This is the third-largest harvest on record, primarily due to an expansion in area plantings and expected better yields in some regions. </w:t>
      </w:r>
      <w:r w:rsidRPr="00B54395">
        <w:rPr>
          <w:rFonts w:ascii="Arial" w:eastAsia="Calibri" w:hAnsi="Arial" w:cs="Arial"/>
          <w:sz w:val="24"/>
          <w:szCs w:val="24"/>
          <w:lang w:val="en-US"/>
        </w:rPr>
        <w:t xml:space="preserve">Thus, there is </w:t>
      </w:r>
      <w:r w:rsidR="00FB5226" w:rsidRPr="00B54395">
        <w:rPr>
          <w:rFonts w:ascii="Arial" w:eastAsia="Calibri" w:hAnsi="Arial" w:cs="Arial"/>
          <w:sz w:val="24"/>
          <w:szCs w:val="24"/>
          <w:lang w:val="en-US"/>
        </w:rPr>
        <w:t>enough</w:t>
      </w:r>
      <w:r w:rsidRPr="00B54395">
        <w:rPr>
          <w:rFonts w:ascii="Arial" w:eastAsia="Calibri" w:hAnsi="Arial" w:cs="Arial"/>
          <w:sz w:val="24"/>
          <w:szCs w:val="24"/>
          <w:lang w:val="en-US"/>
        </w:rPr>
        <w:t xml:space="preserve"> supplies for South Africa and the </w:t>
      </w:r>
      <w:r w:rsidR="00FB5226" w:rsidRPr="00B54395">
        <w:rPr>
          <w:rFonts w:ascii="Arial" w:eastAsia="Calibri" w:hAnsi="Arial" w:cs="Arial"/>
          <w:sz w:val="24"/>
          <w:szCs w:val="24"/>
          <w:lang w:val="en-US"/>
        </w:rPr>
        <w:t>neighboring</w:t>
      </w:r>
      <w:r w:rsidRPr="00B54395">
        <w:rPr>
          <w:rFonts w:ascii="Arial" w:eastAsia="Calibri" w:hAnsi="Arial" w:cs="Arial"/>
          <w:sz w:val="24"/>
          <w:szCs w:val="24"/>
          <w:lang w:val="en-US"/>
        </w:rPr>
        <w:t xml:space="preserve"> Southern African Custom Union (SACU) countries for the foreseeable future, and therefore no need to panic that the country could experience shortages. We have benefitted from good harvests of a range of crops and fruits and have already imported a large share of products that we are import-dependent on, such as wheat and rice</w:t>
      </w:r>
      <w:proofErr w:type="gramStart"/>
      <w:r w:rsidRPr="00B54395">
        <w:rPr>
          <w:rFonts w:ascii="Arial" w:eastAsia="Calibri" w:hAnsi="Arial" w:cs="Arial"/>
          <w:sz w:val="24"/>
          <w:szCs w:val="24"/>
          <w:lang w:val="en-US"/>
        </w:rPr>
        <w:t>.</w:t>
      </w:r>
      <w:r w:rsidR="003A0DCC" w:rsidRPr="00B54395">
        <w:rPr>
          <w:rFonts w:ascii="Arial" w:eastAsia="Calibri" w:hAnsi="Arial" w:cs="Arial"/>
          <w:color w:val="000000" w:themeColor="text1"/>
          <w:sz w:val="24"/>
          <w:szCs w:val="24"/>
        </w:rPr>
        <w:t>.</w:t>
      </w:r>
      <w:proofErr w:type="gramEnd"/>
    </w:p>
    <w:p w:rsidR="00430B67" w:rsidRPr="00B54395" w:rsidRDefault="00430B67" w:rsidP="00B54395">
      <w:pPr>
        <w:pStyle w:val="NoSpacing"/>
        <w:tabs>
          <w:tab w:val="left" w:pos="142"/>
        </w:tabs>
        <w:jc w:val="both"/>
        <w:rPr>
          <w:rFonts w:ascii="Arial" w:eastAsia="Calibri" w:hAnsi="Arial" w:cs="Arial"/>
          <w:color w:val="000000" w:themeColor="text1"/>
          <w:sz w:val="24"/>
          <w:szCs w:val="24"/>
        </w:rPr>
      </w:pPr>
    </w:p>
    <w:p w:rsidR="004E4E22" w:rsidRPr="00BB4D19" w:rsidRDefault="0011352B" w:rsidP="00BB4D19">
      <w:pPr>
        <w:pStyle w:val="ListParagraph"/>
        <w:numPr>
          <w:ilvl w:val="0"/>
          <w:numId w:val="20"/>
        </w:numPr>
        <w:spacing w:after="0" w:line="240" w:lineRule="auto"/>
        <w:ind w:left="426" w:hanging="426"/>
        <w:jc w:val="both"/>
        <w:rPr>
          <w:rFonts w:ascii="Arial" w:hAnsi="Arial" w:cs="Arial"/>
          <w:sz w:val="24"/>
          <w:szCs w:val="24"/>
        </w:rPr>
      </w:pPr>
      <w:r w:rsidRPr="00B54395">
        <w:rPr>
          <w:rFonts w:ascii="Arial" w:hAnsi="Arial" w:cs="Arial"/>
          <w:sz w:val="24"/>
          <w:szCs w:val="24"/>
        </w:rPr>
        <w:t>To date, the Food and Agriculture Organisation (FAO) of the United Nations and the World Food Programme (WFP) have reached out to DALRRD for possible collaboration in formulating and implementing a food security response to the situation as follows:</w:t>
      </w:r>
    </w:p>
    <w:p w:rsidR="00B54395" w:rsidRDefault="0011352B" w:rsidP="00B54395">
      <w:pPr>
        <w:pStyle w:val="ListParagraph"/>
        <w:numPr>
          <w:ilvl w:val="0"/>
          <w:numId w:val="22"/>
        </w:numPr>
        <w:spacing w:after="0" w:line="240" w:lineRule="auto"/>
        <w:ind w:left="851" w:hanging="284"/>
        <w:jc w:val="both"/>
        <w:rPr>
          <w:rFonts w:ascii="Arial" w:hAnsi="Arial" w:cs="Arial"/>
          <w:sz w:val="24"/>
          <w:szCs w:val="24"/>
          <w:lang/>
        </w:rPr>
      </w:pPr>
      <w:r w:rsidRPr="00B54395">
        <w:rPr>
          <w:rFonts w:ascii="Arial" w:hAnsi="Arial" w:cs="Arial"/>
          <w:sz w:val="24"/>
          <w:szCs w:val="24"/>
          <w:lang/>
        </w:rPr>
        <w:t xml:space="preserve">The FAO and WFP have availed immediate technical support towards strengthening the assessment of </w:t>
      </w:r>
      <w:r w:rsidR="0072376D" w:rsidRPr="00B54395">
        <w:rPr>
          <w:rFonts w:ascii="Arial" w:hAnsi="Arial" w:cs="Arial"/>
          <w:sz w:val="24"/>
          <w:szCs w:val="24"/>
          <w:lang/>
        </w:rPr>
        <w:t>the impact to</w:t>
      </w:r>
      <w:r w:rsidRPr="00B54395">
        <w:rPr>
          <w:rFonts w:ascii="Arial" w:hAnsi="Arial" w:cs="Arial"/>
          <w:sz w:val="24"/>
          <w:szCs w:val="24"/>
          <w:lang/>
        </w:rPr>
        <w:t xml:space="preserve"> the agriculture </w:t>
      </w:r>
      <w:r w:rsidR="00715F89" w:rsidRPr="00B54395">
        <w:rPr>
          <w:rFonts w:ascii="Arial" w:hAnsi="Arial" w:cs="Arial"/>
          <w:sz w:val="24"/>
          <w:szCs w:val="24"/>
          <w:lang/>
        </w:rPr>
        <w:t xml:space="preserve">sector. This support includes the </w:t>
      </w:r>
      <w:r w:rsidR="0072376D" w:rsidRPr="00B54395">
        <w:rPr>
          <w:rFonts w:ascii="Arial" w:hAnsi="Arial" w:cs="Arial"/>
          <w:sz w:val="24"/>
          <w:szCs w:val="24"/>
          <w:lang/>
        </w:rPr>
        <w:t>rapid geospatial analysis that was undertaken by the FAO starting from the 11</w:t>
      </w:r>
      <w:r w:rsidR="00690CD7">
        <w:rPr>
          <w:rFonts w:ascii="Arial" w:hAnsi="Arial" w:cs="Arial"/>
          <w:sz w:val="24"/>
          <w:szCs w:val="24"/>
          <w:vertAlign w:val="superscript"/>
          <w:lang/>
        </w:rPr>
        <w:t xml:space="preserve"> </w:t>
      </w:r>
      <w:r w:rsidR="0072376D" w:rsidRPr="00B54395">
        <w:rPr>
          <w:rFonts w:ascii="Arial" w:hAnsi="Arial" w:cs="Arial"/>
          <w:sz w:val="24"/>
          <w:szCs w:val="24"/>
          <w:lang/>
        </w:rPr>
        <w:t xml:space="preserve">to 20 March 2022 and </w:t>
      </w:r>
      <w:r w:rsidR="00715F89" w:rsidRPr="00B54395">
        <w:rPr>
          <w:rFonts w:ascii="Arial" w:hAnsi="Arial" w:cs="Arial"/>
          <w:sz w:val="24"/>
          <w:szCs w:val="24"/>
          <w:lang/>
        </w:rPr>
        <w:t>work</w:t>
      </w:r>
      <w:r w:rsidR="0072376D" w:rsidRPr="00B54395">
        <w:rPr>
          <w:rFonts w:ascii="Arial" w:hAnsi="Arial" w:cs="Arial"/>
          <w:sz w:val="24"/>
          <w:szCs w:val="24"/>
          <w:lang/>
        </w:rPr>
        <w:t xml:space="preserve"> on</w:t>
      </w:r>
      <w:r w:rsidR="00715F89" w:rsidRPr="00B54395">
        <w:rPr>
          <w:rFonts w:ascii="Arial" w:hAnsi="Arial" w:cs="Arial"/>
          <w:sz w:val="24"/>
          <w:szCs w:val="24"/>
          <w:lang/>
        </w:rPr>
        <w:t xml:space="preserve"> </w:t>
      </w:r>
      <w:proofErr w:type="spellStart"/>
      <w:r w:rsidR="00715F89" w:rsidRPr="00B54395">
        <w:rPr>
          <w:rFonts w:ascii="Arial" w:hAnsi="Arial" w:cs="Arial"/>
          <w:sz w:val="24"/>
          <w:szCs w:val="24"/>
          <w:lang/>
        </w:rPr>
        <w:t>fina</w:t>
      </w:r>
      <w:r w:rsidRPr="00B54395">
        <w:rPr>
          <w:rFonts w:ascii="Arial" w:hAnsi="Arial" w:cs="Arial"/>
          <w:sz w:val="24"/>
          <w:szCs w:val="24"/>
          <w:lang/>
        </w:rPr>
        <w:t>lising</w:t>
      </w:r>
      <w:proofErr w:type="spellEnd"/>
      <w:r w:rsidRPr="00B54395">
        <w:rPr>
          <w:rFonts w:ascii="Arial" w:hAnsi="Arial" w:cs="Arial"/>
          <w:sz w:val="24"/>
          <w:szCs w:val="24"/>
          <w:lang/>
        </w:rPr>
        <w:t xml:space="preserve"> the Geospatial analysis</w:t>
      </w:r>
      <w:r w:rsidR="0072376D" w:rsidRPr="00B54395">
        <w:rPr>
          <w:rFonts w:ascii="Arial" w:hAnsi="Arial" w:cs="Arial"/>
          <w:sz w:val="24"/>
          <w:szCs w:val="24"/>
          <w:lang/>
        </w:rPr>
        <w:t xml:space="preserve"> draft</w:t>
      </w:r>
      <w:r w:rsidRPr="00B54395">
        <w:rPr>
          <w:rFonts w:ascii="Arial" w:hAnsi="Arial" w:cs="Arial"/>
          <w:sz w:val="24"/>
          <w:szCs w:val="24"/>
          <w:lang/>
        </w:rPr>
        <w:t xml:space="preserve"> report on the likely impact</w:t>
      </w:r>
      <w:r w:rsidR="00D14718" w:rsidRPr="00B54395">
        <w:rPr>
          <w:rFonts w:ascii="Arial" w:hAnsi="Arial" w:cs="Arial"/>
          <w:sz w:val="24"/>
          <w:szCs w:val="24"/>
          <w:lang/>
        </w:rPr>
        <w:t>;</w:t>
      </w:r>
      <w:r w:rsidRPr="00B54395">
        <w:rPr>
          <w:rFonts w:ascii="Arial" w:hAnsi="Arial" w:cs="Arial"/>
          <w:sz w:val="24"/>
          <w:szCs w:val="24"/>
          <w:lang/>
        </w:rPr>
        <w:t xml:space="preserve"> </w:t>
      </w:r>
    </w:p>
    <w:p w:rsidR="00B54395" w:rsidRPr="00B54395" w:rsidRDefault="0011352B" w:rsidP="00B54395">
      <w:pPr>
        <w:pStyle w:val="ListParagraph"/>
        <w:numPr>
          <w:ilvl w:val="0"/>
          <w:numId w:val="22"/>
        </w:numPr>
        <w:spacing w:after="0" w:line="240" w:lineRule="auto"/>
        <w:ind w:left="851" w:hanging="284"/>
        <w:jc w:val="both"/>
        <w:rPr>
          <w:rFonts w:ascii="Arial" w:hAnsi="Arial" w:cs="Arial"/>
          <w:sz w:val="24"/>
          <w:szCs w:val="24"/>
          <w:lang/>
        </w:rPr>
      </w:pPr>
      <w:r w:rsidRPr="00B54395">
        <w:rPr>
          <w:rFonts w:ascii="Arial" w:hAnsi="Arial" w:cs="Arial"/>
          <w:sz w:val="24"/>
          <w:szCs w:val="24"/>
          <w:lang/>
        </w:rPr>
        <w:lastRenderedPageBreak/>
        <w:t xml:space="preserve">The WFP </w:t>
      </w:r>
      <w:r w:rsidR="00EE727D" w:rsidRPr="00B54395">
        <w:rPr>
          <w:rFonts w:ascii="Arial" w:hAnsi="Arial" w:cs="Arial"/>
          <w:sz w:val="24"/>
          <w:szCs w:val="24"/>
          <w:lang/>
        </w:rPr>
        <w:t>has also</w:t>
      </w:r>
      <w:r w:rsidRPr="00B54395">
        <w:rPr>
          <w:rFonts w:ascii="Arial" w:hAnsi="Arial" w:cs="Arial"/>
          <w:sz w:val="24"/>
          <w:szCs w:val="24"/>
          <w:lang/>
        </w:rPr>
        <w:t xml:space="preserve"> avail</w:t>
      </w:r>
      <w:r w:rsidR="00EE727D" w:rsidRPr="00B54395">
        <w:rPr>
          <w:rFonts w:ascii="Arial" w:hAnsi="Arial" w:cs="Arial"/>
          <w:sz w:val="24"/>
          <w:szCs w:val="24"/>
          <w:lang/>
        </w:rPr>
        <w:t>ed</w:t>
      </w:r>
      <w:r w:rsidRPr="00B54395">
        <w:rPr>
          <w:rFonts w:ascii="Arial" w:hAnsi="Arial" w:cs="Arial"/>
          <w:sz w:val="24"/>
          <w:szCs w:val="24"/>
          <w:lang/>
        </w:rPr>
        <w:t xml:space="preserve"> drones for conducting the assessment in areas that are not easily accessible. DALRRD is in the process of req</w:t>
      </w:r>
      <w:r w:rsidR="008564CA" w:rsidRPr="00B54395">
        <w:rPr>
          <w:rFonts w:ascii="Arial" w:hAnsi="Arial" w:cs="Arial"/>
          <w:sz w:val="24"/>
          <w:szCs w:val="24"/>
          <w:lang/>
        </w:rPr>
        <w:t xml:space="preserve">uesting the clearance from the </w:t>
      </w:r>
      <w:r w:rsidR="008564CA" w:rsidRPr="00B54395">
        <w:rPr>
          <w:rFonts w:ascii="Arial" w:hAnsi="Arial" w:cs="Arial"/>
          <w:sz w:val="24"/>
          <w:szCs w:val="24"/>
        </w:rPr>
        <w:t>Aviation Authority</w:t>
      </w:r>
      <w:r w:rsidR="00D14718" w:rsidRPr="00B54395">
        <w:rPr>
          <w:rFonts w:ascii="Arial" w:hAnsi="Arial" w:cs="Arial"/>
          <w:sz w:val="24"/>
          <w:szCs w:val="24"/>
        </w:rPr>
        <w:t>;</w:t>
      </w:r>
    </w:p>
    <w:p w:rsidR="00B54395" w:rsidRDefault="0011352B" w:rsidP="00B54395">
      <w:pPr>
        <w:pStyle w:val="ListParagraph"/>
        <w:numPr>
          <w:ilvl w:val="0"/>
          <w:numId w:val="22"/>
        </w:numPr>
        <w:spacing w:after="0" w:line="240" w:lineRule="auto"/>
        <w:ind w:left="851" w:hanging="284"/>
        <w:jc w:val="both"/>
        <w:rPr>
          <w:rFonts w:ascii="Arial" w:hAnsi="Arial" w:cs="Arial"/>
          <w:sz w:val="24"/>
          <w:szCs w:val="24"/>
          <w:lang/>
        </w:rPr>
      </w:pPr>
      <w:r w:rsidRPr="00B54395">
        <w:rPr>
          <w:rFonts w:ascii="Arial" w:hAnsi="Arial" w:cs="Arial"/>
          <w:sz w:val="24"/>
          <w:szCs w:val="24"/>
          <w:lang/>
        </w:rPr>
        <w:t xml:space="preserve">Both </w:t>
      </w:r>
      <w:proofErr w:type="spellStart"/>
      <w:r w:rsidRPr="00B54395">
        <w:rPr>
          <w:rFonts w:ascii="Arial" w:hAnsi="Arial" w:cs="Arial"/>
          <w:sz w:val="24"/>
          <w:szCs w:val="24"/>
          <w:lang/>
        </w:rPr>
        <w:t>organisations</w:t>
      </w:r>
      <w:proofErr w:type="spellEnd"/>
      <w:r w:rsidRPr="00B54395">
        <w:rPr>
          <w:rFonts w:ascii="Arial" w:hAnsi="Arial" w:cs="Arial"/>
          <w:sz w:val="24"/>
          <w:szCs w:val="24"/>
          <w:lang/>
        </w:rPr>
        <w:t xml:space="preserve"> are keen to work with the national and provincial government in planning and implementing the mid to long term food security interventions that are aimed at restoring livelihoods that have been disrupted by this situation</w:t>
      </w:r>
      <w:r w:rsidR="00D14718" w:rsidRPr="00B54395">
        <w:rPr>
          <w:rFonts w:ascii="Arial" w:hAnsi="Arial" w:cs="Arial"/>
          <w:sz w:val="24"/>
          <w:szCs w:val="24"/>
          <w:lang/>
        </w:rPr>
        <w:t>; and</w:t>
      </w:r>
    </w:p>
    <w:p w:rsidR="00620F02" w:rsidRPr="00B54395" w:rsidRDefault="00EE727D" w:rsidP="00B54395">
      <w:pPr>
        <w:pStyle w:val="ListParagraph"/>
        <w:numPr>
          <w:ilvl w:val="0"/>
          <w:numId w:val="22"/>
        </w:numPr>
        <w:spacing w:after="0" w:line="240" w:lineRule="auto"/>
        <w:ind w:left="851" w:hanging="284"/>
        <w:jc w:val="both"/>
        <w:rPr>
          <w:rFonts w:ascii="Arial" w:hAnsi="Arial" w:cs="Arial"/>
          <w:sz w:val="24"/>
          <w:szCs w:val="24"/>
          <w:lang/>
        </w:rPr>
      </w:pPr>
      <w:r w:rsidRPr="00B54395">
        <w:rPr>
          <w:rFonts w:ascii="Arial" w:hAnsi="Arial" w:cs="Arial"/>
          <w:sz w:val="24"/>
          <w:szCs w:val="24"/>
          <w:lang/>
        </w:rPr>
        <w:t>Task teams have been set up and response implementation plan developed and costed under National Disaster Management Centre to provide much needed support to affected farmers.</w:t>
      </w:r>
    </w:p>
    <w:p w:rsidR="00620F02" w:rsidRPr="00B54395" w:rsidRDefault="00620F02" w:rsidP="00B54395">
      <w:pPr>
        <w:pStyle w:val="ListParagraph"/>
        <w:spacing w:after="0" w:line="240" w:lineRule="auto"/>
        <w:ind w:left="709"/>
        <w:jc w:val="both"/>
        <w:rPr>
          <w:rFonts w:ascii="Arial" w:hAnsi="Arial" w:cs="Arial"/>
          <w:sz w:val="24"/>
          <w:szCs w:val="24"/>
          <w:lang/>
        </w:rPr>
      </w:pPr>
    </w:p>
    <w:p w:rsidR="00932230" w:rsidRPr="00BB4D19" w:rsidRDefault="00932230" w:rsidP="00BB4D19">
      <w:pPr>
        <w:pStyle w:val="ListParagraph"/>
        <w:spacing w:after="0" w:line="240" w:lineRule="auto"/>
        <w:ind w:left="426"/>
        <w:jc w:val="both"/>
        <w:rPr>
          <w:rFonts w:ascii="Arial" w:hAnsi="Arial" w:cs="Arial"/>
          <w:sz w:val="24"/>
          <w:szCs w:val="24"/>
          <w:lang/>
        </w:rPr>
      </w:pPr>
      <w:r w:rsidRPr="00B54395">
        <w:rPr>
          <w:rFonts w:ascii="Arial" w:hAnsi="Arial" w:cs="Arial"/>
          <w:sz w:val="24"/>
          <w:szCs w:val="24"/>
          <w:lang/>
        </w:rPr>
        <w:t xml:space="preserve">The following are the </w:t>
      </w:r>
      <w:r w:rsidR="00620F02" w:rsidRPr="00B54395">
        <w:rPr>
          <w:rFonts w:ascii="Arial" w:hAnsi="Arial" w:cs="Arial"/>
          <w:sz w:val="24"/>
          <w:szCs w:val="24"/>
          <w:lang/>
        </w:rPr>
        <w:t>short-</w:t>
      </w:r>
      <w:r w:rsidRPr="00B54395">
        <w:rPr>
          <w:rFonts w:ascii="Arial" w:hAnsi="Arial" w:cs="Arial"/>
          <w:sz w:val="24"/>
          <w:szCs w:val="24"/>
          <w:lang/>
        </w:rPr>
        <w:t>term interventions from D</w:t>
      </w:r>
      <w:r w:rsidR="00690CD7">
        <w:rPr>
          <w:rFonts w:ascii="Arial" w:hAnsi="Arial" w:cs="Arial"/>
          <w:sz w:val="24"/>
          <w:szCs w:val="24"/>
          <w:lang/>
        </w:rPr>
        <w:t>ALRRD</w:t>
      </w:r>
      <w:r w:rsidRPr="00B54395">
        <w:rPr>
          <w:rFonts w:ascii="Arial" w:hAnsi="Arial" w:cs="Arial"/>
          <w:sz w:val="24"/>
          <w:szCs w:val="24"/>
          <w:lang/>
        </w:rPr>
        <w:t>:</w:t>
      </w:r>
    </w:p>
    <w:p w:rsidR="00B54395" w:rsidRDefault="00932230" w:rsidP="00B54395">
      <w:pPr>
        <w:pStyle w:val="ListParagraph"/>
        <w:numPr>
          <w:ilvl w:val="0"/>
          <w:numId w:val="26"/>
        </w:numPr>
        <w:spacing w:after="0" w:line="240" w:lineRule="auto"/>
        <w:ind w:left="851" w:hanging="284"/>
        <w:jc w:val="both"/>
        <w:rPr>
          <w:rFonts w:ascii="Arial" w:hAnsi="Arial" w:cs="Arial"/>
          <w:sz w:val="24"/>
          <w:szCs w:val="24"/>
          <w:lang/>
        </w:rPr>
      </w:pPr>
      <w:r w:rsidRPr="00B54395">
        <w:rPr>
          <w:rFonts w:ascii="Arial" w:hAnsi="Arial" w:cs="Arial"/>
          <w:sz w:val="24"/>
          <w:szCs w:val="24"/>
          <w:lang/>
        </w:rPr>
        <w:t xml:space="preserve">Rehabilitation of infields roads to the </w:t>
      </w:r>
      <w:r w:rsidR="00FB5226">
        <w:rPr>
          <w:rFonts w:ascii="Arial" w:hAnsi="Arial" w:cs="Arial"/>
          <w:sz w:val="24"/>
          <w:szCs w:val="24"/>
          <w:lang/>
        </w:rPr>
        <w:t>amount</w:t>
      </w:r>
      <w:r w:rsidRPr="00B54395">
        <w:rPr>
          <w:rFonts w:ascii="Arial" w:hAnsi="Arial" w:cs="Arial"/>
          <w:sz w:val="24"/>
          <w:szCs w:val="24"/>
          <w:lang/>
        </w:rPr>
        <w:t xml:space="preserve"> of R23 083</w:t>
      </w:r>
      <w:r w:rsidR="00690CD7">
        <w:rPr>
          <w:rFonts w:ascii="Arial" w:hAnsi="Arial" w:cs="Arial"/>
          <w:sz w:val="24"/>
          <w:szCs w:val="24"/>
          <w:lang/>
        </w:rPr>
        <w:t> </w:t>
      </w:r>
      <w:r w:rsidRPr="00B54395">
        <w:rPr>
          <w:rFonts w:ascii="Arial" w:hAnsi="Arial" w:cs="Arial"/>
          <w:sz w:val="24"/>
          <w:szCs w:val="24"/>
          <w:lang/>
        </w:rPr>
        <w:t>100</w:t>
      </w:r>
      <w:r w:rsidR="00690CD7">
        <w:rPr>
          <w:rFonts w:ascii="Arial" w:hAnsi="Arial" w:cs="Arial"/>
          <w:sz w:val="24"/>
          <w:szCs w:val="24"/>
          <w:lang/>
        </w:rPr>
        <w:t>;</w:t>
      </w:r>
    </w:p>
    <w:p w:rsidR="00B54395" w:rsidRDefault="00D42602" w:rsidP="00B54395">
      <w:pPr>
        <w:pStyle w:val="ListParagraph"/>
        <w:numPr>
          <w:ilvl w:val="0"/>
          <w:numId w:val="26"/>
        </w:numPr>
        <w:spacing w:after="0" w:line="240" w:lineRule="auto"/>
        <w:ind w:left="851" w:hanging="284"/>
        <w:jc w:val="both"/>
        <w:rPr>
          <w:rFonts w:ascii="Arial" w:hAnsi="Arial" w:cs="Arial"/>
          <w:sz w:val="24"/>
          <w:szCs w:val="24"/>
          <w:lang/>
        </w:rPr>
      </w:pPr>
      <w:r w:rsidRPr="00B54395">
        <w:rPr>
          <w:rFonts w:ascii="Arial" w:hAnsi="Arial" w:cs="Arial"/>
          <w:sz w:val="24"/>
          <w:szCs w:val="24"/>
          <w:lang/>
        </w:rPr>
        <w:t xml:space="preserve">Assistance to farm workers, dwellers and vulnerable households </w:t>
      </w:r>
      <w:r w:rsidR="00FB5226">
        <w:rPr>
          <w:rFonts w:ascii="Arial" w:hAnsi="Arial" w:cs="Arial"/>
          <w:sz w:val="24"/>
          <w:szCs w:val="24"/>
          <w:lang/>
        </w:rPr>
        <w:t xml:space="preserve">amounting to </w:t>
      </w:r>
      <w:r w:rsidRPr="00B54395">
        <w:rPr>
          <w:rFonts w:ascii="Arial" w:hAnsi="Arial" w:cs="Arial"/>
          <w:sz w:val="24"/>
          <w:szCs w:val="24"/>
          <w:lang/>
        </w:rPr>
        <w:t>R56 930</w:t>
      </w:r>
      <w:r w:rsidR="00690CD7">
        <w:rPr>
          <w:rFonts w:ascii="Arial" w:hAnsi="Arial" w:cs="Arial"/>
          <w:sz w:val="24"/>
          <w:szCs w:val="24"/>
          <w:lang/>
        </w:rPr>
        <w:t> </w:t>
      </w:r>
      <w:r w:rsidRPr="00B54395">
        <w:rPr>
          <w:rFonts w:ascii="Arial" w:hAnsi="Arial" w:cs="Arial"/>
          <w:sz w:val="24"/>
          <w:szCs w:val="24"/>
          <w:lang/>
        </w:rPr>
        <w:t>000</w:t>
      </w:r>
      <w:r w:rsidR="00690CD7">
        <w:rPr>
          <w:rFonts w:ascii="Arial" w:hAnsi="Arial" w:cs="Arial"/>
          <w:sz w:val="24"/>
          <w:szCs w:val="24"/>
          <w:lang/>
        </w:rPr>
        <w:t>;</w:t>
      </w:r>
    </w:p>
    <w:p w:rsidR="00B54395" w:rsidRDefault="00D42602" w:rsidP="00B54395">
      <w:pPr>
        <w:pStyle w:val="ListParagraph"/>
        <w:numPr>
          <w:ilvl w:val="0"/>
          <w:numId w:val="26"/>
        </w:numPr>
        <w:spacing w:after="0" w:line="240" w:lineRule="auto"/>
        <w:ind w:left="851" w:hanging="284"/>
        <w:jc w:val="both"/>
        <w:rPr>
          <w:rFonts w:ascii="Arial" w:hAnsi="Arial" w:cs="Arial"/>
          <w:sz w:val="24"/>
          <w:szCs w:val="24"/>
          <w:lang/>
        </w:rPr>
      </w:pPr>
      <w:r w:rsidRPr="00B54395">
        <w:rPr>
          <w:rFonts w:ascii="Arial" w:hAnsi="Arial" w:cs="Arial"/>
          <w:sz w:val="24"/>
          <w:szCs w:val="24"/>
          <w:lang/>
        </w:rPr>
        <w:t xml:space="preserve">Soil fertility soil PH balance support (soil testing, liming and </w:t>
      </w:r>
      <w:proofErr w:type="spellStart"/>
      <w:r w:rsidRPr="00B54395">
        <w:rPr>
          <w:rFonts w:ascii="Arial" w:hAnsi="Arial" w:cs="Arial"/>
          <w:sz w:val="24"/>
          <w:szCs w:val="24"/>
          <w:lang/>
        </w:rPr>
        <w:t>fertiliser</w:t>
      </w:r>
      <w:proofErr w:type="spellEnd"/>
      <w:r w:rsidRPr="00B54395">
        <w:rPr>
          <w:rFonts w:ascii="Arial" w:hAnsi="Arial" w:cs="Arial"/>
          <w:sz w:val="24"/>
          <w:szCs w:val="24"/>
          <w:lang/>
        </w:rPr>
        <w:t xml:space="preserve"> support scheme to farmers) amounting to R1 238</w:t>
      </w:r>
      <w:r w:rsidR="00690CD7">
        <w:rPr>
          <w:rFonts w:ascii="Arial" w:hAnsi="Arial" w:cs="Arial"/>
          <w:sz w:val="24"/>
          <w:szCs w:val="24"/>
          <w:lang/>
        </w:rPr>
        <w:t> </w:t>
      </w:r>
      <w:r w:rsidRPr="00B54395">
        <w:rPr>
          <w:rFonts w:ascii="Arial" w:hAnsi="Arial" w:cs="Arial"/>
          <w:sz w:val="24"/>
          <w:szCs w:val="24"/>
          <w:lang/>
        </w:rPr>
        <w:t>000</w:t>
      </w:r>
      <w:r w:rsidR="00690CD7">
        <w:rPr>
          <w:rFonts w:ascii="Arial" w:hAnsi="Arial" w:cs="Arial"/>
          <w:sz w:val="24"/>
          <w:szCs w:val="24"/>
          <w:lang/>
        </w:rPr>
        <w:t>;</w:t>
      </w:r>
    </w:p>
    <w:p w:rsidR="00B54395" w:rsidRDefault="00D42602" w:rsidP="00B54395">
      <w:pPr>
        <w:pStyle w:val="ListParagraph"/>
        <w:numPr>
          <w:ilvl w:val="0"/>
          <w:numId w:val="26"/>
        </w:numPr>
        <w:spacing w:after="0" w:line="240" w:lineRule="auto"/>
        <w:ind w:left="851" w:hanging="284"/>
        <w:jc w:val="both"/>
        <w:rPr>
          <w:rFonts w:ascii="Arial" w:hAnsi="Arial" w:cs="Arial"/>
          <w:sz w:val="24"/>
          <w:szCs w:val="24"/>
          <w:lang/>
        </w:rPr>
      </w:pPr>
      <w:r w:rsidRPr="00B54395">
        <w:rPr>
          <w:rFonts w:ascii="Arial" w:hAnsi="Arial" w:cs="Arial"/>
          <w:sz w:val="24"/>
          <w:szCs w:val="24"/>
          <w:lang/>
        </w:rPr>
        <w:t>Supply household garden packages (household food security intervention)</w:t>
      </w:r>
      <w:r w:rsidR="00FB5226">
        <w:rPr>
          <w:rFonts w:ascii="Arial" w:hAnsi="Arial" w:cs="Arial"/>
          <w:sz w:val="24"/>
          <w:szCs w:val="24"/>
          <w:lang/>
        </w:rPr>
        <w:t xml:space="preserve">: </w:t>
      </w:r>
      <w:r w:rsidRPr="00B54395">
        <w:rPr>
          <w:rFonts w:ascii="Arial" w:hAnsi="Arial" w:cs="Arial"/>
          <w:sz w:val="24"/>
          <w:szCs w:val="24"/>
          <w:lang/>
        </w:rPr>
        <w:t>R5 million budgeted for this initiative</w:t>
      </w:r>
      <w:r w:rsidR="00690CD7">
        <w:rPr>
          <w:rFonts w:ascii="Arial" w:hAnsi="Arial" w:cs="Arial"/>
          <w:sz w:val="24"/>
          <w:szCs w:val="24"/>
          <w:lang/>
        </w:rPr>
        <w:t>;</w:t>
      </w:r>
    </w:p>
    <w:p w:rsidR="00B54395" w:rsidRDefault="00D42602" w:rsidP="00B54395">
      <w:pPr>
        <w:pStyle w:val="ListParagraph"/>
        <w:numPr>
          <w:ilvl w:val="0"/>
          <w:numId w:val="26"/>
        </w:numPr>
        <w:spacing w:after="0" w:line="240" w:lineRule="auto"/>
        <w:ind w:left="851" w:hanging="284"/>
        <w:jc w:val="both"/>
        <w:rPr>
          <w:rFonts w:ascii="Arial" w:hAnsi="Arial" w:cs="Arial"/>
          <w:sz w:val="24"/>
          <w:szCs w:val="24"/>
          <w:lang/>
        </w:rPr>
      </w:pPr>
      <w:r w:rsidRPr="00B54395">
        <w:rPr>
          <w:rFonts w:ascii="Arial" w:hAnsi="Arial" w:cs="Arial"/>
          <w:sz w:val="24"/>
          <w:szCs w:val="24"/>
          <w:lang/>
        </w:rPr>
        <w:t>Soil liming for R6 484</w:t>
      </w:r>
      <w:r w:rsidR="00690CD7">
        <w:rPr>
          <w:rFonts w:ascii="Arial" w:hAnsi="Arial" w:cs="Arial"/>
          <w:sz w:val="24"/>
          <w:szCs w:val="24"/>
          <w:lang/>
        </w:rPr>
        <w:t> </w:t>
      </w:r>
      <w:r w:rsidRPr="00B54395">
        <w:rPr>
          <w:rFonts w:ascii="Arial" w:hAnsi="Arial" w:cs="Arial"/>
          <w:sz w:val="24"/>
          <w:szCs w:val="24"/>
          <w:lang/>
        </w:rPr>
        <w:t>000</w:t>
      </w:r>
      <w:r w:rsidR="00690CD7">
        <w:rPr>
          <w:rFonts w:ascii="Arial" w:hAnsi="Arial" w:cs="Arial"/>
          <w:sz w:val="24"/>
          <w:szCs w:val="24"/>
          <w:lang/>
        </w:rPr>
        <w:t>;</w:t>
      </w:r>
    </w:p>
    <w:p w:rsidR="00B54395" w:rsidRDefault="00D42602" w:rsidP="00B54395">
      <w:pPr>
        <w:pStyle w:val="ListParagraph"/>
        <w:numPr>
          <w:ilvl w:val="0"/>
          <w:numId w:val="26"/>
        </w:numPr>
        <w:spacing w:after="0" w:line="240" w:lineRule="auto"/>
        <w:ind w:left="851" w:hanging="284"/>
        <w:jc w:val="both"/>
        <w:rPr>
          <w:rFonts w:ascii="Arial" w:hAnsi="Arial" w:cs="Arial"/>
          <w:sz w:val="24"/>
          <w:szCs w:val="24"/>
          <w:lang/>
        </w:rPr>
      </w:pPr>
      <w:r w:rsidRPr="00B54395">
        <w:rPr>
          <w:rFonts w:ascii="Arial" w:hAnsi="Arial" w:cs="Arial"/>
          <w:sz w:val="24"/>
          <w:szCs w:val="24"/>
          <w:lang/>
        </w:rPr>
        <w:t>Crop Maintenance</w:t>
      </w:r>
      <w:r w:rsidR="00620F02" w:rsidRPr="00B54395">
        <w:rPr>
          <w:rFonts w:ascii="Arial" w:hAnsi="Arial" w:cs="Arial"/>
          <w:sz w:val="24"/>
          <w:szCs w:val="24"/>
          <w:lang/>
        </w:rPr>
        <w:t xml:space="preserve"> to the value of R20 840</w:t>
      </w:r>
      <w:r w:rsidR="00690CD7">
        <w:rPr>
          <w:rFonts w:ascii="Arial" w:hAnsi="Arial" w:cs="Arial"/>
          <w:sz w:val="24"/>
          <w:szCs w:val="24"/>
          <w:lang/>
        </w:rPr>
        <w:t> </w:t>
      </w:r>
      <w:r w:rsidR="00620F02" w:rsidRPr="00B54395">
        <w:rPr>
          <w:rFonts w:ascii="Arial" w:hAnsi="Arial" w:cs="Arial"/>
          <w:sz w:val="24"/>
          <w:szCs w:val="24"/>
          <w:lang/>
        </w:rPr>
        <w:t>400</w:t>
      </w:r>
      <w:r w:rsidR="00690CD7">
        <w:rPr>
          <w:rFonts w:ascii="Arial" w:hAnsi="Arial" w:cs="Arial"/>
          <w:sz w:val="24"/>
          <w:szCs w:val="24"/>
          <w:lang/>
        </w:rPr>
        <w:t>;</w:t>
      </w:r>
    </w:p>
    <w:p w:rsidR="00B54395" w:rsidRDefault="00D42602" w:rsidP="00B54395">
      <w:pPr>
        <w:pStyle w:val="ListParagraph"/>
        <w:numPr>
          <w:ilvl w:val="0"/>
          <w:numId w:val="26"/>
        </w:numPr>
        <w:spacing w:after="0" w:line="240" w:lineRule="auto"/>
        <w:ind w:left="851" w:hanging="284"/>
        <w:jc w:val="both"/>
        <w:rPr>
          <w:rFonts w:ascii="Arial" w:hAnsi="Arial" w:cs="Arial"/>
          <w:sz w:val="24"/>
          <w:szCs w:val="24"/>
          <w:lang/>
        </w:rPr>
      </w:pPr>
      <w:r w:rsidRPr="00B54395">
        <w:rPr>
          <w:rFonts w:ascii="Arial" w:hAnsi="Arial" w:cs="Arial"/>
          <w:sz w:val="24"/>
          <w:szCs w:val="24"/>
          <w:lang/>
        </w:rPr>
        <w:t>Support re-enforcement of Bio security measures of farms</w:t>
      </w:r>
      <w:r w:rsidR="00620F02" w:rsidRPr="00B54395">
        <w:rPr>
          <w:rFonts w:ascii="Arial" w:hAnsi="Arial" w:cs="Arial"/>
          <w:sz w:val="24"/>
          <w:szCs w:val="24"/>
          <w:lang/>
        </w:rPr>
        <w:t xml:space="preserve"> to the value of R10 million</w:t>
      </w:r>
      <w:r w:rsidR="00690CD7">
        <w:rPr>
          <w:rFonts w:ascii="Arial" w:hAnsi="Arial" w:cs="Arial"/>
          <w:sz w:val="24"/>
          <w:szCs w:val="24"/>
          <w:lang/>
        </w:rPr>
        <w:t>;</w:t>
      </w:r>
    </w:p>
    <w:p w:rsidR="00B54395" w:rsidRDefault="00620F02" w:rsidP="00B54395">
      <w:pPr>
        <w:pStyle w:val="ListParagraph"/>
        <w:numPr>
          <w:ilvl w:val="0"/>
          <w:numId w:val="26"/>
        </w:numPr>
        <w:spacing w:after="0" w:line="240" w:lineRule="auto"/>
        <w:ind w:left="851" w:hanging="284"/>
        <w:jc w:val="both"/>
        <w:rPr>
          <w:rFonts w:ascii="Arial" w:hAnsi="Arial" w:cs="Arial"/>
          <w:sz w:val="24"/>
          <w:szCs w:val="24"/>
          <w:lang/>
        </w:rPr>
      </w:pPr>
      <w:r w:rsidRPr="00B54395">
        <w:rPr>
          <w:rFonts w:ascii="Arial" w:hAnsi="Arial" w:cs="Arial"/>
          <w:sz w:val="24"/>
          <w:szCs w:val="24"/>
          <w:lang/>
        </w:rPr>
        <w:t>R19 481 365 is budgeted for r</w:t>
      </w:r>
      <w:r w:rsidR="00D42602" w:rsidRPr="00B54395">
        <w:rPr>
          <w:rFonts w:ascii="Arial" w:hAnsi="Arial" w:cs="Arial"/>
          <w:sz w:val="24"/>
          <w:szCs w:val="24"/>
          <w:lang/>
        </w:rPr>
        <w:t xml:space="preserve">esuscitating </w:t>
      </w:r>
      <w:r w:rsidRPr="00B54395">
        <w:rPr>
          <w:rFonts w:ascii="Arial" w:hAnsi="Arial" w:cs="Arial"/>
          <w:sz w:val="24"/>
          <w:szCs w:val="24"/>
          <w:lang/>
        </w:rPr>
        <w:t>l</w:t>
      </w:r>
      <w:r w:rsidR="00D42602" w:rsidRPr="00B54395">
        <w:rPr>
          <w:rFonts w:ascii="Arial" w:hAnsi="Arial" w:cs="Arial"/>
          <w:sz w:val="24"/>
          <w:szCs w:val="24"/>
          <w:lang/>
        </w:rPr>
        <w:t>ivestock operations on affected farms</w:t>
      </w:r>
      <w:r w:rsidR="00690CD7">
        <w:rPr>
          <w:rFonts w:ascii="Arial" w:hAnsi="Arial" w:cs="Arial"/>
          <w:sz w:val="24"/>
          <w:szCs w:val="24"/>
          <w:lang/>
        </w:rPr>
        <w:t>; and</w:t>
      </w:r>
    </w:p>
    <w:p w:rsidR="00D42602" w:rsidRPr="00B54395" w:rsidRDefault="00D42602" w:rsidP="00B54395">
      <w:pPr>
        <w:pStyle w:val="ListParagraph"/>
        <w:numPr>
          <w:ilvl w:val="0"/>
          <w:numId w:val="26"/>
        </w:numPr>
        <w:spacing w:after="0" w:line="240" w:lineRule="auto"/>
        <w:ind w:left="851" w:hanging="284"/>
        <w:jc w:val="both"/>
        <w:rPr>
          <w:rFonts w:ascii="Arial" w:hAnsi="Arial" w:cs="Arial"/>
          <w:sz w:val="24"/>
          <w:szCs w:val="24"/>
          <w:lang/>
        </w:rPr>
      </w:pPr>
      <w:r w:rsidRPr="00B54395">
        <w:rPr>
          <w:rFonts w:ascii="Arial" w:hAnsi="Arial" w:cs="Arial"/>
          <w:sz w:val="24"/>
          <w:szCs w:val="24"/>
          <w:lang/>
        </w:rPr>
        <w:t>Sugar cane support initiative</w:t>
      </w:r>
      <w:r w:rsidR="00620F02" w:rsidRPr="00B54395">
        <w:rPr>
          <w:rFonts w:ascii="Arial" w:hAnsi="Arial" w:cs="Arial"/>
          <w:sz w:val="24"/>
          <w:szCs w:val="24"/>
          <w:lang/>
        </w:rPr>
        <w:t xml:space="preserve"> amounting to R71 590</w:t>
      </w:r>
      <w:r w:rsidR="00690CD7">
        <w:rPr>
          <w:rFonts w:ascii="Arial" w:hAnsi="Arial" w:cs="Arial"/>
          <w:sz w:val="24"/>
          <w:szCs w:val="24"/>
          <w:lang/>
        </w:rPr>
        <w:t> </w:t>
      </w:r>
      <w:r w:rsidR="00620F02" w:rsidRPr="00B54395">
        <w:rPr>
          <w:rFonts w:ascii="Arial" w:hAnsi="Arial" w:cs="Arial"/>
          <w:sz w:val="24"/>
          <w:szCs w:val="24"/>
          <w:lang/>
        </w:rPr>
        <w:t>400</w:t>
      </w:r>
      <w:r w:rsidR="00690CD7">
        <w:rPr>
          <w:rFonts w:ascii="Arial" w:hAnsi="Arial" w:cs="Arial"/>
          <w:sz w:val="24"/>
          <w:szCs w:val="24"/>
          <w:lang/>
        </w:rPr>
        <w:t>.</w:t>
      </w:r>
    </w:p>
    <w:p w:rsidR="00620F02" w:rsidRPr="00B54395" w:rsidRDefault="00620F02" w:rsidP="00B54395">
      <w:pPr>
        <w:spacing w:after="0" w:line="240" w:lineRule="auto"/>
        <w:jc w:val="both"/>
        <w:rPr>
          <w:rFonts w:ascii="Arial" w:hAnsi="Arial" w:cs="Arial"/>
          <w:sz w:val="24"/>
          <w:szCs w:val="24"/>
          <w:lang/>
        </w:rPr>
      </w:pPr>
    </w:p>
    <w:p w:rsidR="00620F02" w:rsidRPr="00B54395" w:rsidRDefault="00620F02" w:rsidP="00B54395">
      <w:pPr>
        <w:spacing w:after="0" w:line="240" w:lineRule="auto"/>
        <w:ind w:left="426"/>
        <w:jc w:val="both"/>
        <w:rPr>
          <w:rFonts w:ascii="Arial" w:hAnsi="Arial" w:cs="Arial"/>
          <w:sz w:val="24"/>
          <w:szCs w:val="24"/>
          <w:lang/>
        </w:rPr>
      </w:pPr>
      <w:r w:rsidRPr="00B54395">
        <w:rPr>
          <w:rFonts w:ascii="Arial" w:hAnsi="Arial" w:cs="Arial"/>
          <w:sz w:val="24"/>
          <w:szCs w:val="24"/>
          <w:lang/>
        </w:rPr>
        <w:t xml:space="preserve">The budget required for these interventions is R214 647 265 and the </w:t>
      </w:r>
      <w:proofErr w:type="spellStart"/>
      <w:r w:rsidRPr="00B54395">
        <w:rPr>
          <w:rFonts w:ascii="Arial" w:hAnsi="Arial" w:cs="Arial"/>
          <w:sz w:val="24"/>
          <w:szCs w:val="24"/>
          <w:lang/>
        </w:rPr>
        <w:t>reprioritised</w:t>
      </w:r>
      <w:proofErr w:type="spellEnd"/>
      <w:r w:rsidRPr="00B54395">
        <w:rPr>
          <w:rFonts w:ascii="Arial" w:hAnsi="Arial" w:cs="Arial"/>
          <w:sz w:val="24"/>
          <w:szCs w:val="24"/>
          <w:lang/>
        </w:rPr>
        <w:t xml:space="preserve"> budget amounts to R60 524</w:t>
      </w:r>
      <w:r w:rsidR="00FB5226">
        <w:rPr>
          <w:rFonts w:ascii="Arial" w:hAnsi="Arial" w:cs="Arial"/>
          <w:sz w:val="24"/>
          <w:szCs w:val="24"/>
          <w:lang/>
        </w:rPr>
        <w:t> </w:t>
      </w:r>
      <w:r w:rsidRPr="00B54395">
        <w:rPr>
          <w:rFonts w:ascii="Arial" w:hAnsi="Arial" w:cs="Arial"/>
          <w:sz w:val="24"/>
          <w:szCs w:val="24"/>
          <w:lang/>
        </w:rPr>
        <w:t>000</w:t>
      </w:r>
      <w:r w:rsidR="00FB5226">
        <w:rPr>
          <w:rFonts w:ascii="Arial" w:hAnsi="Arial" w:cs="Arial"/>
          <w:sz w:val="24"/>
          <w:szCs w:val="24"/>
          <w:lang/>
        </w:rPr>
        <w:t xml:space="preserve">, resulting in </w:t>
      </w:r>
      <w:r w:rsidRPr="00B54395">
        <w:rPr>
          <w:rFonts w:ascii="Arial" w:hAnsi="Arial" w:cs="Arial"/>
          <w:sz w:val="24"/>
          <w:szCs w:val="24"/>
          <w:lang/>
        </w:rPr>
        <w:t>a shortfall of R154 123 265.</w:t>
      </w:r>
    </w:p>
    <w:p w:rsidR="00620F02" w:rsidRPr="00B54395" w:rsidRDefault="00620F02" w:rsidP="00B54395">
      <w:pPr>
        <w:spacing w:after="0" w:line="240" w:lineRule="auto"/>
        <w:jc w:val="both"/>
        <w:rPr>
          <w:rFonts w:ascii="Arial" w:hAnsi="Arial" w:cs="Arial"/>
          <w:sz w:val="24"/>
          <w:szCs w:val="24"/>
          <w:lang/>
        </w:rPr>
      </w:pPr>
    </w:p>
    <w:p w:rsidR="00620F02" w:rsidRPr="00B54395" w:rsidRDefault="004E4E22" w:rsidP="00BB4D19">
      <w:pPr>
        <w:spacing w:after="0" w:line="240" w:lineRule="auto"/>
        <w:ind w:left="426"/>
        <w:jc w:val="both"/>
        <w:rPr>
          <w:rFonts w:ascii="Arial" w:hAnsi="Arial" w:cs="Arial"/>
          <w:sz w:val="24"/>
          <w:szCs w:val="24"/>
          <w:lang/>
        </w:rPr>
      </w:pPr>
      <w:r w:rsidRPr="00B54395">
        <w:rPr>
          <w:rFonts w:ascii="Arial" w:hAnsi="Arial" w:cs="Arial"/>
          <w:sz w:val="24"/>
          <w:szCs w:val="24"/>
          <w:lang/>
        </w:rPr>
        <w:t>The medium to long term interventions are the following:</w:t>
      </w:r>
    </w:p>
    <w:p w:rsidR="00B54395" w:rsidRDefault="004E4E22" w:rsidP="00B54395">
      <w:pPr>
        <w:pStyle w:val="ListParagraph"/>
        <w:numPr>
          <w:ilvl w:val="0"/>
          <w:numId w:val="25"/>
        </w:numPr>
        <w:spacing w:after="0" w:line="240" w:lineRule="auto"/>
        <w:ind w:left="851" w:hanging="284"/>
        <w:jc w:val="both"/>
        <w:rPr>
          <w:rFonts w:ascii="Arial" w:hAnsi="Arial" w:cs="Arial"/>
          <w:sz w:val="24"/>
          <w:szCs w:val="24"/>
          <w:lang/>
        </w:rPr>
      </w:pPr>
      <w:r w:rsidRPr="00B54395">
        <w:rPr>
          <w:rFonts w:ascii="Arial" w:hAnsi="Arial" w:cs="Arial"/>
          <w:sz w:val="24"/>
          <w:szCs w:val="24"/>
          <w:lang/>
        </w:rPr>
        <w:t xml:space="preserve">Replanting </w:t>
      </w:r>
      <w:proofErr w:type="spellStart"/>
      <w:r w:rsidRPr="00B54395">
        <w:rPr>
          <w:rFonts w:ascii="Arial" w:hAnsi="Arial" w:cs="Arial"/>
          <w:sz w:val="24"/>
          <w:szCs w:val="24"/>
          <w:lang/>
        </w:rPr>
        <w:t>programme</w:t>
      </w:r>
      <w:proofErr w:type="spellEnd"/>
      <w:r w:rsidRPr="00B54395">
        <w:rPr>
          <w:rFonts w:ascii="Arial" w:hAnsi="Arial" w:cs="Arial"/>
          <w:sz w:val="24"/>
          <w:szCs w:val="24"/>
          <w:lang/>
        </w:rPr>
        <w:t xml:space="preserve"> (production input support for crop enterprises) 772 farmers to be assisted to the value of R75 257</w:t>
      </w:r>
      <w:r w:rsidR="00B54395">
        <w:rPr>
          <w:rFonts w:ascii="Arial" w:hAnsi="Arial" w:cs="Arial"/>
          <w:sz w:val="24"/>
          <w:szCs w:val="24"/>
          <w:lang/>
        </w:rPr>
        <w:t> </w:t>
      </w:r>
      <w:r w:rsidRPr="00B54395">
        <w:rPr>
          <w:rFonts w:ascii="Arial" w:hAnsi="Arial" w:cs="Arial"/>
          <w:sz w:val="24"/>
          <w:szCs w:val="24"/>
          <w:lang/>
        </w:rPr>
        <w:t>000</w:t>
      </w:r>
    </w:p>
    <w:p w:rsidR="00B54395" w:rsidRDefault="004E4E22" w:rsidP="00B54395">
      <w:pPr>
        <w:pStyle w:val="ListParagraph"/>
        <w:numPr>
          <w:ilvl w:val="0"/>
          <w:numId w:val="25"/>
        </w:numPr>
        <w:spacing w:after="0" w:line="240" w:lineRule="auto"/>
        <w:ind w:left="851" w:hanging="284"/>
        <w:jc w:val="both"/>
        <w:rPr>
          <w:rFonts w:ascii="Arial" w:hAnsi="Arial" w:cs="Arial"/>
          <w:sz w:val="24"/>
          <w:szCs w:val="24"/>
          <w:lang/>
        </w:rPr>
      </w:pPr>
      <w:r w:rsidRPr="00B54395">
        <w:rPr>
          <w:rFonts w:ascii="Arial" w:hAnsi="Arial" w:cs="Arial"/>
          <w:sz w:val="24"/>
          <w:szCs w:val="24"/>
          <w:lang/>
        </w:rPr>
        <w:t xml:space="preserve">Expansion of household food security </w:t>
      </w:r>
      <w:proofErr w:type="spellStart"/>
      <w:r w:rsidRPr="00B54395">
        <w:rPr>
          <w:rFonts w:ascii="Arial" w:hAnsi="Arial" w:cs="Arial"/>
          <w:sz w:val="24"/>
          <w:szCs w:val="24"/>
          <w:lang/>
        </w:rPr>
        <w:t>programme</w:t>
      </w:r>
      <w:proofErr w:type="spellEnd"/>
      <w:r w:rsidRPr="00B54395">
        <w:rPr>
          <w:rFonts w:ascii="Arial" w:hAnsi="Arial" w:cs="Arial"/>
          <w:sz w:val="24"/>
          <w:szCs w:val="24"/>
          <w:lang/>
        </w:rPr>
        <w:t xml:space="preserve"> (household garden packages), 1500 households, amount required here is R15 million</w:t>
      </w:r>
    </w:p>
    <w:p w:rsidR="00B54395" w:rsidRDefault="004E4E22" w:rsidP="00B54395">
      <w:pPr>
        <w:pStyle w:val="ListParagraph"/>
        <w:numPr>
          <w:ilvl w:val="0"/>
          <w:numId w:val="25"/>
        </w:numPr>
        <w:spacing w:after="0" w:line="240" w:lineRule="auto"/>
        <w:ind w:left="851" w:hanging="284"/>
        <w:jc w:val="both"/>
        <w:rPr>
          <w:rFonts w:ascii="Arial" w:hAnsi="Arial" w:cs="Arial"/>
          <w:sz w:val="24"/>
          <w:szCs w:val="24"/>
          <w:lang/>
        </w:rPr>
      </w:pPr>
      <w:r w:rsidRPr="00B54395">
        <w:rPr>
          <w:rFonts w:ascii="Arial" w:hAnsi="Arial" w:cs="Arial"/>
          <w:sz w:val="24"/>
          <w:szCs w:val="24"/>
          <w:lang/>
        </w:rPr>
        <w:t xml:space="preserve">Rehabilitation of the tunnels, eight (08) projects with 35 tunnels to be erected to the </w:t>
      </w:r>
      <w:r w:rsidR="001A1B1D" w:rsidRPr="00B54395">
        <w:rPr>
          <w:rFonts w:ascii="Arial" w:hAnsi="Arial" w:cs="Arial"/>
          <w:sz w:val="24"/>
          <w:szCs w:val="24"/>
          <w:lang/>
        </w:rPr>
        <w:t>value of R7 million</w:t>
      </w:r>
    </w:p>
    <w:p w:rsidR="00B54395" w:rsidRDefault="001A1B1D" w:rsidP="00B54395">
      <w:pPr>
        <w:pStyle w:val="ListParagraph"/>
        <w:numPr>
          <w:ilvl w:val="0"/>
          <w:numId w:val="25"/>
        </w:numPr>
        <w:spacing w:after="0" w:line="240" w:lineRule="auto"/>
        <w:ind w:left="851" w:hanging="284"/>
        <w:jc w:val="both"/>
        <w:rPr>
          <w:rFonts w:ascii="Arial" w:hAnsi="Arial" w:cs="Arial"/>
          <w:sz w:val="24"/>
          <w:szCs w:val="24"/>
          <w:lang/>
        </w:rPr>
      </w:pPr>
      <w:r w:rsidRPr="00B54395">
        <w:rPr>
          <w:rFonts w:ascii="Arial" w:hAnsi="Arial" w:cs="Arial"/>
          <w:sz w:val="24"/>
          <w:szCs w:val="24"/>
          <w:lang/>
        </w:rPr>
        <w:t>Rehabilitation of the fencing, 26 projects to be fenced for the distance of 33,5km costing R3 224</w:t>
      </w:r>
      <w:r w:rsidR="00B54395">
        <w:rPr>
          <w:rFonts w:ascii="Arial" w:hAnsi="Arial" w:cs="Arial"/>
          <w:sz w:val="24"/>
          <w:szCs w:val="24"/>
          <w:lang/>
        </w:rPr>
        <w:t> </w:t>
      </w:r>
      <w:r w:rsidRPr="00B54395">
        <w:rPr>
          <w:rFonts w:ascii="Arial" w:hAnsi="Arial" w:cs="Arial"/>
          <w:sz w:val="24"/>
          <w:szCs w:val="24"/>
          <w:lang/>
        </w:rPr>
        <w:t>000</w:t>
      </w:r>
    </w:p>
    <w:p w:rsidR="00B54395" w:rsidRDefault="001A1B1D" w:rsidP="00B54395">
      <w:pPr>
        <w:pStyle w:val="ListParagraph"/>
        <w:numPr>
          <w:ilvl w:val="0"/>
          <w:numId w:val="25"/>
        </w:numPr>
        <w:spacing w:after="0" w:line="240" w:lineRule="auto"/>
        <w:ind w:left="851" w:hanging="284"/>
        <w:jc w:val="both"/>
        <w:rPr>
          <w:rFonts w:ascii="Arial" w:hAnsi="Arial" w:cs="Arial"/>
          <w:sz w:val="24"/>
          <w:szCs w:val="24"/>
          <w:lang/>
        </w:rPr>
      </w:pPr>
      <w:r w:rsidRPr="00B54395">
        <w:rPr>
          <w:rFonts w:ascii="Arial" w:hAnsi="Arial" w:cs="Arial"/>
          <w:sz w:val="24"/>
          <w:szCs w:val="24"/>
          <w:lang/>
        </w:rPr>
        <w:t>Rehabilitation of irrigation, 16 projects covering 57 hectares to the value of R5 670 000</w:t>
      </w:r>
    </w:p>
    <w:p w:rsidR="00B54395" w:rsidRDefault="001A1B1D" w:rsidP="00B54395">
      <w:pPr>
        <w:pStyle w:val="ListParagraph"/>
        <w:numPr>
          <w:ilvl w:val="0"/>
          <w:numId w:val="25"/>
        </w:numPr>
        <w:spacing w:after="0" w:line="240" w:lineRule="auto"/>
        <w:ind w:left="851" w:hanging="284"/>
        <w:jc w:val="both"/>
        <w:rPr>
          <w:rFonts w:ascii="Arial" w:hAnsi="Arial" w:cs="Arial"/>
          <w:sz w:val="24"/>
          <w:szCs w:val="24"/>
          <w:lang/>
        </w:rPr>
      </w:pPr>
      <w:r w:rsidRPr="00B54395">
        <w:rPr>
          <w:rFonts w:ascii="Arial" w:hAnsi="Arial" w:cs="Arial"/>
          <w:sz w:val="24"/>
          <w:szCs w:val="24"/>
          <w:lang/>
        </w:rPr>
        <w:t>14 animal housing projects amounting to R3 038</w:t>
      </w:r>
      <w:r w:rsidR="00B54395">
        <w:rPr>
          <w:rFonts w:ascii="Arial" w:hAnsi="Arial" w:cs="Arial"/>
          <w:sz w:val="24"/>
          <w:szCs w:val="24"/>
          <w:lang/>
        </w:rPr>
        <w:t> </w:t>
      </w:r>
      <w:r w:rsidRPr="00B54395">
        <w:rPr>
          <w:rFonts w:ascii="Arial" w:hAnsi="Arial" w:cs="Arial"/>
          <w:sz w:val="24"/>
          <w:szCs w:val="24"/>
          <w:lang/>
        </w:rPr>
        <w:t>000</w:t>
      </w:r>
    </w:p>
    <w:p w:rsidR="001A1B1D" w:rsidRPr="00B54395" w:rsidRDefault="001A1B1D" w:rsidP="00B54395">
      <w:pPr>
        <w:pStyle w:val="ListParagraph"/>
        <w:numPr>
          <w:ilvl w:val="0"/>
          <w:numId w:val="25"/>
        </w:numPr>
        <w:spacing w:after="0" w:line="240" w:lineRule="auto"/>
        <w:ind w:left="851" w:hanging="284"/>
        <w:jc w:val="both"/>
        <w:rPr>
          <w:rFonts w:ascii="Arial" w:hAnsi="Arial" w:cs="Arial"/>
          <w:sz w:val="24"/>
          <w:szCs w:val="24"/>
          <w:lang/>
        </w:rPr>
      </w:pPr>
      <w:r w:rsidRPr="00B54395">
        <w:rPr>
          <w:rFonts w:ascii="Arial" w:hAnsi="Arial" w:cs="Arial"/>
          <w:sz w:val="24"/>
          <w:szCs w:val="24"/>
          <w:lang/>
        </w:rPr>
        <w:t>17 dipping tanks projects to the value of R2 707 300</w:t>
      </w:r>
    </w:p>
    <w:p w:rsidR="001A1B1D" w:rsidRPr="00B54395" w:rsidRDefault="001A1B1D" w:rsidP="00B54395">
      <w:pPr>
        <w:pStyle w:val="ListParagraph"/>
        <w:spacing w:after="0" w:line="240" w:lineRule="auto"/>
        <w:ind w:left="360"/>
        <w:jc w:val="both"/>
        <w:rPr>
          <w:rFonts w:ascii="Arial" w:hAnsi="Arial" w:cs="Arial"/>
          <w:sz w:val="24"/>
          <w:szCs w:val="24"/>
          <w:lang/>
        </w:rPr>
      </w:pPr>
    </w:p>
    <w:p w:rsidR="001A1B1D" w:rsidRPr="00B54395" w:rsidRDefault="001A1B1D" w:rsidP="00B54395">
      <w:pPr>
        <w:pStyle w:val="ListParagraph"/>
        <w:spacing w:after="0" w:line="240" w:lineRule="auto"/>
        <w:ind w:left="426"/>
        <w:jc w:val="both"/>
        <w:rPr>
          <w:rFonts w:ascii="Arial" w:hAnsi="Arial" w:cs="Arial"/>
          <w:sz w:val="24"/>
          <w:szCs w:val="24"/>
          <w:lang/>
        </w:rPr>
      </w:pPr>
      <w:r w:rsidRPr="00B54395">
        <w:rPr>
          <w:rFonts w:ascii="Arial" w:hAnsi="Arial" w:cs="Arial"/>
          <w:sz w:val="24"/>
          <w:szCs w:val="24"/>
          <w:lang/>
        </w:rPr>
        <w:t>It is envisaged that the above-mentioned projects will cost R111 896 300 in total.</w:t>
      </w:r>
    </w:p>
    <w:p w:rsidR="00D42602" w:rsidRPr="00D42602" w:rsidRDefault="00D42602" w:rsidP="00D42602">
      <w:pPr>
        <w:spacing w:after="0" w:line="240" w:lineRule="auto"/>
        <w:jc w:val="both"/>
        <w:rPr>
          <w:rFonts w:ascii="Arial" w:hAnsi="Arial" w:cs="Arial"/>
          <w:sz w:val="24"/>
          <w:szCs w:val="24"/>
          <w:lang/>
        </w:rPr>
      </w:pPr>
    </w:p>
    <w:sectPr w:rsidR="00D42602" w:rsidRPr="00D42602" w:rsidSect="00690CD7">
      <w:pgSz w:w="11906" w:h="16838"/>
      <w:pgMar w:top="426" w:right="1133" w:bottom="568" w:left="993"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182AC3" w16cid:durableId="2652D8BE"/>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4235"/>
    <w:multiLevelType w:val="hybridMultilevel"/>
    <w:tmpl w:val="246209AC"/>
    <w:lvl w:ilvl="0" w:tplc="AB7A073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A906D16"/>
    <w:multiLevelType w:val="hybridMultilevel"/>
    <w:tmpl w:val="5B6C9212"/>
    <w:lvl w:ilvl="0" w:tplc="0902FC3E">
      <w:start w:val="1"/>
      <w:numFmt w:val="decimal"/>
      <w:lvlText w:val="(%1)"/>
      <w:lvlJc w:val="left"/>
      <w:pPr>
        <w:ind w:left="1425" w:hanging="70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E0A3F5B"/>
    <w:multiLevelType w:val="hybridMultilevel"/>
    <w:tmpl w:val="0F5CBAA2"/>
    <w:lvl w:ilvl="0" w:tplc="4F6AE4B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3560D1E"/>
    <w:multiLevelType w:val="hybridMultilevel"/>
    <w:tmpl w:val="DB2A5AB0"/>
    <w:lvl w:ilvl="0" w:tplc="9A869904">
      <w:start w:val="1"/>
      <w:numFmt w:val="decimal"/>
      <w:lvlText w:val="(%1)"/>
      <w:lvlJc w:val="left"/>
      <w:pPr>
        <w:ind w:left="1440" w:hanging="720"/>
      </w:pPr>
      <w:rPr>
        <w:rFonts w:eastAsiaTheme="minorHAnsi"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36A0442"/>
    <w:multiLevelType w:val="hybridMultilevel"/>
    <w:tmpl w:val="F0FCB1D0"/>
    <w:lvl w:ilvl="0" w:tplc="61B0FA9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0D281D"/>
    <w:multiLevelType w:val="hybridMultilevel"/>
    <w:tmpl w:val="B728E8E2"/>
    <w:lvl w:ilvl="0" w:tplc="8314FF3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23F770DD"/>
    <w:multiLevelType w:val="hybridMultilevel"/>
    <w:tmpl w:val="21E6B8BC"/>
    <w:lvl w:ilvl="0" w:tplc="AAAE819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5944F63"/>
    <w:multiLevelType w:val="hybridMultilevel"/>
    <w:tmpl w:val="F086087C"/>
    <w:lvl w:ilvl="0" w:tplc="FE8E26EE">
      <w:numFmt w:val="bullet"/>
      <w:lvlText w:val="-"/>
      <w:lvlJc w:val="left"/>
      <w:pPr>
        <w:ind w:left="360" w:hanging="360"/>
      </w:pPr>
      <w:rPr>
        <w:rFonts w:ascii="Arial" w:eastAsiaTheme="minorHAnsi"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27406EB6"/>
    <w:multiLevelType w:val="hybridMultilevel"/>
    <w:tmpl w:val="F44CBC82"/>
    <w:lvl w:ilvl="0" w:tplc="FE8E26EE">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8742DA7"/>
    <w:multiLevelType w:val="hybridMultilevel"/>
    <w:tmpl w:val="655604AC"/>
    <w:lvl w:ilvl="0" w:tplc="D574665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FBF718A"/>
    <w:multiLevelType w:val="hybridMultilevel"/>
    <w:tmpl w:val="2C648498"/>
    <w:lvl w:ilvl="0" w:tplc="8E12CA9A">
      <w:start w:val="1"/>
      <w:numFmt w:val="decimal"/>
      <w:lvlText w:val="(%1)"/>
      <w:lvlJc w:val="left"/>
      <w:pPr>
        <w:ind w:left="1279" w:hanging="57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nsid w:val="38310143"/>
    <w:multiLevelType w:val="hybridMultilevel"/>
    <w:tmpl w:val="C89208C0"/>
    <w:lvl w:ilvl="0" w:tplc="FE8E26EE">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48441916"/>
    <w:multiLevelType w:val="hybridMultilevel"/>
    <w:tmpl w:val="799CC76A"/>
    <w:lvl w:ilvl="0" w:tplc="5B60C7F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4E556186"/>
    <w:multiLevelType w:val="hybridMultilevel"/>
    <w:tmpl w:val="4D96E09C"/>
    <w:lvl w:ilvl="0" w:tplc="10D41030">
      <w:start w:val="1"/>
      <w:numFmt w:val="decimal"/>
      <w:lvlText w:val="(%1)"/>
      <w:lvlJc w:val="left"/>
      <w:pPr>
        <w:ind w:left="1425" w:hanging="70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50905E8E"/>
    <w:multiLevelType w:val="hybridMultilevel"/>
    <w:tmpl w:val="7952DA4C"/>
    <w:lvl w:ilvl="0" w:tplc="85523C44">
      <w:start w:val="1"/>
      <w:numFmt w:val="decimal"/>
      <w:lvlText w:val="(%1)"/>
      <w:lvlJc w:val="left"/>
      <w:pPr>
        <w:ind w:left="1275" w:hanging="55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5215435E"/>
    <w:multiLevelType w:val="hybridMultilevel"/>
    <w:tmpl w:val="198EA186"/>
    <w:lvl w:ilvl="0" w:tplc="FD4858C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52AA032E"/>
    <w:multiLevelType w:val="hybridMultilevel"/>
    <w:tmpl w:val="56462784"/>
    <w:lvl w:ilvl="0" w:tplc="FE8E26EE">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52EC6349"/>
    <w:multiLevelType w:val="hybridMultilevel"/>
    <w:tmpl w:val="7506CB90"/>
    <w:lvl w:ilvl="0" w:tplc="46DCCD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5A430261"/>
    <w:multiLevelType w:val="hybridMultilevel"/>
    <w:tmpl w:val="1264FA3E"/>
    <w:lvl w:ilvl="0" w:tplc="36221AB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65C50D77"/>
    <w:multiLevelType w:val="hybridMultilevel"/>
    <w:tmpl w:val="6714CAB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0">
    <w:nsid w:val="6A730200"/>
    <w:multiLevelType w:val="hybridMultilevel"/>
    <w:tmpl w:val="01AEA9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5B42FD"/>
    <w:multiLevelType w:val="hybridMultilevel"/>
    <w:tmpl w:val="A9B03C88"/>
    <w:lvl w:ilvl="0" w:tplc="FAA2D778">
      <w:start w:val="1"/>
      <w:numFmt w:val="decimal"/>
      <w:lvlText w:val="(%1)"/>
      <w:lvlJc w:val="left"/>
      <w:pPr>
        <w:ind w:left="1275" w:hanging="55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7B802BFA"/>
    <w:multiLevelType w:val="multilevel"/>
    <w:tmpl w:val="2B62B180"/>
    <w:lvl w:ilvl="0">
      <w:start w:val="1"/>
      <w:numFmt w:val="decimal"/>
      <w:lvlText w:val="%1."/>
      <w:lvlJc w:val="left"/>
      <w:pPr>
        <w:ind w:left="1260" w:hanging="720"/>
      </w:pPr>
      <w:rPr>
        <w:b/>
        <w:vertAlign w:val="baseline"/>
      </w:rPr>
    </w:lvl>
    <w:lvl w:ilvl="1">
      <w:start w:val="1"/>
      <w:numFmt w:val="decimal"/>
      <w:lvlText w:val="%1.%2"/>
      <w:lvlJc w:val="left"/>
      <w:pPr>
        <w:ind w:left="1260" w:hanging="720"/>
      </w:pPr>
      <w:rPr>
        <w:vertAlign w:val="baseline"/>
      </w:rPr>
    </w:lvl>
    <w:lvl w:ilvl="2">
      <w:start w:val="1"/>
      <w:numFmt w:val="decimal"/>
      <w:lvlText w:val="%1.%2.%3"/>
      <w:lvlJc w:val="left"/>
      <w:pPr>
        <w:ind w:left="1710" w:hanging="720"/>
      </w:pPr>
      <w:rPr>
        <w:b/>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23">
    <w:nsid w:val="7B9854C6"/>
    <w:multiLevelType w:val="hybridMultilevel"/>
    <w:tmpl w:val="62282D1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nsid w:val="7D8D636E"/>
    <w:multiLevelType w:val="hybridMultilevel"/>
    <w:tmpl w:val="9808E328"/>
    <w:lvl w:ilvl="0" w:tplc="E868789C">
      <w:start w:val="1"/>
      <w:numFmt w:val="lowerLetter"/>
      <w:lvlText w:val="(%1)"/>
      <w:lvlJc w:val="left"/>
      <w:pPr>
        <w:ind w:left="720" w:hanging="360"/>
      </w:pPr>
      <w:rPr>
        <w:rFonts w:eastAsia="Calibri" w:hint="default"/>
        <w:b/>
        <w:color w:val="000000" w:themeColor="text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5"/>
  </w:num>
  <w:num w:numId="2">
    <w:abstractNumId w:val="17"/>
  </w:num>
  <w:num w:numId="3">
    <w:abstractNumId w:val="1"/>
  </w:num>
  <w:num w:numId="4">
    <w:abstractNumId w:val="13"/>
  </w:num>
  <w:num w:numId="5">
    <w:abstractNumId w:val="18"/>
  </w:num>
  <w:num w:numId="6">
    <w:abstractNumId w:val="6"/>
  </w:num>
  <w:num w:numId="7">
    <w:abstractNumId w:val="12"/>
  </w:num>
  <w:num w:numId="8">
    <w:abstractNumId w:val="14"/>
  </w:num>
  <w:num w:numId="9">
    <w:abstractNumId w:val="10"/>
  </w:num>
  <w:num w:numId="10">
    <w:abstractNumId w:val="21"/>
  </w:num>
  <w:num w:numId="11">
    <w:abstractNumId w:val="2"/>
  </w:num>
  <w:num w:numId="12">
    <w:abstractNumId w:val="0"/>
  </w:num>
  <w:num w:numId="13">
    <w:abstractNumId w:val="5"/>
  </w:num>
  <w:num w:numId="14">
    <w:abstractNumId w:val="3"/>
  </w:num>
  <w:num w:numId="15">
    <w:abstractNumId w:val="20"/>
  </w:num>
  <w:num w:numId="16">
    <w:abstractNumId w:val="4"/>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2"/>
  </w:num>
  <w:num w:numId="20">
    <w:abstractNumId w:val="9"/>
  </w:num>
  <w:num w:numId="21">
    <w:abstractNumId w:val="11"/>
  </w:num>
  <w:num w:numId="22">
    <w:abstractNumId w:val="8"/>
  </w:num>
  <w:num w:numId="23">
    <w:abstractNumId w:val="24"/>
  </w:num>
  <w:num w:numId="24">
    <w:abstractNumId w:val="19"/>
  </w:num>
  <w:num w:numId="25">
    <w:abstractNumId w:val="7"/>
  </w:num>
  <w:num w:numId="26">
    <w:abstractNumId w:val="1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33A8"/>
    <w:rsid w:val="000015F5"/>
    <w:rsid w:val="0000222A"/>
    <w:rsid w:val="00005B4C"/>
    <w:rsid w:val="00010DF9"/>
    <w:rsid w:val="000126A4"/>
    <w:rsid w:val="00030CD2"/>
    <w:rsid w:val="00031BA9"/>
    <w:rsid w:val="00032651"/>
    <w:rsid w:val="000368F2"/>
    <w:rsid w:val="0006729B"/>
    <w:rsid w:val="00076614"/>
    <w:rsid w:val="000768E6"/>
    <w:rsid w:val="00076CD1"/>
    <w:rsid w:val="0009330F"/>
    <w:rsid w:val="000950D1"/>
    <w:rsid w:val="000A3771"/>
    <w:rsid w:val="000A3D83"/>
    <w:rsid w:val="000A7018"/>
    <w:rsid w:val="000B09DE"/>
    <w:rsid w:val="000B0A91"/>
    <w:rsid w:val="000B57DE"/>
    <w:rsid w:val="000B7E81"/>
    <w:rsid w:val="000D1D38"/>
    <w:rsid w:val="000E1870"/>
    <w:rsid w:val="000F0921"/>
    <w:rsid w:val="000F0CCA"/>
    <w:rsid w:val="000F4860"/>
    <w:rsid w:val="000F6365"/>
    <w:rsid w:val="00101158"/>
    <w:rsid w:val="00112595"/>
    <w:rsid w:val="0011352B"/>
    <w:rsid w:val="001168CA"/>
    <w:rsid w:val="00122668"/>
    <w:rsid w:val="00124090"/>
    <w:rsid w:val="0012489F"/>
    <w:rsid w:val="001304CF"/>
    <w:rsid w:val="00137772"/>
    <w:rsid w:val="00141744"/>
    <w:rsid w:val="00141941"/>
    <w:rsid w:val="00143147"/>
    <w:rsid w:val="0015243C"/>
    <w:rsid w:val="00154941"/>
    <w:rsid w:val="001653A5"/>
    <w:rsid w:val="00167BF0"/>
    <w:rsid w:val="00173910"/>
    <w:rsid w:val="001836B3"/>
    <w:rsid w:val="00195ADD"/>
    <w:rsid w:val="001A1B1D"/>
    <w:rsid w:val="001A2818"/>
    <w:rsid w:val="001B7997"/>
    <w:rsid w:val="001D3245"/>
    <w:rsid w:val="001D3373"/>
    <w:rsid w:val="001D76F9"/>
    <w:rsid w:val="001E1CEE"/>
    <w:rsid w:val="001E7DD3"/>
    <w:rsid w:val="001F4174"/>
    <w:rsid w:val="001F5771"/>
    <w:rsid w:val="0020653E"/>
    <w:rsid w:val="002146A3"/>
    <w:rsid w:val="0021572E"/>
    <w:rsid w:val="0022655D"/>
    <w:rsid w:val="002355A7"/>
    <w:rsid w:val="00272107"/>
    <w:rsid w:val="00280CDD"/>
    <w:rsid w:val="002831D7"/>
    <w:rsid w:val="00283E43"/>
    <w:rsid w:val="00290E28"/>
    <w:rsid w:val="00297E5F"/>
    <w:rsid w:val="002A00D0"/>
    <w:rsid w:val="002C5DC3"/>
    <w:rsid w:val="002D7DCF"/>
    <w:rsid w:val="002F31C6"/>
    <w:rsid w:val="0031187C"/>
    <w:rsid w:val="003121C9"/>
    <w:rsid w:val="003143D9"/>
    <w:rsid w:val="003216AC"/>
    <w:rsid w:val="00324A88"/>
    <w:rsid w:val="003409CC"/>
    <w:rsid w:val="0034601D"/>
    <w:rsid w:val="00346DCF"/>
    <w:rsid w:val="00347028"/>
    <w:rsid w:val="003604A7"/>
    <w:rsid w:val="00360917"/>
    <w:rsid w:val="0037725D"/>
    <w:rsid w:val="00381D44"/>
    <w:rsid w:val="00385406"/>
    <w:rsid w:val="003867A6"/>
    <w:rsid w:val="00393ED4"/>
    <w:rsid w:val="003A0A36"/>
    <w:rsid w:val="003A0DCC"/>
    <w:rsid w:val="003A1F7A"/>
    <w:rsid w:val="003A3A32"/>
    <w:rsid w:val="003A3D32"/>
    <w:rsid w:val="003B1B98"/>
    <w:rsid w:val="003C11E4"/>
    <w:rsid w:val="003D1330"/>
    <w:rsid w:val="003D43C0"/>
    <w:rsid w:val="003D548B"/>
    <w:rsid w:val="003E310F"/>
    <w:rsid w:val="003F27D2"/>
    <w:rsid w:val="00400D20"/>
    <w:rsid w:val="004031A4"/>
    <w:rsid w:val="004034CA"/>
    <w:rsid w:val="00412A28"/>
    <w:rsid w:val="00416746"/>
    <w:rsid w:val="00420BA1"/>
    <w:rsid w:val="004236B2"/>
    <w:rsid w:val="00424059"/>
    <w:rsid w:val="0042523B"/>
    <w:rsid w:val="00427162"/>
    <w:rsid w:val="00430B67"/>
    <w:rsid w:val="00431D0C"/>
    <w:rsid w:val="0043373E"/>
    <w:rsid w:val="00435AC7"/>
    <w:rsid w:val="0044241E"/>
    <w:rsid w:val="0044699A"/>
    <w:rsid w:val="00446FD3"/>
    <w:rsid w:val="004502CE"/>
    <w:rsid w:val="004521E7"/>
    <w:rsid w:val="00456125"/>
    <w:rsid w:val="00473A47"/>
    <w:rsid w:val="00475929"/>
    <w:rsid w:val="004835D2"/>
    <w:rsid w:val="00485314"/>
    <w:rsid w:val="004877BD"/>
    <w:rsid w:val="004A38A0"/>
    <w:rsid w:val="004A6DEA"/>
    <w:rsid w:val="004B23D6"/>
    <w:rsid w:val="004B6CE7"/>
    <w:rsid w:val="004C2EBF"/>
    <w:rsid w:val="004C4BDE"/>
    <w:rsid w:val="004C5DCF"/>
    <w:rsid w:val="004C721E"/>
    <w:rsid w:val="004D539A"/>
    <w:rsid w:val="004E065D"/>
    <w:rsid w:val="004E4E22"/>
    <w:rsid w:val="004E5E3D"/>
    <w:rsid w:val="004F25D4"/>
    <w:rsid w:val="004F33BF"/>
    <w:rsid w:val="004F452F"/>
    <w:rsid w:val="004F4F02"/>
    <w:rsid w:val="005057D6"/>
    <w:rsid w:val="00506E5B"/>
    <w:rsid w:val="00511BE9"/>
    <w:rsid w:val="00512497"/>
    <w:rsid w:val="00554B5D"/>
    <w:rsid w:val="00556504"/>
    <w:rsid w:val="00563144"/>
    <w:rsid w:val="0056490D"/>
    <w:rsid w:val="00567BDA"/>
    <w:rsid w:val="005755D9"/>
    <w:rsid w:val="005762DE"/>
    <w:rsid w:val="0058378C"/>
    <w:rsid w:val="005924EC"/>
    <w:rsid w:val="00593B26"/>
    <w:rsid w:val="005A6CE2"/>
    <w:rsid w:val="005B0567"/>
    <w:rsid w:val="005B07BC"/>
    <w:rsid w:val="005B1644"/>
    <w:rsid w:val="005C6330"/>
    <w:rsid w:val="005C7255"/>
    <w:rsid w:val="005C7CAD"/>
    <w:rsid w:val="005D29E0"/>
    <w:rsid w:val="005D6E12"/>
    <w:rsid w:val="005F2756"/>
    <w:rsid w:val="005F30F3"/>
    <w:rsid w:val="0060380D"/>
    <w:rsid w:val="006102B9"/>
    <w:rsid w:val="00612F05"/>
    <w:rsid w:val="00616333"/>
    <w:rsid w:val="00616F34"/>
    <w:rsid w:val="006206E7"/>
    <w:rsid w:val="0062079E"/>
    <w:rsid w:val="00620A14"/>
    <w:rsid w:val="00620D8F"/>
    <w:rsid w:val="00620F02"/>
    <w:rsid w:val="00631065"/>
    <w:rsid w:val="00631E49"/>
    <w:rsid w:val="0063216C"/>
    <w:rsid w:val="006362A0"/>
    <w:rsid w:val="00655FB4"/>
    <w:rsid w:val="00656AD5"/>
    <w:rsid w:val="006577D0"/>
    <w:rsid w:val="00661A1E"/>
    <w:rsid w:val="0066419D"/>
    <w:rsid w:val="00665264"/>
    <w:rsid w:val="00667C44"/>
    <w:rsid w:val="00667CFA"/>
    <w:rsid w:val="00677FBF"/>
    <w:rsid w:val="00687C52"/>
    <w:rsid w:val="00690CD7"/>
    <w:rsid w:val="00695C3D"/>
    <w:rsid w:val="006A0159"/>
    <w:rsid w:val="006A2F95"/>
    <w:rsid w:val="006B1C73"/>
    <w:rsid w:val="006B1E39"/>
    <w:rsid w:val="006B2D09"/>
    <w:rsid w:val="006B47E2"/>
    <w:rsid w:val="006C0FDA"/>
    <w:rsid w:val="006C2653"/>
    <w:rsid w:val="006D28DF"/>
    <w:rsid w:val="006D413B"/>
    <w:rsid w:val="006D49DA"/>
    <w:rsid w:val="006E4AE6"/>
    <w:rsid w:val="006E58CD"/>
    <w:rsid w:val="006F07E2"/>
    <w:rsid w:val="006F2B6D"/>
    <w:rsid w:val="006F44A2"/>
    <w:rsid w:val="006F5F37"/>
    <w:rsid w:val="00710414"/>
    <w:rsid w:val="00715981"/>
    <w:rsid w:val="00715F89"/>
    <w:rsid w:val="0072376D"/>
    <w:rsid w:val="007258BE"/>
    <w:rsid w:val="00726E7F"/>
    <w:rsid w:val="00730EBE"/>
    <w:rsid w:val="00737D13"/>
    <w:rsid w:val="007457D6"/>
    <w:rsid w:val="00751CFE"/>
    <w:rsid w:val="00763D43"/>
    <w:rsid w:val="007741E7"/>
    <w:rsid w:val="007821A3"/>
    <w:rsid w:val="007A334D"/>
    <w:rsid w:val="007A557F"/>
    <w:rsid w:val="007B3047"/>
    <w:rsid w:val="007C43AC"/>
    <w:rsid w:val="007C5DF5"/>
    <w:rsid w:val="007E51A6"/>
    <w:rsid w:val="007E626A"/>
    <w:rsid w:val="007F7664"/>
    <w:rsid w:val="007F7926"/>
    <w:rsid w:val="008006F8"/>
    <w:rsid w:val="0080321D"/>
    <w:rsid w:val="008058C7"/>
    <w:rsid w:val="00805C94"/>
    <w:rsid w:val="0080788F"/>
    <w:rsid w:val="00807D64"/>
    <w:rsid w:val="00810041"/>
    <w:rsid w:val="00810936"/>
    <w:rsid w:val="00820FBB"/>
    <w:rsid w:val="0082253A"/>
    <w:rsid w:val="00827468"/>
    <w:rsid w:val="008317A9"/>
    <w:rsid w:val="00831B9F"/>
    <w:rsid w:val="008328A6"/>
    <w:rsid w:val="00832E85"/>
    <w:rsid w:val="00854733"/>
    <w:rsid w:val="00855F0C"/>
    <w:rsid w:val="008564CA"/>
    <w:rsid w:val="0086581D"/>
    <w:rsid w:val="00877601"/>
    <w:rsid w:val="00877FFE"/>
    <w:rsid w:val="00882F1F"/>
    <w:rsid w:val="00890974"/>
    <w:rsid w:val="00895D5F"/>
    <w:rsid w:val="008966A1"/>
    <w:rsid w:val="008A02E2"/>
    <w:rsid w:val="008A2C9C"/>
    <w:rsid w:val="008A4FB7"/>
    <w:rsid w:val="008B4F52"/>
    <w:rsid w:val="008B5050"/>
    <w:rsid w:val="008D3AF8"/>
    <w:rsid w:val="008E04BF"/>
    <w:rsid w:val="008E58F4"/>
    <w:rsid w:val="008E5F9F"/>
    <w:rsid w:val="008E6831"/>
    <w:rsid w:val="008E686A"/>
    <w:rsid w:val="008F1E1B"/>
    <w:rsid w:val="008F22DD"/>
    <w:rsid w:val="008F3012"/>
    <w:rsid w:val="008F7745"/>
    <w:rsid w:val="00901E7D"/>
    <w:rsid w:val="00902BA5"/>
    <w:rsid w:val="00905C9A"/>
    <w:rsid w:val="009078FB"/>
    <w:rsid w:val="00911532"/>
    <w:rsid w:val="009121A3"/>
    <w:rsid w:val="00922323"/>
    <w:rsid w:val="00924313"/>
    <w:rsid w:val="00932230"/>
    <w:rsid w:val="00933828"/>
    <w:rsid w:val="00933D88"/>
    <w:rsid w:val="0094343D"/>
    <w:rsid w:val="009457EF"/>
    <w:rsid w:val="00956AE7"/>
    <w:rsid w:val="0095783A"/>
    <w:rsid w:val="009621BB"/>
    <w:rsid w:val="00963E2B"/>
    <w:rsid w:val="009656D4"/>
    <w:rsid w:val="0097678F"/>
    <w:rsid w:val="009823D6"/>
    <w:rsid w:val="00993DCC"/>
    <w:rsid w:val="00995442"/>
    <w:rsid w:val="00995E51"/>
    <w:rsid w:val="009B00AA"/>
    <w:rsid w:val="009C1DC2"/>
    <w:rsid w:val="009C375D"/>
    <w:rsid w:val="009C5870"/>
    <w:rsid w:val="009D5720"/>
    <w:rsid w:val="009E7F7A"/>
    <w:rsid w:val="009F0324"/>
    <w:rsid w:val="009F4FC7"/>
    <w:rsid w:val="009F6449"/>
    <w:rsid w:val="009F69BF"/>
    <w:rsid w:val="00A061B1"/>
    <w:rsid w:val="00A11407"/>
    <w:rsid w:val="00A11E1B"/>
    <w:rsid w:val="00A12546"/>
    <w:rsid w:val="00A22DF5"/>
    <w:rsid w:val="00A435FD"/>
    <w:rsid w:val="00A5099E"/>
    <w:rsid w:val="00A52A52"/>
    <w:rsid w:val="00A5760D"/>
    <w:rsid w:val="00A65D35"/>
    <w:rsid w:val="00A757DA"/>
    <w:rsid w:val="00A811CD"/>
    <w:rsid w:val="00AA440F"/>
    <w:rsid w:val="00AA6CD9"/>
    <w:rsid w:val="00AA7F90"/>
    <w:rsid w:val="00AB204B"/>
    <w:rsid w:val="00AC01E8"/>
    <w:rsid w:val="00AD595A"/>
    <w:rsid w:val="00AD68C7"/>
    <w:rsid w:val="00AE3B9A"/>
    <w:rsid w:val="00AF5D3E"/>
    <w:rsid w:val="00B119D1"/>
    <w:rsid w:val="00B125DB"/>
    <w:rsid w:val="00B21DBD"/>
    <w:rsid w:val="00B227C1"/>
    <w:rsid w:val="00B23562"/>
    <w:rsid w:val="00B27A1B"/>
    <w:rsid w:val="00B35E24"/>
    <w:rsid w:val="00B54395"/>
    <w:rsid w:val="00B63320"/>
    <w:rsid w:val="00B64E6A"/>
    <w:rsid w:val="00B71E7C"/>
    <w:rsid w:val="00B72514"/>
    <w:rsid w:val="00B8633E"/>
    <w:rsid w:val="00B9054F"/>
    <w:rsid w:val="00B97E5C"/>
    <w:rsid w:val="00BA3881"/>
    <w:rsid w:val="00BB0024"/>
    <w:rsid w:val="00BB2068"/>
    <w:rsid w:val="00BB2FDE"/>
    <w:rsid w:val="00BB4D19"/>
    <w:rsid w:val="00BC2F11"/>
    <w:rsid w:val="00BC55EF"/>
    <w:rsid w:val="00BC7056"/>
    <w:rsid w:val="00BE59B2"/>
    <w:rsid w:val="00C01AB2"/>
    <w:rsid w:val="00C02862"/>
    <w:rsid w:val="00C120FE"/>
    <w:rsid w:val="00C123AE"/>
    <w:rsid w:val="00C14953"/>
    <w:rsid w:val="00C358F6"/>
    <w:rsid w:val="00C366DC"/>
    <w:rsid w:val="00C47238"/>
    <w:rsid w:val="00C56423"/>
    <w:rsid w:val="00C62A93"/>
    <w:rsid w:val="00C631E6"/>
    <w:rsid w:val="00C83915"/>
    <w:rsid w:val="00C94A47"/>
    <w:rsid w:val="00CA1537"/>
    <w:rsid w:val="00CA3FC5"/>
    <w:rsid w:val="00CA5B30"/>
    <w:rsid w:val="00CA73BE"/>
    <w:rsid w:val="00CB0BEC"/>
    <w:rsid w:val="00CB4052"/>
    <w:rsid w:val="00CC104F"/>
    <w:rsid w:val="00CC11F8"/>
    <w:rsid w:val="00CC38F1"/>
    <w:rsid w:val="00CC46D4"/>
    <w:rsid w:val="00CC6ABB"/>
    <w:rsid w:val="00CD4165"/>
    <w:rsid w:val="00CE037B"/>
    <w:rsid w:val="00CE5507"/>
    <w:rsid w:val="00CF0BA2"/>
    <w:rsid w:val="00CF7215"/>
    <w:rsid w:val="00D0368D"/>
    <w:rsid w:val="00D03AAF"/>
    <w:rsid w:val="00D14718"/>
    <w:rsid w:val="00D17A5F"/>
    <w:rsid w:val="00D42602"/>
    <w:rsid w:val="00D4758D"/>
    <w:rsid w:val="00D57625"/>
    <w:rsid w:val="00D66976"/>
    <w:rsid w:val="00D67FFE"/>
    <w:rsid w:val="00D767A4"/>
    <w:rsid w:val="00D83A55"/>
    <w:rsid w:val="00D850B2"/>
    <w:rsid w:val="00D86E2C"/>
    <w:rsid w:val="00D87A79"/>
    <w:rsid w:val="00D97EFF"/>
    <w:rsid w:val="00DA7616"/>
    <w:rsid w:val="00DB5C77"/>
    <w:rsid w:val="00DB7457"/>
    <w:rsid w:val="00DC48AF"/>
    <w:rsid w:val="00DD0909"/>
    <w:rsid w:val="00DD3420"/>
    <w:rsid w:val="00DD380D"/>
    <w:rsid w:val="00DE3398"/>
    <w:rsid w:val="00DE4549"/>
    <w:rsid w:val="00DF08C3"/>
    <w:rsid w:val="00DF79A4"/>
    <w:rsid w:val="00E00592"/>
    <w:rsid w:val="00E0338F"/>
    <w:rsid w:val="00E102B0"/>
    <w:rsid w:val="00E129D5"/>
    <w:rsid w:val="00E1432C"/>
    <w:rsid w:val="00E159FD"/>
    <w:rsid w:val="00E36039"/>
    <w:rsid w:val="00E3774C"/>
    <w:rsid w:val="00E4020A"/>
    <w:rsid w:val="00E433A8"/>
    <w:rsid w:val="00E45975"/>
    <w:rsid w:val="00E47CB0"/>
    <w:rsid w:val="00E55957"/>
    <w:rsid w:val="00E648A4"/>
    <w:rsid w:val="00E82455"/>
    <w:rsid w:val="00E94873"/>
    <w:rsid w:val="00E96F22"/>
    <w:rsid w:val="00EA633B"/>
    <w:rsid w:val="00EB298B"/>
    <w:rsid w:val="00EC2EC0"/>
    <w:rsid w:val="00EC6216"/>
    <w:rsid w:val="00EE727D"/>
    <w:rsid w:val="00EF1D88"/>
    <w:rsid w:val="00EF35D9"/>
    <w:rsid w:val="00EF468C"/>
    <w:rsid w:val="00EF4DD8"/>
    <w:rsid w:val="00F026FB"/>
    <w:rsid w:val="00F0737B"/>
    <w:rsid w:val="00F10306"/>
    <w:rsid w:val="00F24EA3"/>
    <w:rsid w:val="00F26E6C"/>
    <w:rsid w:val="00F33DE3"/>
    <w:rsid w:val="00F41D98"/>
    <w:rsid w:val="00F448C5"/>
    <w:rsid w:val="00F502D5"/>
    <w:rsid w:val="00F515CF"/>
    <w:rsid w:val="00F6615B"/>
    <w:rsid w:val="00F741B3"/>
    <w:rsid w:val="00F766BC"/>
    <w:rsid w:val="00F8320C"/>
    <w:rsid w:val="00F832DB"/>
    <w:rsid w:val="00F83BBF"/>
    <w:rsid w:val="00F87BF1"/>
    <w:rsid w:val="00F973DE"/>
    <w:rsid w:val="00FA05A9"/>
    <w:rsid w:val="00FA2B35"/>
    <w:rsid w:val="00FA3B5F"/>
    <w:rsid w:val="00FA4F67"/>
    <w:rsid w:val="00FA5553"/>
    <w:rsid w:val="00FA7ACA"/>
    <w:rsid w:val="00FB08ED"/>
    <w:rsid w:val="00FB0C30"/>
    <w:rsid w:val="00FB5226"/>
    <w:rsid w:val="00FB6DCE"/>
    <w:rsid w:val="00FC54FF"/>
    <w:rsid w:val="00FC653F"/>
    <w:rsid w:val="00FD068D"/>
    <w:rsid w:val="00FD7F03"/>
    <w:rsid w:val="00FE21FB"/>
    <w:rsid w:val="00FF13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uiPriority w:val="99"/>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customStyle="1" w:styleId="Default">
    <w:name w:val="Default"/>
    <w:rsid w:val="0012489F"/>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D1D38"/>
  </w:style>
  <w:style w:type="paragraph" w:styleId="BalloonText">
    <w:name w:val="Balloon Text"/>
    <w:basedOn w:val="Normal"/>
    <w:link w:val="BalloonTextChar"/>
    <w:uiPriority w:val="99"/>
    <w:semiHidden/>
    <w:unhideWhenUsed/>
    <w:rsid w:val="007A33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34D"/>
    <w:rPr>
      <w:rFonts w:ascii="Segoe UI" w:hAnsi="Segoe UI" w:cs="Segoe UI"/>
      <w:sz w:val="18"/>
      <w:szCs w:val="18"/>
    </w:rPr>
  </w:style>
  <w:style w:type="character" w:styleId="CommentReference">
    <w:name w:val="annotation reference"/>
    <w:basedOn w:val="DefaultParagraphFont"/>
    <w:uiPriority w:val="99"/>
    <w:semiHidden/>
    <w:unhideWhenUsed/>
    <w:rsid w:val="00FB5226"/>
    <w:rPr>
      <w:sz w:val="16"/>
      <w:szCs w:val="16"/>
    </w:rPr>
  </w:style>
  <w:style w:type="paragraph" w:styleId="CommentText">
    <w:name w:val="annotation text"/>
    <w:basedOn w:val="Normal"/>
    <w:link w:val="CommentTextChar"/>
    <w:uiPriority w:val="99"/>
    <w:semiHidden/>
    <w:unhideWhenUsed/>
    <w:rsid w:val="00FB5226"/>
    <w:pPr>
      <w:spacing w:line="240" w:lineRule="auto"/>
    </w:pPr>
    <w:rPr>
      <w:sz w:val="20"/>
      <w:szCs w:val="20"/>
    </w:rPr>
  </w:style>
  <w:style w:type="character" w:customStyle="1" w:styleId="CommentTextChar">
    <w:name w:val="Comment Text Char"/>
    <w:basedOn w:val="DefaultParagraphFont"/>
    <w:link w:val="CommentText"/>
    <w:uiPriority w:val="99"/>
    <w:semiHidden/>
    <w:rsid w:val="00FB5226"/>
    <w:rPr>
      <w:sz w:val="20"/>
      <w:szCs w:val="20"/>
    </w:rPr>
  </w:style>
  <w:style w:type="paragraph" w:styleId="CommentSubject">
    <w:name w:val="annotation subject"/>
    <w:basedOn w:val="CommentText"/>
    <w:next w:val="CommentText"/>
    <w:link w:val="CommentSubjectChar"/>
    <w:uiPriority w:val="99"/>
    <w:semiHidden/>
    <w:unhideWhenUsed/>
    <w:rsid w:val="00FB5226"/>
    <w:rPr>
      <w:b/>
      <w:bCs/>
    </w:rPr>
  </w:style>
  <w:style w:type="character" w:customStyle="1" w:styleId="CommentSubjectChar">
    <w:name w:val="Comment Subject Char"/>
    <w:basedOn w:val="CommentTextChar"/>
    <w:link w:val="CommentSubject"/>
    <w:uiPriority w:val="99"/>
    <w:semiHidden/>
    <w:rsid w:val="00FB5226"/>
    <w:rPr>
      <w:b/>
      <w:bCs/>
      <w:sz w:val="20"/>
      <w:szCs w:val="20"/>
    </w:rPr>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1456">
      <w:bodyDiv w:val="1"/>
      <w:marLeft w:val="0"/>
      <w:marRight w:val="0"/>
      <w:marTop w:val="0"/>
      <w:marBottom w:val="0"/>
      <w:divBdr>
        <w:top w:val="none" w:sz="0" w:space="0" w:color="auto"/>
        <w:left w:val="none" w:sz="0" w:space="0" w:color="auto"/>
        <w:bottom w:val="none" w:sz="0" w:space="0" w:color="auto"/>
        <w:right w:val="none" w:sz="0" w:space="0" w:color="auto"/>
      </w:divBdr>
    </w:div>
    <w:div w:id="183133844">
      <w:bodyDiv w:val="1"/>
      <w:marLeft w:val="0"/>
      <w:marRight w:val="0"/>
      <w:marTop w:val="0"/>
      <w:marBottom w:val="0"/>
      <w:divBdr>
        <w:top w:val="none" w:sz="0" w:space="0" w:color="auto"/>
        <w:left w:val="none" w:sz="0" w:space="0" w:color="auto"/>
        <w:bottom w:val="none" w:sz="0" w:space="0" w:color="auto"/>
        <w:right w:val="none" w:sz="0" w:space="0" w:color="auto"/>
      </w:divBdr>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331659">
      <w:bodyDiv w:val="1"/>
      <w:marLeft w:val="0"/>
      <w:marRight w:val="0"/>
      <w:marTop w:val="0"/>
      <w:marBottom w:val="0"/>
      <w:divBdr>
        <w:top w:val="none" w:sz="0" w:space="0" w:color="auto"/>
        <w:left w:val="none" w:sz="0" w:space="0" w:color="auto"/>
        <w:bottom w:val="none" w:sz="0" w:space="0" w:color="auto"/>
        <w:right w:val="none" w:sz="0" w:space="0" w:color="auto"/>
      </w:divBdr>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571502236">
      <w:bodyDiv w:val="1"/>
      <w:marLeft w:val="0"/>
      <w:marRight w:val="0"/>
      <w:marTop w:val="0"/>
      <w:marBottom w:val="0"/>
      <w:divBdr>
        <w:top w:val="none" w:sz="0" w:space="0" w:color="auto"/>
        <w:left w:val="none" w:sz="0" w:space="0" w:color="auto"/>
        <w:bottom w:val="none" w:sz="0" w:space="0" w:color="auto"/>
        <w:right w:val="none" w:sz="0" w:space="0" w:color="auto"/>
      </w:divBdr>
    </w:div>
    <w:div w:id="621612600">
      <w:bodyDiv w:val="1"/>
      <w:marLeft w:val="0"/>
      <w:marRight w:val="0"/>
      <w:marTop w:val="0"/>
      <w:marBottom w:val="0"/>
      <w:divBdr>
        <w:top w:val="none" w:sz="0" w:space="0" w:color="auto"/>
        <w:left w:val="none" w:sz="0" w:space="0" w:color="auto"/>
        <w:bottom w:val="none" w:sz="0" w:space="0" w:color="auto"/>
        <w:right w:val="none" w:sz="0" w:space="0" w:color="auto"/>
      </w:divBdr>
    </w:div>
    <w:div w:id="719091471">
      <w:bodyDiv w:val="1"/>
      <w:marLeft w:val="0"/>
      <w:marRight w:val="0"/>
      <w:marTop w:val="0"/>
      <w:marBottom w:val="0"/>
      <w:divBdr>
        <w:top w:val="none" w:sz="0" w:space="0" w:color="auto"/>
        <w:left w:val="none" w:sz="0" w:space="0" w:color="auto"/>
        <w:bottom w:val="none" w:sz="0" w:space="0" w:color="auto"/>
        <w:right w:val="none" w:sz="0" w:space="0" w:color="auto"/>
      </w:divBdr>
    </w:div>
    <w:div w:id="79425703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648599">
      <w:bodyDiv w:val="1"/>
      <w:marLeft w:val="0"/>
      <w:marRight w:val="0"/>
      <w:marTop w:val="0"/>
      <w:marBottom w:val="0"/>
      <w:divBdr>
        <w:top w:val="none" w:sz="0" w:space="0" w:color="auto"/>
        <w:left w:val="none" w:sz="0" w:space="0" w:color="auto"/>
        <w:bottom w:val="none" w:sz="0" w:space="0" w:color="auto"/>
        <w:right w:val="none" w:sz="0" w:space="0" w:color="auto"/>
      </w:divBdr>
    </w:div>
    <w:div w:id="1132672856">
      <w:bodyDiv w:val="1"/>
      <w:marLeft w:val="0"/>
      <w:marRight w:val="0"/>
      <w:marTop w:val="0"/>
      <w:marBottom w:val="0"/>
      <w:divBdr>
        <w:top w:val="none" w:sz="0" w:space="0" w:color="auto"/>
        <w:left w:val="none" w:sz="0" w:space="0" w:color="auto"/>
        <w:bottom w:val="none" w:sz="0" w:space="0" w:color="auto"/>
        <w:right w:val="none" w:sz="0" w:space="0" w:color="auto"/>
      </w:divBdr>
    </w:div>
    <w:div w:id="1243486490">
      <w:bodyDiv w:val="1"/>
      <w:marLeft w:val="0"/>
      <w:marRight w:val="0"/>
      <w:marTop w:val="0"/>
      <w:marBottom w:val="0"/>
      <w:divBdr>
        <w:top w:val="none" w:sz="0" w:space="0" w:color="auto"/>
        <w:left w:val="none" w:sz="0" w:space="0" w:color="auto"/>
        <w:bottom w:val="none" w:sz="0" w:space="0" w:color="auto"/>
        <w:right w:val="none" w:sz="0" w:space="0" w:color="auto"/>
      </w:divBdr>
    </w:div>
    <w:div w:id="1344747970">
      <w:bodyDiv w:val="1"/>
      <w:marLeft w:val="0"/>
      <w:marRight w:val="0"/>
      <w:marTop w:val="0"/>
      <w:marBottom w:val="0"/>
      <w:divBdr>
        <w:top w:val="none" w:sz="0" w:space="0" w:color="auto"/>
        <w:left w:val="none" w:sz="0" w:space="0" w:color="auto"/>
        <w:bottom w:val="none" w:sz="0" w:space="0" w:color="auto"/>
        <w:right w:val="none" w:sz="0" w:space="0" w:color="auto"/>
      </w:divBdr>
    </w:div>
    <w:div w:id="1393196669">
      <w:bodyDiv w:val="1"/>
      <w:marLeft w:val="0"/>
      <w:marRight w:val="0"/>
      <w:marTop w:val="0"/>
      <w:marBottom w:val="0"/>
      <w:divBdr>
        <w:top w:val="none" w:sz="0" w:space="0" w:color="auto"/>
        <w:left w:val="none" w:sz="0" w:space="0" w:color="auto"/>
        <w:bottom w:val="none" w:sz="0" w:space="0" w:color="auto"/>
        <w:right w:val="none" w:sz="0" w:space="0" w:color="auto"/>
      </w:divBdr>
    </w:div>
    <w:div w:id="1405493569">
      <w:bodyDiv w:val="1"/>
      <w:marLeft w:val="0"/>
      <w:marRight w:val="0"/>
      <w:marTop w:val="0"/>
      <w:marBottom w:val="0"/>
      <w:divBdr>
        <w:top w:val="none" w:sz="0" w:space="0" w:color="auto"/>
        <w:left w:val="none" w:sz="0" w:space="0" w:color="auto"/>
        <w:bottom w:val="none" w:sz="0" w:space="0" w:color="auto"/>
        <w:right w:val="none" w:sz="0" w:space="0" w:color="auto"/>
      </w:divBdr>
    </w:div>
    <w:div w:id="1472209610">
      <w:bodyDiv w:val="1"/>
      <w:marLeft w:val="0"/>
      <w:marRight w:val="0"/>
      <w:marTop w:val="0"/>
      <w:marBottom w:val="0"/>
      <w:divBdr>
        <w:top w:val="none" w:sz="0" w:space="0" w:color="auto"/>
        <w:left w:val="none" w:sz="0" w:space="0" w:color="auto"/>
        <w:bottom w:val="none" w:sz="0" w:space="0" w:color="auto"/>
        <w:right w:val="none" w:sz="0" w:space="0" w:color="auto"/>
      </w:divBdr>
    </w:div>
    <w:div w:id="1605650917">
      <w:bodyDiv w:val="1"/>
      <w:marLeft w:val="0"/>
      <w:marRight w:val="0"/>
      <w:marTop w:val="0"/>
      <w:marBottom w:val="0"/>
      <w:divBdr>
        <w:top w:val="none" w:sz="0" w:space="0" w:color="auto"/>
        <w:left w:val="none" w:sz="0" w:space="0" w:color="auto"/>
        <w:bottom w:val="none" w:sz="0" w:space="0" w:color="auto"/>
        <w:right w:val="none" w:sz="0" w:space="0" w:color="auto"/>
      </w:divBdr>
    </w:div>
    <w:div w:id="1700667856">
      <w:bodyDiv w:val="1"/>
      <w:marLeft w:val="0"/>
      <w:marRight w:val="0"/>
      <w:marTop w:val="0"/>
      <w:marBottom w:val="0"/>
      <w:divBdr>
        <w:top w:val="none" w:sz="0" w:space="0" w:color="auto"/>
        <w:left w:val="none" w:sz="0" w:space="0" w:color="auto"/>
        <w:bottom w:val="none" w:sz="0" w:space="0" w:color="auto"/>
        <w:right w:val="none" w:sz="0" w:space="0" w:color="auto"/>
      </w:divBdr>
    </w:div>
    <w:div w:id="1925916453">
      <w:bodyDiv w:val="1"/>
      <w:marLeft w:val="0"/>
      <w:marRight w:val="0"/>
      <w:marTop w:val="0"/>
      <w:marBottom w:val="0"/>
      <w:divBdr>
        <w:top w:val="none" w:sz="0" w:space="0" w:color="auto"/>
        <w:left w:val="none" w:sz="0" w:space="0" w:color="auto"/>
        <w:bottom w:val="none" w:sz="0" w:space="0" w:color="auto"/>
        <w:right w:val="none" w:sz="0" w:space="0" w:color="auto"/>
      </w:divBdr>
    </w:div>
    <w:div w:id="213740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C8D47-2047-436D-B989-CB9FFC22C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2021-06-04T13:37:00Z</cp:lastPrinted>
  <dcterms:created xsi:type="dcterms:W3CDTF">2022-06-30T11:28:00Z</dcterms:created>
  <dcterms:modified xsi:type="dcterms:W3CDTF">2022-06-30T11:28:00Z</dcterms:modified>
</cp:coreProperties>
</file>