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3055C3"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07/05/2021</w:t>
      </w:r>
    </w:p>
    <w:p w:rsidR="006D7B63" w:rsidRPr="000016F3" w:rsidRDefault="003055C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12/2021</w:t>
      </w:r>
    </w:p>
    <w:p w:rsidR="00D1689E" w:rsidRDefault="003055C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1032.</w:t>
      </w:r>
      <w:r>
        <w:rPr>
          <w:rFonts w:ascii="Arial" w:eastAsia="Calibri" w:hAnsi="Arial" w:cs="Arial"/>
          <w:b/>
          <w:sz w:val="24"/>
          <w:szCs w:val="24"/>
          <w:lang w:val="af-ZA"/>
        </w:rPr>
        <w:t xml:space="preserve">  </w:t>
      </w:r>
      <w:r w:rsidRPr="005B4653">
        <w:rPr>
          <w:rFonts w:ascii="Arial" w:eastAsia="Calibri" w:hAnsi="Arial" w:cs="Arial"/>
          <w:b/>
          <w:noProof/>
          <w:sz w:val="24"/>
          <w:szCs w:val="24"/>
        </w:rPr>
        <w:t>Ms L H Arries (EFF) to ask the Minister of Basic Education:</w:t>
      </w:r>
      <w:r w:rsidRPr="000016F3">
        <w:rPr>
          <w:rFonts w:ascii="Arial" w:eastAsia="Calibri" w:hAnsi="Arial" w:cs="Arial"/>
          <w:b/>
          <w:noProof/>
          <w:sz w:val="24"/>
          <w:szCs w:val="24"/>
          <w:lang w:val="af-ZA"/>
        </w:rPr>
        <w:t xml:space="preserve"> to ask the Minister of Basic Education:</w:t>
      </w:r>
    </w:p>
    <w:p w:rsidR="004A12F2" w:rsidRDefault="003055C3">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4A12F2" w:rsidRDefault="003055C3">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What measures has her department put in place to ensure that all learners who are entitled to school feeding schemes are getting their meals every day?           </w:t>
      </w:r>
    </w:p>
    <w:p w:rsidR="006D7B63" w:rsidRDefault="003055C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4A12F2" w:rsidRDefault="003055C3">
      <w:pPr>
        <w:jc w:val="both"/>
        <w:rPr>
          <w:rFonts w:ascii="Times New Roman" w:eastAsia="Times New Roman" w:hAnsi="Times New Roman" w:cs="Times New Roman"/>
          <w:sz w:val="24"/>
          <w:szCs w:val="24"/>
        </w:rPr>
      </w:pPr>
      <w:r>
        <w:rPr>
          <w:rFonts w:ascii="Arial" w:eastAsia="Arial" w:hAnsi="Arial" w:cs="Arial"/>
          <w:sz w:val="24"/>
          <w:szCs w:val="24"/>
        </w:rPr>
        <w:t>The National Department, in cooperation with Provincial Education Departments (PEDs), submitted approved business plans to the National Treasury for the new financial year with the subsequent release of funds to provinces in April 2021. Amidst COVID-19 restrictions and to ensure learners receive meals, the Programme is implemented using three feeding modalities (</w:t>
      </w:r>
      <w:proofErr w:type="spellStart"/>
      <w:r>
        <w:rPr>
          <w:rFonts w:ascii="Arial" w:eastAsia="Arial" w:hAnsi="Arial" w:cs="Arial"/>
          <w:sz w:val="24"/>
          <w:szCs w:val="24"/>
        </w:rPr>
        <w:t>i</w:t>
      </w:r>
      <w:proofErr w:type="spellEnd"/>
      <w:r>
        <w:rPr>
          <w:rFonts w:ascii="Arial" w:eastAsia="Arial" w:hAnsi="Arial" w:cs="Arial"/>
          <w:sz w:val="24"/>
          <w:szCs w:val="24"/>
        </w:rPr>
        <w:t>) feeding learners attending school (ii) collection of meals by learners not attending school due to rotation, and (iii) collection of food item/parcels by learners and/or parents. Provinces monitor and support schools. </w:t>
      </w:r>
    </w:p>
    <w:p w:rsidR="007266A4" w:rsidRPr="00E455F4" w:rsidRDefault="007266A4" w:rsidP="00E455F4">
      <w:pPr>
        <w:spacing w:after="0" w:line="360" w:lineRule="atLeast"/>
        <w:jc w:val="both"/>
        <w:rPr>
          <w:rFonts w:ascii="Arial" w:eastAsia="Calibri" w:hAnsi="Arial" w:cs="Arial"/>
        </w:rPr>
      </w:pPr>
    </w:p>
    <w:sectPr w:rsidR="007266A4" w:rsidRPr="00E455F4" w:rsidSect="001E06C2">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8B1" w:rsidRDefault="002E38B1">
      <w:pPr>
        <w:spacing w:after="0" w:line="240" w:lineRule="auto"/>
      </w:pPr>
      <w:r>
        <w:separator/>
      </w:r>
    </w:p>
  </w:endnote>
  <w:endnote w:type="continuationSeparator" w:id="0">
    <w:p w:rsidR="002E38B1" w:rsidRDefault="002E3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8B1" w:rsidRDefault="002E38B1">
      <w:pPr>
        <w:spacing w:after="0" w:line="240" w:lineRule="auto"/>
      </w:pPr>
      <w:r>
        <w:separator/>
      </w:r>
    </w:p>
  </w:footnote>
  <w:footnote w:type="continuationSeparator" w:id="0">
    <w:p w:rsidR="002E38B1" w:rsidRDefault="002E38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3055C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3055C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3055C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1032.</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ADC4DF96">
      <w:start w:val="1"/>
      <w:numFmt w:val="lowerLetter"/>
      <w:lvlText w:val="(%1)"/>
      <w:lvlJc w:val="left"/>
      <w:pPr>
        <w:ind w:left="1080" w:hanging="360"/>
      </w:pPr>
      <w:rPr>
        <w:rFonts w:eastAsia="Calibri" w:hint="default"/>
        <w:sz w:val="24"/>
      </w:rPr>
    </w:lvl>
    <w:lvl w:ilvl="1" w:tplc="1CA2E7B0" w:tentative="1">
      <w:start w:val="1"/>
      <w:numFmt w:val="lowerLetter"/>
      <w:lvlText w:val="%2."/>
      <w:lvlJc w:val="left"/>
      <w:pPr>
        <w:ind w:left="1800" w:hanging="360"/>
      </w:pPr>
    </w:lvl>
    <w:lvl w:ilvl="2" w:tplc="E64EEE98" w:tentative="1">
      <w:start w:val="1"/>
      <w:numFmt w:val="lowerRoman"/>
      <w:lvlText w:val="%3."/>
      <w:lvlJc w:val="right"/>
      <w:pPr>
        <w:ind w:left="2520" w:hanging="180"/>
      </w:pPr>
    </w:lvl>
    <w:lvl w:ilvl="3" w:tplc="CAB40362" w:tentative="1">
      <w:start w:val="1"/>
      <w:numFmt w:val="decimal"/>
      <w:lvlText w:val="%4."/>
      <w:lvlJc w:val="left"/>
      <w:pPr>
        <w:ind w:left="3240" w:hanging="360"/>
      </w:pPr>
    </w:lvl>
    <w:lvl w:ilvl="4" w:tplc="399226F6" w:tentative="1">
      <w:start w:val="1"/>
      <w:numFmt w:val="lowerLetter"/>
      <w:lvlText w:val="%5."/>
      <w:lvlJc w:val="left"/>
      <w:pPr>
        <w:ind w:left="3960" w:hanging="360"/>
      </w:pPr>
    </w:lvl>
    <w:lvl w:ilvl="5" w:tplc="052A7532" w:tentative="1">
      <w:start w:val="1"/>
      <w:numFmt w:val="lowerRoman"/>
      <w:lvlText w:val="%6."/>
      <w:lvlJc w:val="right"/>
      <w:pPr>
        <w:ind w:left="4680" w:hanging="180"/>
      </w:pPr>
    </w:lvl>
    <w:lvl w:ilvl="6" w:tplc="95A8EC2E" w:tentative="1">
      <w:start w:val="1"/>
      <w:numFmt w:val="decimal"/>
      <w:lvlText w:val="%7."/>
      <w:lvlJc w:val="left"/>
      <w:pPr>
        <w:ind w:left="5400" w:hanging="360"/>
      </w:pPr>
    </w:lvl>
    <w:lvl w:ilvl="7" w:tplc="3926F0E8" w:tentative="1">
      <w:start w:val="1"/>
      <w:numFmt w:val="lowerLetter"/>
      <w:lvlText w:val="%8."/>
      <w:lvlJc w:val="left"/>
      <w:pPr>
        <w:ind w:left="6120" w:hanging="360"/>
      </w:pPr>
    </w:lvl>
    <w:lvl w:ilvl="8" w:tplc="B04E0C06" w:tentative="1">
      <w:start w:val="1"/>
      <w:numFmt w:val="lowerRoman"/>
      <w:lvlText w:val="%9."/>
      <w:lvlJc w:val="right"/>
      <w:pPr>
        <w:ind w:left="6840" w:hanging="180"/>
      </w:pPr>
    </w:lvl>
  </w:abstractNum>
  <w:abstractNum w:abstractNumId="1">
    <w:nsid w:val="48202B8E"/>
    <w:multiLevelType w:val="hybridMultilevel"/>
    <w:tmpl w:val="8B24878A"/>
    <w:lvl w:ilvl="0" w:tplc="0AC80D1C">
      <w:start w:val="1"/>
      <w:numFmt w:val="lowerLetter"/>
      <w:lvlText w:val="(%1)"/>
      <w:lvlJc w:val="left"/>
      <w:pPr>
        <w:ind w:left="786" w:hanging="360"/>
      </w:pPr>
      <w:rPr>
        <w:rFonts w:hint="default"/>
        <w:sz w:val="24"/>
        <w:szCs w:val="24"/>
      </w:rPr>
    </w:lvl>
    <w:lvl w:ilvl="1" w:tplc="5A54CC84" w:tentative="1">
      <w:start w:val="1"/>
      <w:numFmt w:val="lowerLetter"/>
      <w:lvlText w:val="%2."/>
      <w:lvlJc w:val="left"/>
      <w:pPr>
        <w:ind w:left="1506" w:hanging="360"/>
      </w:pPr>
    </w:lvl>
    <w:lvl w:ilvl="2" w:tplc="90520D80" w:tentative="1">
      <w:start w:val="1"/>
      <w:numFmt w:val="lowerRoman"/>
      <w:lvlText w:val="%3."/>
      <w:lvlJc w:val="right"/>
      <w:pPr>
        <w:ind w:left="2226" w:hanging="180"/>
      </w:pPr>
    </w:lvl>
    <w:lvl w:ilvl="3" w:tplc="42CAC81E" w:tentative="1">
      <w:start w:val="1"/>
      <w:numFmt w:val="decimal"/>
      <w:lvlText w:val="%4."/>
      <w:lvlJc w:val="left"/>
      <w:pPr>
        <w:ind w:left="2946" w:hanging="360"/>
      </w:pPr>
    </w:lvl>
    <w:lvl w:ilvl="4" w:tplc="B48CE4D0" w:tentative="1">
      <w:start w:val="1"/>
      <w:numFmt w:val="lowerLetter"/>
      <w:lvlText w:val="%5."/>
      <w:lvlJc w:val="left"/>
      <w:pPr>
        <w:ind w:left="3666" w:hanging="360"/>
      </w:pPr>
    </w:lvl>
    <w:lvl w:ilvl="5" w:tplc="90CC718E" w:tentative="1">
      <w:start w:val="1"/>
      <w:numFmt w:val="lowerRoman"/>
      <w:lvlText w:val="%6."/>
      <w:lvlJc w:val="right"/>
      <w:pPr>
        <w:ind w:left="4386" w:hanging="180"/>
      </w:pPr>
    </w:lvl>
    <w:lvl w:ilvl="6" w:tplc="B086768E" w:tentative="1">
      <w:start w:val="1"/>
      <w:numFmt w:val="decimal"/>
      <w:lvlText w:val="%7."/>
      <w:lvlJc w:val="left"/>
      <w:pPr>
        <w:ind w:left="5106" w:hanging="360"/>
      </w:pPr>
    </w:lvl>
    <w:lvl w:ilvl="7" w:tplc="C6ECC3D6" w:tentative="1">
      <w:start w:val="1"/>
      <w:numFmt w:val="lowerLetter"/>
      <w:lvlText w:val="%8."/>
      <w:lvlJc w:val="left"/>
      <w:pPr>
        <w:ind w:left="5826" w:hanging="360"/>
      </w:pPr>
    </w:lvl>
    <w:lvl w:ilvl="8" w:tplc="6AE664D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2B10"/>
    <w:rsid w:val="001363D0"/>
    <w:rsid w:val="001415B1"/>
    <w:rsid w:val="00170990"/>
    <w:rsid w:val="00171447"/>
    <w:rsid w:val="00183BCF"/>
    <w:rsid w:val="00192884"/>
    <w:rsid w:val="001A5BF4"/>
    <w:rsid w:val="001D2445"/>
    <w:rsid w:val="001E06C2"/>
    <w:rsid w:val="0020126E"/>
    <w:rsid w:val="00226801"/>
    <w:rsid w:val="00236728"/>
    <w:rsid w:val="00240B13"/>
    <w:rsid w:val="0027063B"/>
    <w:rsid w:val="002A6821"/>
    <w:rsid w:val="002B6C46"/>
    <w:rsid w:val="002C32A6"/>
    <w:rsid w:val="002D1513"/>
    <w:rsid w:val="002D5580"/>
    <w:rsid w:val="002E38B1"/>
    <w:rsid w:val="003055C3"/>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12F2"/>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2EC68-F9C4-45FA-992A-D9C0287C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2021-05-20T12:19:00Z</dcterms:created>
  <dcterms:modified xsi:type="dcterms:W3CDTF">2021-05-20T12:19:00Z</dcterms:modified>
</cp:coreProperties>
</file>