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8F" w:rsidRPr="00BF349B" w:rsidRDefault="00734C8F" w:rsidP="00E81167">
      <w:pPr>
        <w:spacing w:after="0" w:line="240" w:lineRule="auto"/>
        <w:jc w:val="both"/>
        <w:rPr>
          <w:rFonts w:ascii="Arial" w:hAnsi="Arial" w:cs="Arial"/>
          <w:sz w:val="24"/>
          <w:szCs w:val="24"/>
        </w:rPr>
      </w:pPr>
    </w:p>
    <w:p w:rsidR="00734C8F" w:rsidRPr="001828D3" w:rsidRDefault="00734C8F" w:rsidP="00AE290B">
      <w:pPr>
        <w:pStyle w:val="Heading6"/>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r w:rsidRPr="001828D3">
        <w:rPr>
          <w:rFonts w:cs="Arial"/>
          <w:sz w:val="22"/>
          <w:szCs w:val="22"/>
          <w:u w:val="none"/>
          <w:lang w:val="en-ZA"/>
        </w:rPr>
        <w:t xml:space="preserve">   </w:t>
      </w:r>
    </w:p>
    <w:p w:rsidR="00734C8F" w:rsidRPr="001828D3" w:rsidRDefault="00734C8F" w:rsidP="00AE290B">
      <w:pPr>
        <w:pStyle w:val="Heading2"/>
        <w:tabs>
          <w:tab w:val="left" w:pos="5940"/>
        </w:tabs>
        <w:ind w:left="0" w:firstLine="0"/>
        <w:jc w:val="both"/>
        <w:rPr>
          <w:rFonts w:ascii="Arial" w:hAnsi="Arial" w:cs="Arial"/>
          <w:sz w:val="22"/>
          <w:szCs w:val="22"/>
          <w:lang w:val="en-ZA"/>
        </w:rPr>
      </w:pPr>
    </w:p>
    <w:p w:rsidR="00734C8F" w:rsidRDefault="00734C8F" w:rsidP="00AE290B">
      <w:pPr>
        <w:pStyle w:val="Heading9"/>
        <w:jc w:val="both"/>
        <w:rPr>
          <w:rFonts w:cs="Arial"/>
          <w:sz w:val="22"/>
          <w:szCs w:val="22"/>
          <w:u w:val="none"/>
        </w:rPr>
      </w:pPr>
      <w:r w:rsidRPr="001828D3">
        <w:rPr>
          <w:rFonts w:cs="Arial"/>
          <w:sz w:val="22"/>
          <w:szCs w:val="22"/>
          <w:u w:val="none"/>
        </w:rPr>
        <w:t xml:space="preserve">Question Number: </w:t>
      </w:r>
      <w:r>
        <w:rPr>
          <w:rFonts w:cs="Arial"/>
          <w:sz w:val="22"/>
          <w:szCs w:val="22"/>
          <w:u w:val="none"/>
        </w:rPr>
        <w:t>1030</w:t>
      </w:r>
    </w:p>
    <w:p w:rsidR="00734C8F" w:rsidRPr="009E05B0" w:rsidRDefault="00734C8F" w:rsidP="009E05B0">
      <w:pPr>
        <w:spacing w:before="100" w:beforeAutospacing="1" w:after="100" w:afterAutospacing="1" w:line="240" w:lineRule="auto"/>
        <w:ind w:left="851" w:hanging="851"/>
        <w:jc w:val="both"/>
        <w:outlineLvl w:val="0"/>
        <w:rPr>
          <w:rFonts w:ascii="Arial" w:hAnsi="Arial" w:cs="Arial"/>
          <w:lang w:val="en-ZA"/>
        </w:rPr>
      </w:pPr>
      <w:r w:rsidRPr="009E05B0">
        <w:rPr>
          <w:rFonts w:ascii="Arial" w:hAnsi="Arial" w:cs="Arial"/>
          <w:b/>
          <w:lang w:val="en-ZA"/>
        </w:rPr>
        <w:t>Mr T R Majola (DA) to ask the Minister of Transport:</w:t>
      </w:r>
    </w:p>
    <w:p w:rsidR="00734C8F" w:rsidRPr="009E05B0" w:rsidRDefault="00734C8F" w:rsidP="00AF4318">
      <w:pPr>
        <w:spacing w:before="100" w:beforeAutospacing="1" w:after="100" w:afterAutospacing="1" w:line="240" w:lineRule="auto"/>
        <w:jc w:val="both"/>
        <w:rPr>
          <w:rFonts w:ascii="Arial" w:hAnsi="Arial" w:cs="Arial"/>
          <w:lang w:val="en-ZA"/>
        </w:rPr>
      </w:pPr>
      <w:r w:rsidRPr="009E05B0">
        <w:rPr>
          <w:rFonts w:ascii="Arial" w:hAnsi="Arial" w:cs="Arial"/>
          <w:lang w:val="en-ZA"/>
        </w:rPr>
        <w:t>(a) When will the air quality assessment tests of the Passenger Rail Agency of South Africa’s Afro 4000 DC locomotives be completed so that it can be evaluated by the Rail Safety Regulator and (b) what are the details of the process that will be followed should the specified test findings not comply with the desired criteria?</w:t>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r>
      <w:r w:rsidRPr="009E05B0">
        <w:rPr>
          <w:rFonts w:ascii="Arial" w:hAnsi="Arial" w:cs="Arial"/>
          <w:lang w:val="en-ZA"/>
        </w:rPr>
        <w:tab/>
        <w:t>NW1162E</w:t>
      </w:r>
    </w:p>
    <w:p w:rsidR="00734C8F" w:rsidRDefault="00734C8F" w:rsidP="009E05B0">
      <w:pPr>
        <w:spacing w:before="100" w:beforeAutospacing="1" w:after="100" w:afterAutospacing="1" w:line="240" w:lineRule="auto"/>
        <w:jc w:val="both"/>
        <w:outlineLvl w:val="0"/>
        <w:rPr>
          <w:rFonts w:ascii="Arial" w:hAnsi="Arial" w:cs="Arial"/>
        </w:rPr>
      </w:pPr>
    </w:p>
    <w:p w:rsidR="00734C8F" w:rsidRPr="00AF4318" w:rsidRDefault="00734C8F" w:rsidP="009E05B0">
      <w:pPr>
        <w:spacing w:before="100" w:beforeAutospacing="1" w:after="100" w:afterAutospacing="1" w:line="240" w:lineRule="auto"/>
        <w:jc w:val="both"/>
        <w:outlineLvl w:val="0"/>
        <w:rPr>
          <w:rFonts w:ascii="Arial" w:hAnsi="Arial" w:cs="Arial"/>
          <w:b/>
        </w:rPr>
      </w:pPr>
      <w:r w:rsidRPr="00AF4318">
        <w:rPr>
          <w:rFonts w:ascii="Arial" w:hAnsi="Arial" w:cs="Arial"/>
          <w:b/>
        </w:rPr>
        <w:t>RESPONSE:</w:t>
      </w:r>
    </w:p>
    <w:p w:rsidR="00734C8F" w:rsidRPr="00AF4318" w:rsidRDefault="00734C8F" w:rsidP="00AF4318">
      <w:pPr>
        <w:pStyle w:val="ListParagraph"/>
        <w:numPr>
          <w:ilvl w:val="0"/>
          <w:numId w:val="33"/>
        </w:numPr>
        <w:ind w:hanging="720"/>
        <w:jc w:val="both"/>
        <w:rPr>
          <w:rFonts w:ascii="Arial" w:hAnsi="Arial" w:cs="Arial"/>
          <w:lang w:val="en-ZA"/>
        </w:rPr>
      </w:pPr>
      <w:r>
        <w:rPr>
          <w:rFonts w:ascii="Arial" w:hAnsi="Arial" w:cs="Arial"/>
          <w:lang w:val="en-ZA"/>
        </w:rPr>
        <w:t>I am informed that the t</w:t>
      </w:r>
      <w:r w:rsidRPr="00AF4318">
        <w:rPr>
          <w:rFonts w:ascii="Arial" w:hAnsi="Arial" w:cs="Arial"/>
          <w:lang w:val="en-ZA"/>
        </w:rPr>
        <w:t xml:space="preserve">ests were completed and a report was </w:t>
      </w:r>
      <w:r>
        <w:rPr>
          <w:rFonts w:ascii="Arial" w:hAnsi="Arial" w:cs="Arial"/>
          <w:lang w:val="en-ZA"/>
        </w:rPr>
        <w:t>provided to the RSR on 12 April 2016.</w:t>
      </w:r>
    </w:p>
    <w:p w:rsidR="00734C8F" w:rsidRPr="00AF4318" w:rsidRDefault="00734C8F" w:rsidP="00AF4318">
      <w:pPr>
        <w:pStyle w:val="ListParagraph"/>
        <w:numPr>
          <w:ilvl w:val="0"/>
          <w:numId w:val="33"/>
        </w:numPr>
        <w:ind w:hanging="720"/>
        <w:jc w:val="both"/>
        <w:rPr>
          <w:rFonts w:ascii="Arial" w:hAnsi="Arial" w:cs="Arial"/>
          <w:lang w:val="en-ZA"/>
        </w:rPr>
      </w:pPr>
      <w:r>
        <w:rPr>
          <w:rFonts w:ascii="Arial" w:hAnsi="Arial" w:cs="Arial"/>
          <w:lang w:val="en-ZA"/>
        </w:rPr>
        <w:t>It is said that t</w:t>
      </w:r>
      <w:bookmarkStart w:id="0" w:name="_GoBack"/>
      <w:bookmarkEnd w:id="0"/>
      <w:r w:rsidRPr="00AF4318">
        <w:rPr>
          <w:rFonts w:ascii="Arial" w:hAnsi="Arial" w:cs="Arial"/>
          <w:lang w:val="en-ZA"/>
        </w:rPr>
        <w:t xml:space="preserve">he report indicated safe levels of exposure for all areas where people could be exposed. This includes the safety of operating the AFRO 4000 in </w:t>
      </w:r>
      <w:r>
        <w:rPr>
          <w:rFonts w:ascii="Arial" w:hAnsi="Arial" w:cs="Arial"/>
          <w:lang w:val="en-ZA"/>
        </w:rPr>
        <w:t>t</w:t>
      </w:r>
      <w:r w:rsidRPr="00AF4318">
        <w:rPr>
          <w:rFonts w:ascii="Arial" w:hAnsi="Arial" w:cs="Arial"/>
          <w:lang w:val="en-ZA"/>
        </w:rPr>
        <w:t>unnels. There is no danger of exposure to harmful gases from the exhaust fumes.</w:t>
      </w:r>
    </w:p>
    <w:sectPr w:rsidR="00734C8F" w:rsidRPr="00AF4318"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7236914"/>
    <w:multiLevelType w:val="hybridMultilevel"/>
    <w:tmpl w:val="2B64EA10"/>
    <w:lvl w:ilvl="0" w:tplc="BF18B75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8">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3"/>
  </w:num>
  <w:num w:numId="4">
    <w:abstractNumId w:val="7"/>
  </w:num>
  <w:num w:numId="5">
    <w:abstractNumId w:val="28"/>
  </w:num>
  <w:num w:numId="6">
    <w:abstractNumId w:val="30"/>
  </w:num>
  <w:num w:numId="7">
    <w:abstractNumId w:val="26"/>
  </w:num>
  <w:num w:numId="8">
    <w:abstractNumId w:val="2"/>
  </w:num>
  <w:num w:numId="9">
    <w:abstractNumId w:val="17"/>
  </w:num>
  <w:num w:numId="10">
    <w:abstractNumId w:val="12"/>
  </w:num>
  <w:num w:numId="11">
    <w:abstractNumId w:val="16"/>
  </w:num>
  <w:num w:numId="12">
    <w:abstractNumId w:val="24"/>
  </w:num>
  <w:num w:numId="13">
    <w:abstractNumId w:val="13"/>
  </w:num>
  <w:num w:numId="14">
    <w:abstractNumId w:val="9"/>
  </w:num>
  <w:num w:numId="15">
    <w:abstractNumId w:val="31"/>
  </w:num>
  <w:num w:numId="16">
    <w:abstractNumId w:val="23"/>
  </w:num>
  <w:num w:numId="17">
    <w:abstractNumId w:val="14"/>
  </w:num>
  <w:num w:numId="18">
    <w:abstractNumId w:val="32"/>
  </w:num>
  <w:num w:numId="19">
    <w:abstractNumId w:val="8"/>
  </w:num>
  <w:num w:numId="20">
    <w:abstractNumId w:val="10"/>
  </w:num>
  <w:num w:numId="21">
    <w:abstractNumId w:val="21"/>
  </w:num>
  <w:num w:numId="22">
    <w:abstractNumId w:val="29"/>
  </w:num>
  <w:num w:numId="23">
    <w:abstractNumId w:val="5"/>
  </w:num>
  <w:num w:numId="24">
    <w:abstractNumId w:val="25"/>
  </w:num>
  <w:num w:numId="25">
    <w:abstractNumId w:val="22"/>
  </w:num>
  <w:num w:numId="26">
    <w:abstractNumId w:val="15"/>
  </w:num>
  <w:num w:numId="27">
    <w:abstractNumId w:val="1"/>
  </w:num>
  <w:num w:numId="28">
    <w:abstractNumId w:val="0"/>
  </w:num>
  <w:num w:numId="29">
    <w:abstractNumId w:val="27"/>
  </w:num>
  <w:num w:numId="30">
    <w:abstractNumId w:val="4"/>
  </w:num>
  <w:num w:numId="31">
    <w:abstractNumId w:val="19"/>
  </w:num>
  <w:num w:numId="32">
    <w:abstractNumId w:val="18"/>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42CD3"/>
    <w:rsid w:val="00153AAD"/>
    <w:rsid w:val="00156DFD"/>
    <w:rsid w:val="001712B4"/>
    <w:rsid w:val="001828D3"/>
    <w:rsid w:val="001B2E53"/>
    <w:rsid w:val="001C323C"/>
    <w:rsid w:val="001C32E4"/>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450B0"/>
    <w:rsid w:val="003554D8"/>
    <w:rsid w:val="00391284"/>
    <w:rsid w:val="00392460"/>
    <w:rsid w:val="00393E6C"/>
    <w:rsid w:val="00396483"/>
    <w:rsid w:val="003B15B6"/>
    <w:rsid w:val="003C53EF"/>
    <w:rsid w:val="003D7ABC"/>
    <w:rsid w:val="003F7CE2"/>
    <w:rsid w:val="004016C1"/>
    <w:rsid w:val="0040578A"/>
    <w:rsid w:val="0040684E"/>
    <w:rsid w:val="00420BFA"/>
    <w:rsid w:val="00423E34"/>
    <w:rsid w:val="004253F6"/>
    <w:rsid w:val="00430277"/>
    <w:rsid w:val="00451494"/>
    <w:rsid w:val="004679CC"/>
    <w:rsid w:val="004813B8"/>
    <w:rsid w:val="00493015"/>
    <w:rsid w:val="00493DF4"/>
    <w:rsid w:val="00495833"/>
    <w:rsid w:val="004A00D3"/>
    <w:rsid w:val="004A62DE"/>
    <w:rsid w:val="004B414E"/>
    <w:rsid w:val="004D17A6"/>
    <w:rsid w:val="004D18C0"/>
    <w:rsid w:val="004E13FB"/>
    <w:rsid w:val="004E67DE"/>
    <w:rsid w:val="004E75EB"/>
    <w:rsid w:val="00521C71"/>
    <w:rsid w:val="00525BB9"/>
    <w:rsid w:val="005318EE"/>
    <w:rsid w:val="005346BD"/>
    <w:rsid w:val="0054378D"/>
    <w:rsid w:val="00555FE7"/>
    <w:rsid w:val="0056444A"/>
    <w:rsid w:val="00566CB8"/>
    <w:rsid w:val="00567B24"/>
    <w:rsid w:val="00572AAB"/>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21731"/>
    <w:rsid w:val="0072523F"/>
    <w:rsid w:val="00727B18"/>
    <w:rsid w:val="00732AD7"/>
    <w:rsid w:val="00732F1A"/>
    <w:rsid w:val="00734C8F"/>
    <w:rsid w:val="0075491A"/>
    <w:rsid w:val="00787784"/>
    <w:rsid w:val="007907EC"/>
    <w:rsid w:val="007A22E6"/>
    <w:rsid w:val="007A5C12"/>
    <w:rsid w:val="007A6B70"/>
    <w:rsid w:val="007C7CC7"/>
    <w:rsid w:val="007D3628"/>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26370"/>
    <w:rsid w:val="00926938"/>
    <w:rsid w:val="0093674F"/>
    <w:rsid w:val="00961E2F"/>
    <w:rsid w:val="0097652F"/>
    <w:rsid w:val="00983EC7"/>
    <w:rsid w:val="00990CE2"/>
    <w:rsid w:val="00992AA4"/>
    <w:rsid w:val="00993310"/>
    <w:rsid w:val="009A0286"/>
    <w:rsid w:val="009A4739"/>
    <w:rsid w:val="009B0431"/>
    <w:rsid w:val="009C4E79"/>
    <w:rsid w:val="009E05B0"/>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AF4318"/>
    <w:rsid w:val="00B00C2E"/>
    <w:rsid w:val="00B05CA7"/>
    <w:rsid w:val="00B177F2"/>
    <w:rsid w:val="00B21C1C"/>
    <w:rsid w:val="00B31016"/>
    <w:rsid w:val="00B32459"/>
    <w:rsid w:val="00B40FCE"/>
    <w:rsid w:val="00B433E2"/>
    <w:rsid w:val="00B47C13"/>
    <w:rsid w:val="00B56227"/>
    <w:rsid w:val="00B62A0D"/>
    <w:rsid w:val="00B66DDB"/>
    <w:rsid w:val="00B93309"/>
    <w:rsid w:val="00B95F63"/>
    <w:rsid w:val="00BA3834"/>
    <w:rsid w:val="00BA4847"/>
    <w:rsid w:val="00BB5EA4"/>
    <w:rsid w:val="00BC06BD"/>
    <w:rsid w:val="00BC2F3F"/>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016E5"/>
    <w:rsid w:val="00D222DF"/>
    <w:rsid w:val="00D375DD"/>
    <w:rsid w:val="00D444E5"/>
    <w:rsid w:val="00D82AB0"/>
    <w:rsid w:val="00D92CFD"/>
    <w:rsid w:val="00D92F30"/>
    <w:rsid w:val="00DA1E37"/>
    <w:rsid w:val="00DE1044"/>
    <w:rsid w:val="00DE5D58"/>
    <w:rsid w:val="00E1610F"/>
    <w:rsid w:val="00E16B9F"/>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030B9"/>
    <w:rsid w:val="00F526AD"/>
    <w:rsid w:val="00F5526F"/>
    <w:rsid w:val="00F65142"/>
    <w:rsid w:val="00F806FE"/>
    <w:rsid w:val="00F80B01"/>
    <w:rsid w:val="00F83C35"/>
    <w:rsid w:val="00F86A5F"/>
    <w:rsid w:val="00F91072"/>
    <w:rsid w:val="00F920A1"/>
    <w:rsid w:val="00FA3CC6"/>
    <w:rsid w:val="00FA6022"/>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005060219">
      <w:marLeft w:val="0"/>
      <w:marRight w:val="0"/>
      <w:marTop w:val="0"/>
      <w:marBottom w:val="0"/>
      <w:divBdr>
        <w:top w:val="none" w:sz="0" w:space="0" w:color="auto"/>
        <w:left w:val="none" w:sz="0" w:space="0" w:color="auto"/>
        <w:bottom w:val="none" w:sz="0" w:space="0" w:color="auto"/>
        <w:right w:val="none" w:sz="0" w:space="0" w:color="auto"/>
      </w:divBdr>
    </w:div>
    <w:div w:id="1005060220">
      <w:marLeft w:val="0"/>
      <w:marRight w:val="0"/>
      <w:marTop w:val="0"/>
      <w:marBottom w:val="0"/>
      <w:divBdr>
        <w:top w:val="none" w:sz="0" w:space="0" w:color="auto"/>
        <w:left w:val="none" w:sz="0" w:space="0" w:color="auto"/>
        <w:bottom w:val="none" w:sz="0" w:space="0" w:color="auto"/>
        <w:right w:val="none" w:sz="0" w:space="0" w:color="auto"/>
      </w:divBdr>
    </w:div>
    <w:div w:id="1005060221">
      <w:marLeft w:val="0"/>
      <w:marRight w:val="0"/>
      <w:marTop w:val="0"/>
      <w:marBottom w:val="0"/>
      <w:divBdr>
        <w:top w:val="none" w:sz="0" w:space="0" w:color="auto"/>
        <w:left w:val="none" w:sz="0" w:space="0" w:color="auto"/>
        <w:bottom w:val="none" w:sz="0" w:space="0" w:color="auto"/>
        <w:right w:val="none" w:sz="0" w:space="0" w:color="auto"/>
      </w:divBdr>
    </w:div>
    <w:div w:id="1005060222">
      <w:marLeft w:val="0"/>
      <w:marRight w:val="0"/>
      <w:marTop w:val="0"/>
      <w:marBottom w:val="0"/>
      <w:divBdr>
        <w:top w:val="none" w:sz="0" w:space="0" w:color="auto"/>
        <w:left w:val="none" w:sz="0" w:space="0" w:color="auto"/>
        <w:bottom w:val="none" w:sz="0" w:space="0" w:color="auto"/>
        <w:right w:val="none" w:sz="0" w:space="0" w:color="auto"/>
      </w:divBdr>
    </w:div>
    <w:div w:id="1005060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118</Words>
  <Characters>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2016-04-25T09:51:00Z</dcterms:created>
  <dcterms:modified xsi:type="dcterms:W3CDTF">2016-04-25T09:51:00Z</dcterms:modified>
</cp:coreProperties>
</file>