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03C6">
        <w:rPr>
          <w:rFonts w:ascii="Arial" w:hAnsi="Arial" w:cs="Arial"/>
          <w:b/>
          <w:sz w:val="20"/>
          <w:szCs w:val="20"/>
        </w:rPr>
        <w:t>NATIONAL ASSEMBLY</w:t>
      </w: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03C6">
        <w:rPr>
          <w:rFonts w:ascii="Arial" w:hAnsi="Arial" w:cs="Arial"/>
          <w:b/>
          <w:sz w:val="20"/>
          <w:szCs w:val="20"/>
        </w:rPr>
        <w:t>QUESTION FOR WRITTEN REPLY</w:t>
      </w: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03C6">
        <w:rPr>
          <w:rFonts w:ascii="Arial" w:hAnsi="Arial" w:cs="Arial"/>
          <w:b/>
          <w:sz w:val="20"/>
          <w:szCs w:val="20"/>
        </w:rPr>
        <w:t>QUESTION NUMBER: 1023</w:t>
      </w: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03C6">
        <w:rPr>
          <w:rFonts w:ascii="Arial" w:hAnsi="Arial" w:cs="Arial"/>
          <w:b/>
          <w:sz w:val="20"/>
          <w:szCs w:val="20"/>
        </w:rPr>
        <w:t>DATE OF PUBLICATIONS: 20 September 2019</w:t>
      </w: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03C6">
        <w:rPr>
          <w:rFonts w:ascii="Arial" w:hAnsi="Arial" w:cs="Arial"/>
          <w:b/>
          <w:sz w:val="20"/>
          <w:szCs w:val="20"/>
        </w:rPr>
        <w:t xml:space="preserve">1023. Mr M S F de </w:t>
      </w:r>
      <w:proofErr w:type="spellStart"/>
      <w:r w:rsidRPr="00B903C6">
        <w:rPr>
          <w:rFonts w:ascii="Arial" w:hAnsi="Arial" w:cs="Arial"/>
          <w:b/>
          <w:sz w:val="20"/>
          <w:szCs w:val="20"/>
        </w:rPr>
        <w:t>Freitas</w:t>
      </w:r>
      <w:proofErr w:type="spellEnd"/>
      <w:r w:rsidRPr="00B903C6">
        <w:rPr>
          <w:rFonts w:ascii="Arial" w:hAnsi="Arial" w:cs="Arial"/>
          <w:b/>
          <w:sz w:val="20"/>
          <w:szCs w:val="20"/>
        </w:rPr>
        <w:t xml:space="preserve"> (DA) to ask the Minister in The Presidency:</w:t>
      </w:r>
      <w:r w:rsidRPr="00B903C6">
        <w:rPr>
          <w:rFonts w:ascii="Arial" w:hAnsi="Arial" w:cs="Arial"/>
          <w:b/>
          <w:sz w:val="20"/>
          <w:szCs w:val="20"/>
        </w:rPr>
        <w:br/>
      </w:r>
      <w:r w:rsidRPr="00B903C6">
        <w:rPr>
          <w:rFonts w:ascii="Arial" w:hAnsi="Arial" w:cs="Arial"/>
          <w:b/>
          <w:sz w:val="20"/>
          <w:szCs w:val="20"/>
        </w:rPr>
        <w:br/>
      </w:r>
      <w:r w:rsidRPr="00B903C6">
        <w:rPr>
          <w:rFonts w:ascii="Arial" w:hAnsi="Arial" w:cs="Arial"/>
          <w:sz w:val="20"/>
          <w:szCs w:val="20"/>
        </w:rPr>
        <w:t xml:space="preserve">(1) With reference to each </w:t>
      </w:r>
      <w:proofErr w:type="spellStart"/>
      <w:r w:rsidRPr="00B903C6">
        <w:rPr>
          <w:rFonts w:ascii="Arial" w:hAnsi="Arial" w:cs="Arial"/>
          <w:sz w:val="20"/>
          <w:szCs w:val="20"/>
        </w:rPr>
        <w:t>BrandSA</w:t>
      </w:r>
      <w:proofErr w:type="spellEnd"/>
      <w:r w:rsidRPr="00B903C6">
        <w:rPr>
          <w:rFonts w:ascii="Arial" w:hAnsi="Arial" w:cs="Arial"/>
          <w:sz w:val="20"/>
          <w:szCs w:val="20"/>
        </w:rPr>
        <w:t xml:space="preserve"> Country Head, (a) what is the name of each Country Head, (b) how long has each Country Head been in the position in each case, ( c) what is the annual salary of each Country Head, ( d) what are the (</w:t>
      </w:r>
      <w:proofErr w:type="spellStart"/>
      <w:r w:rsidRPr="00B903C6">
        <w:rPr>
          <w:rFonts w:ascii="Arial" w:hAnsi="Arial" w:cs="Arial"/>
          <w:sz w:val="20"/>
          <w:szCs w:val="20"/>
        </w:rPr>
        <w:t>i</w:t>
      </w:r>
      <w:proofErr w:type="spellEnd"/>
      <w:r w:rsidRPr="00B903C6">
        <w:rPr>
          <w:rFonts w:ascii="Arial" w:hAnsi="Arial" w:cs="Arial"/>
          <w:sz w:val="20"/>
          <w:szCs w:val="20"/>
        </w:rPr>
        <w:t>) other perks and/or benefits such as accommodation and living expenses and (ii) costs in each case;</w:t>
      </w: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03C6">
        <w:rPr>
          <w:rFonts w:ascii="Arial" w:hAnsi="Arial" w:cs="Arial"/>
          <w:sz w:val="20"/>
          <w:szCs w:val="20"/>
        </w:rPr>
        <w:t xml:space="preserve">(2) (a) what bank accow1ts does each international </w:t>
      </w:r>
      <w:proofErr w:type="spellStart"/>
      <w:r w:rsidRPr="00B903C6">
        <w:rPr>
          <w:rFonts w:ascii="Arial" w:hAnsi="Arial" w:cs="Arial"/>
          <w:sz w:val="20"/>
          <w:szCs w:val="20"/>
        </w:rPr>
        <w:t>BrandSA</w:t>
      </w:r>
      <w:proofErr w:type="spellEnd"/>
      <w:r w:rsidRPr="00B903C6">
        <w:rPr>
          <w:rFonts w:ascii="Arial" w:hAnsi="Arial" w:cs="Arial"/>
          <w:sz w:val="20"/>
          <w:szCs w:val="20"/>
        </w:rPr>
        <w:t xml:space="preserve"> office have in each case, (b) how often are the bank accounts audited in each case and ( c) who audits the bank accounts in each case?</w:t>
      </w: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03C6">
        <w:rPr>
          <w:rFonts w:ascii="Arial" w:hAnsi="Arial" w:cs="Arial"/>
          <w:sz w:val="20"/>
          <w:szCs w:val="20"/>
        </w:rPr>
        <w:t>NW2177E</w:t>
      </w: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03C6">
        <w:rPr>
          <w:rFonts w:ascii="Arial" w:hAnsi="Arial" w:cs="Arial"/>
          <w:b/>
          <w:sz w:val="20"/>
          <w:szCs w:val="20"/>
        </w:rPr>
        <w:t>REPLY:</w:t>
      </w: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03C6">
        <w:rPr>
          <w:rFonts w:ascii="Arial" w:hAnsi="Arial" w:cs="Arial"/>
          <w:sz w:val="20"/>
          <w:szCs w:val="20"/>
        </w:rPr>
        <w:br/>
        <w:t>(1) (</w:t>
      </w:r>
      <w:proofErr w:type="gramStart"/>
      <w:r w:rsidRPr="00B903C6">
        <w:rPr>
          <w:rFonts w:ascii="Arial" w:hAnsi="Arial" w:cs="Arial"/>
          <w:sz w:val="20"/>
          <w:szCs w:val="20"/>
        </w:rPr>
        <w:t>a</w:t>
      </w:r>
      <w:proofErr w:type="gramEnd"/>
      <w:r w:rsidRPr="00B903C6">
        <w:rPr>
          <w:rFonts w:ascii="Arial" w:hAnsi="Arial" w:cs="Arial"/>
          <w:sz w:val="20"/>
          <w:szCs w:val="20"/>
        </w:rPr>
        <w:t>) (</w:t>
      </w:r>
      <w:proofErr w:type="spellStart"/>
      <w:r w:rsidRPr="00B903C6">
        <w:rPr>
          <w:rFonts w:ascii="Arial" w:hAnsi="Arial" w:cs="Arial"/>
          <w:sz w:val="20"/>
          <w:szCs w:val="20"/>
        </w:rPr>
        <w:t>i</w:t>
      </w:r>
      <w:proofErr w:type="spellEnd"/>
      <w:r w:rsidRPr="00B903C6">
        <w:rPr>
          <w:rFonts w:ascii="Arial" w:hAnsi="Arial" w:cs="Arial"/>
          <w:sz w:val="20"/>
          <w:szCs w:val="20"/>
        </w:rPr>
        <w:t xml:space="preserve">) Mr </w:t>
      </w:r>
      <w:proofErr w:type="spellStart"/>
      <w:r w:rsidRPr="00B903C6">
        <w:rPr>
          <w:rFonts w:ascii="Arial" w:hAnsi="Arial" w:cs="Arial"/>
          <w:sz w:val="20"/>
          <w:szCs w:val="20"/>
        </w:rPr>
        <w:t>Mudunwazi</w:t>
      </w:r>
      <w:proofErr w:type="spellEnd"/>
      <w:r w:rsidRPr="00B90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3C6">
        <w:rPr>
          <w:rFonts w:ascii="Arial" w:hAnsi="Arial" w:cs="Arial"/>
          <w:sz w:val="20"/>
          <w:szCs w:val="20"/>
        </w:rPr>
        <w:t>Baloyi</w:t>
      </w:r>
      <w:proofErr w:type="spellEnd"/>
      <w:r w:rsidRPr="00B903C6">
        <w:rPr>
          <w:rFonts w:ascii="Arial" w:hAnsi="Arial" w:cs="Arial"/>
          <w:sz w:val="20"/>
          <w:szCs w:val="20"/>
        </w:rPr>
        <w:t xml:space="preserve"> based in USA</w:t>
      </w: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903C6">
        <w:rPr>
          <w:rFonts w:ascii="Arial" w:hAnsi="Arial" w:cs="Arial"/>
          <w:sz w:val="20"/>
          <w:szCs w:val="20"/>
        </w:rPr>
        <w:t xml:space="preserve">(ii) Ms Pamela </w:t>
      </w:r>
      <w:proofErr w:type="spellStart"/>
      <w:r w:rsidRPr="00B903C6">
        <w:rPr>
          <w:rFonts w:ascii="Arial" w:hAnsi="Arial" w:cs="Arial"/>
          <w:sz w:val="20"/>
          <w:szCs w:val="20"/>
        </w:rPr>
        <w:t>Salela</w:t>
      </w:r>
      <w:proofErr w:type="spellEnd"/>
      <w:r w:rsidRPr="00B903C6">
        <w:rPr>
          <w:rFonts w:ascii="Arial" w:hAnsi="Arial" w:cs="Arial"/>
          <w:sz w:val="20"/>
          <w:szCs w:val="20"/>
        </w:rPr>
        <w:t xml:space="preserve"> based in the UK</w:t>
      </w: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903C6">
        <w:rPr>
          <w:rFonts w:ascii="Arial" w:hAnsi="Arial" w:cs="Arial"/>
          <w:sz w:val="20"/>
          <w:szCs w:val="20"/>
        </w:rPr>
        <w:t>(iii) China - Vacant</w:t>
      </w:r>
    </w:p>
    <w:p w:rsidR="00844E3E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903C6">
        <w:rPr>
          <w:rFonts w:ascii="Arial" w:hAnsi="Arial" w:cs="Arial"/>
          <w:sz w:val="20"/>
          <w:szCs w:val="20"/>
        </w:rPr>
        <w:t>(</w:t>
      </w:r>
      <w:proofErr w:type="gramStart"/>
      <w:r w:rsidRPr="00B903C6">
        <w:rPr>
          <w:rFonts w:ascii="Arial" w:hAnsi="Arial" w:cs="Arial"/>
          <w:sz w:val="20"/>
          <w:szCs w:val="20"/>
        </w:rPr>
        <w:t>b</w:t>
      </w:r>
      <w:proofErr w:type="gramEnd"/>
      <w:r w:rsidRPr="00B903C6">
        <w:rPr>
          <w:rFonts w:ascii="Arial" w:hAnsi="Arial" w:cs="Arial"/>
          <w:sz w:val="20"/>
          <w:szCs w:val="20"/>
        </w:rPr>
        <w:t>) (</w:t>
      </w:r>
      <w:proofErr w:type="spellStart"/>
      <w:r w:rsidRPr="00B903C6">
        <w:rPr>
          <w:rFonts w:ascii="Arial" w:hAnsi="Arial" w:cs="Arial"/>
          <w:sz w:val="20"/>
          <w:szCs w:val="20"/>
        </w:rPr>
        <w:t>i</w:t>
      </w:r>
      <w:proofErr w:type="spellEnd"/>
      <w:r w:rsidRPr="00B903C6">
        <w:rPr>
          <w:rFonts w:ascii="Arial" w:hAnsi="Arial" w:cs="Arial"/>
          <w:sz w:val="20"/>
          <w:szCs w:val="20"/>
        </w:rPr>
        <w:t xml:space="preserve">) Mr M </w:t>
      </w:r>
      <w:proofErr w:type="spellStart"/>
      <w:r w:rsidRPr="00B903C6">
        <w:rPr>
          <w:rFonts w:ascii="Arial" w:hAnsi="Arial" w:cs="Arial"/>
          <w:sz w:val="20"/>
          <w:szCs w:val="20"/>
        </w:rPr>
        <w:t>Baloyi</w:t>
      </w:r>
      <w:proofErr w:type="spellEnd"/>
      <w:r w:rsidRPr="00B903C6">
        <w:rPr>
          <w:rFonts w:ascii="Arial" w:hAnsi="Arial" w:cs="Arial"/>
          <w:sz w:val="20"/>
          <w:szCs w:val="20"/>
        </w:rPr>
        <w:t xml:space="preserve"> - Commenced on 01 December 2014 and contract ending 30 November 2019.</w:t>
      </w: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903C6">
        <w:rPr>
          <w:rFonts w:ascii="Arial" w:hAnsi="Arial" w:cs="Arial"/>
          <w:sz w:val="20"/>
          <w:szCs w:val="20"/>
        </w:rPr>
        <w:t xml:space="preserve">(ii) Ms P </w:t>
      </w:r>
      <w:proofErr w:type="spellStart"/>
      <w:r w:rsidRPr="00B903C6">
        <w:rPr>
          <w:rFonts w:ascii="Arial" w:hAnsi="Arial" w:cs="Arial"/>
          <w:sz w:val="20"/>
          <w:szCs w:val="20"/>
        </w:rPr>
        <w:t>Selela</w:t>
      </w:r>
      <w:proofErr w:type="spellEnd"/>
      <w:r w:rsidRPr="00B903C6">
        <w:rPr>
          <w:rFonts w:ascii="Arial" w:hAnsi="Arial" w:cs="Arial"/>
          <w:sz w:val="20"/>
          <w:szCs w:val="20"/>
        </w:rPr>
        <w:t xml:space="preserve"> - Commenced on 01 February 2015 and contract ending 31 January 2020.</w:t>
      </w: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903C6">
        <w:rPr>
          <w:rFonts w:ascii="Arial" w:hAnsi="Arial" w:cs="Arial"/>
          <w:sz w:val="20"/>
          <w:szCs w:val="20"/>
        </w:rPr>
        <w:t>(c) Both appointed officials are on Paterson 04 Salary Level</w:t>
      </w: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B903C6">
        <w:rPr>
          <w:rFonts w:ascii="Arial" w:hAnsi="Arial" w:cs="Arial"/>
          <w:sz w:val="20"/>
          <w:szCs w:val="20"/>
        </w:rPr>
        <w:t>(d) The benefits and the perks on accommodation and living expenses are in line with Brand South Africa remuneration policy (Section 10: FOREIGN SERVICE DISPENSATION) and its objective being to allow Brand SA transferred employees to maintain, through the payment of a monthly foreign allowance, a standard of living equal to that of a similar managerial position in the same country.</w:t>
      </w:r>
      <w:r w:rsidRPr="00B903C6">
        <w:rPr>
          <w:rFonts w:ascii="Arial" w:hAnsi="Arial" w:cs="Arial"/>
          <w:sz w:val="20"/>
          <w:szCs w:val="20"/>
        </w:rPr>
        <w:br/>
      </w:r>
      <w:r w:rsidRPr="00B903C6">
        <w:rPr>
          <w:rFonts w:ascii="Arial" w:hAnsi="Arial" w:cs="Arial"/>
          <w:sz w:val="20"/>
          <w:szCs w:val="20"/>
        </w:rPr>
        <w:br/>
        <w:t>2) (</w:t>
      </w:r>
      <w:proofErr w:type="gramStart"/>
      <w:r w:rsidRPr="00B903C6">
        <w:rPr>
          <w:rFonts w:ascii="Arial" w:hAnsi="Arial" w:cs="Arial"/>
          <w:sz w:val="20"/>
          <w:szCs w:val="20"/>
        </w:rPr>
        <w:t>a</w:t>
      </w:r>
      <w:proofErr w:type="gramEnd"/>
      <w:r w:rsidRPr="00B903C6">
        <w:rPr>
          <w:rFonts w:ascii="Arial" w:hAnsi="Arial" w:cs="Arial"/>
          <w:sz w:val="20"/>
          <w:szCs w:val="20"/>
        </w:rPr>
        <w:t>) International Brand SA offices do not have bank accounts</w:t>
      </w: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03C6">
        <w:rPr>
          <w:rFonts w:ascii="Arial" w:hAnsi="Arial" w:cs="Arial"/>
          <w:sz w:val="20"/>
          <w:szCs w:val="20"/>
        </w:rPr>
        <w:br/>
        <w:t>(b) Not Applicable</w:t>
      </w: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03C6">
        <w:rPr>
          <w:rFonts w:ascii="Arial" w:hAnsi="Arial" w:cs="Arial"/>
          <w:sz w:val="20"/>
          <w:szCs w:val="20"/>
        </w:rPr>
        <w:t>(c) Not Applicable</w:t>
      </w: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03C6">
        <w:rPr>
          <w:rFonts w:ascii="Arial" w:hAnsi="Arial" w:cs="Arial"/>
          <w:sz w:val="20"/>
          <w:szCs w:val="20"/>
        </w:rPr>
        <w:br/>
      </w:r>
      <w:r w:rsidRPr="00B903C6">
        <w:rPr>
          <w:rFonts w:ascii="Arial" w:hAnsi="Arial" w:cs="Arial"/>
          <w:b/>
          <w:sz w:val="20"/>
          <w:szCs w:val="20"/>
        </w:rPr>
        <w:t>DRAFTER OF THE REPLY</w:t>
      </w: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03C6">
        <w:rPr>
          <w:rFonts w:ascii="Arial" w:hAnsi="Arial" w:cs="Arial"/>
          <w:sz w:val="20"/>
          <w:szCs w:val="20"/>
        </w:rPr>
        <w:t xml:space="preserve">Name: Kgomotso </w:t>
      </w:r>
      <w:proofErr w:type="spellStart"/>
      <w:r w:rsidRPr="00B903C6">
        <w:rPr>
          <w:rFonts w:ascii="Arial" w:hAnsi="Arial" w:cs="Arial"/>
          <w:sz w:val="20"/>
          <w:szCs w:val="20"/>
        </w:rPr>
        <w:t>Seripe</w:t>
      </w:r>
      <w:proofErr w:type="spellEnd"/>
    </w:p>
    <w:p w:rsidR="00B903C6" w:rsidRPr="00B903C6" w:rsidRDefault="00B903C6" w:rsidP="00B90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03C6">
        <w:rPr>
          <w:rFonts w:ascii="Arial" w:hAnsi="Arial" w:cs="Arial"/>
          <w:sz w:val="20"/>
          <w:szCs w:val="20"/>
        </w:rPr>
        <w:t>Designation: Acting Chief Financial Officer</w:t>
      </w:r>
    </w:p>
    <w:p w:rsidR="00B903C6" w:rsidRPr="00B903C6" w:rsidRDefault="00B903C6" w:rsidP="00B903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3C6">
        <w:rPr>
          <w:rFonts w:ascii="Arial" w:hAnsi="Arial" w:cs="Arial"/>
          <w:sz w:val="20"/>
          <w:szCs w:val="20"/>
        </w:rPr>
        <w:t xml:space="preserve">Contacts: </w:t>
      </w:r>
      <w:hyperlink r:id="rId4" w:history="1">
        <w:r w:rsidRPr="00B903C6">
          <w:rPr>
            <w:rStyle w:val="Hyperlink"/>
            <w:rFonts w:ascii="Arial" w:hAnsi="Arial" w:cs="Arial"/>
            <w:sz w:val="20"/>
            <w:szCs w:val="20"/>
          </w:rPr>
          <w:t>kgomotso@brandsouthafrica.com</w:t>
        </w:r>
      </w:hyperlink>
      <w:r w:rsidRPr="00B903C6">
        <w:rPr>
          <w:rFonts w:ascii="Arial" w:hAnsi="Arial" w:cs="Arial"/>
          <w:sz w:val="20"/>
          <w:szCs w:val="20"/>
        </w:rPr>
        <w:t xml:space="preserve"> </w:t>
      </w:r>
    </w:p>
    <w:p w:rsidR="00B903C6" w:rsidRPr="00B903C6" w:rsidRDefault="00B903C6" w:rsidP="00B903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03C6" w:rsidRPr="00B903C6" w:rsidRDefault="00B903C6" w:rsidP="00B903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03C6" w:rsidRPr="00B903C6" w:rsidRDefault="00B903C6" w:rsidP="00B903C6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  <w:r w:rsidRPr="00B903C6">
        <w:rPr>
          <w:rFonts w:ascii="Arial" w:hAnsi="Arial" w:cs="Arial"/>
          <w:color w:val="313131"/>
          <w:sz w:val="20"/>
          <w:szCs w:val="20"/>
        </w:rPr>
        <w:t>Recommended</w:t>
      </w:r>
    </w:p>
    <w:p w:rsidR="00B903C6" w:rsidRPr="00B903C6" w:rsidRDefault="00B903C6" w:rsidP="00B903C6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:rsidR="00B903C6" w:rsidRPr="00B903C6" w:rsidRDefault="00B903C6" w:rsidP="00B903C6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:rsidR="00B903C6" w:rsidRPr="00B903C6" w:rsidRDefault="00B903C6" w:rsidP="00B903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03C6">
        <w:rPr>
          <w:rFonts w:ascii="Arial" w:hAnsi="Arial" w:cs="Arial"/>
          <w:b/>
          <w:color w:val="313131"/>
          <w:sz w:val="20"/>
          <w:szCs w:val="20"/>
        </w:rPr>
        <w:t xml:space="preserve">Acting CEO </w:t>
      </w:r>
      <w:proofErr w:type="spellStart"/>
      <w:r w:rsidRPr="00B903C6">
        <w:rPr>
          <w:rFonts w:ascii="Arial" w:hAnsi="Arial" w:cs="Arial"/>
          <w:b/>
          <w:color w:val="313131"/>
          <w:sz w:val="20"/>
          <w:szCs w:val="20"/>
        </w:rPr>
        <w:t>BrandSA</w:t>
      </w:r>
      <w:proofErr w:type="spellEnd"/>
      <w:r w:rsidRPr="00B903C6">
        <w:rPr>
          <w:rFonts w:ascii="Arial" w:hAnsi="Arial" w:cs="Arial"/>
          <w:b/>
          <w:color w:val="313131"/>
          <w:sz w:val="20"/>
          <w:szCs w:val="20"/>
        </w:rPr>
        <w:br/>
        <w:t>Date</w:t>
      </w:r>
      <w:r w:rsidRPr="00B903C6">
        <w:rPr>
          <w:rFonts w:ascii="Arial" w:hAnsi="Arial" w:cs="Arial"/>
          <w:color w:val="313131"/>
          <w:sz w:val="20"/>
          <w:szCs w:val="20"/>
        </w:rPr>
        <w:t>: 22/10/2019</w:t>
      </w:r>
      <w:r w:rsidRPr="00B903C6">
        <w:rPr>
          <w:rFonts w:ascii="Arial" w:hAnsi="Arial" w:cs="Arial"/>
          <w:color w:val="313131"/>
          <w:sz w:val="20"/>
          <w:szCs w:val="20"/>
        </w:rPr>
        <w:br/>
      </w:r>
      <w:r w:rsidRPr="00B903C6">
        <w:rPr>
          <w:rFonts w:ascii="Arial" w:hAnsi="Arial" w:cs="Arial"/>
          <w:color w:val="313131"/>
          <w:sz w:val="20"/>
          <w:szCs w:val="20"/>
        </w:rPr>
        <w:br/>
        <w:t>Approved</w:t>
      </w:r>
      <w:r w:rsidRPr="00B903C6">
        <w:rPr>
          <w:rFonts w:ascii="Arial" w:hAnsi="Arial" w:cs="Arial"/>
          <w:color w:val="313131"/>
          <w:sz w:val="20"/>
          <w:szCs w:val="20"/>
        </w:rPr>
        <w:br/>
      </w:r>
      <w:r w:rsidRPr="00B903C6">
        <w:rPr>
          <w:rFonts w:ascii="Arial" w:hAnsi="Arial" w:cs="Arial"/>
          <w:color w:val="313131"/>
          <w:sz w:val="20"/>
          <w:szCs w:val="20"/>
        </w:rPr>
        <w:br/>
      </w:r>
      <w:r w:rsidRPr="00B903C6">
        <w:rPr>
          <w:rFonts w:ascii="Arial" w:hAnsi="Arial" w:cs="Arial"/>
          <w:b/>
          <w:color w:val="313131"/>
          <w:sz w:val="20"/>
          <w:szCs w:val="20"/>
        </w:rPr>
        <w:t xml:space="preserve">Hon Jackson </w:t>
      </w:r>
      <w:proofErr w:type="spellStart"/>
      <w:r w:rsidRPr="00B903C6">
        <w:rPr>
          <w:rFonts w:ascii="Arial" w:hAnsi="Arial" w:cs="Arial"/>
          <w:b/>
          <w:color w:val="313131"/>
          <w:sz w:val="20"/>
          <w:szCs w:val="20"/>
        </w:rPr>
        <w:t>Mthembu</w:t>
      </w:r>
      <w:proofErr w:type="spellEnd"/>
      <w:r w:rsidRPr="00B903C6">
        <w:rPr>
          <w:rFonts w:ascii="Arial" w:hAnsi="Arial" w:cs="Arial"/>
          <w:b/>
          <w:color w:val="313131"/>
          <w:sz w:val="20"/>
          <w:szCs w:val="20"/>
        </w:rPr>
        <w:t>, mp</w:t>
      </w:r>
      <w:r w:rsidRPr="00B903C6">
        <w:rPr>
          <w:rFonts w:ascii="Arial" w:hAnsi="Arial" w:cs="Arial"/>
          <w:b/>
          <w:color w:val="313131"/>
          <w:sz w:val="20"/>
          <w:szCs w:val="20"/>
        </w:rPr>
        <w:br/>
      </w:r>
      <w:r w:rsidRPr="00B903C6">
        <w:rPr>
          <w:rFonts w:ascii="Arial" w:hAnsi="Arial" w:cs="Arial"/>
          <w:b/>
          <w:color w:val="313131"/>
          <w:sz w:val="20"/>
          <w:szCs w:val="20"/>
        </w:rPr>
        <w:lastRenderedPageBreak/>
        <w:t>Minister in the Presidency</w:t>
      </w:r>
      <w:r w:rsidRPr="00B903C6">
        <w:rPr>
          <w:rFonts w:ascii="Arial" w:hAnsi="Arial" w:cs="Arial"/>
          <w:b/>
          <w:color w:val="313131"/>
          <w:sz w:val="20"/>
          <w:szCs w:val="20"/>
        </w:rPr>
        <w:br/>
        <w:t>Date</w:t>
      </w:r>
      <w:r w:rsidRPr="00B903C6">
        <w:rPr>
          <w:rFonts w:ascii="Arial" w:hAnsi="Arial" w:cs="Arial"/>
          <w:color w:val="313131"/>
          <w:sz w:val="20"/>
          <w:szCs w:val="20"/>
        </w:rPr>
        <w:t>: 24/10/2019</w:t>
      </w:r>
    </w:p>
    <w:sectPr w:rsidR="00B903C6" w:rsidRPr="00B903C6" w:rsidSect="00363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903C6"/>
    <w:rsid w:val="0036301A"/>
    <w:rsid w:val="00844E3E"/>
    <w:rsid w:val="008E4298"/>
    <w:rsid w:val="00B903C6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motso@brandsouthaf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1600</Characters>
  <Application>Microsoft Office Word</Application>
  <DocSecurity>0</DocSecurity>
  <Lines>13</Lines>
  <Paragraphs>3</Paragraphs>
  <ScaleCrop>false</ScaleCrop>
  <Company>Proline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2019-12-10T11:56:00Z</dcterms:created>
  <dcterms:modified xsi:type="dcterms:W3CDTF">2019-12-10T12:00:00Z</dcterms:modified>
</cp:coreProperties>
</file>