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B85D7F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idYOkN0AAAAHAQAADwAAAGRycy9kb3ducmV2&#10;LnhtbEyPwU7DMBBE70j9B2uRuFTUaUVQGuJUBanqARCi4QPceEki4nUUO2nK17OIQznuzGj2TbaZ&#10;bCtG7H3jSMFyEYFAKp1pqFLwUexuExA+aDK6dYQKzuhhk8+uMp0ad6J3HA+hElxCPtUK6hC6VEpf&#10;1mi1X7gOib1P11sd+OwraXp94nLbylUU3UurG+IPte7wqcby6zBYBfvdIz7H56G6M/G+mI/Fy+v3&#10;W6LUzfW0fQARcAqXMPziMzrkzHR0AxkvWgXJkoMsx7yI7fUqWYM4/gkyz+R//vwH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idYOkN0AAAAHAQAADwAAAAAAAAAAAAAAAAASBAAAZHJz&#10;L2Rvd25yZXYueG1sUEsFBgAAAAAEAAQA8wAAABwFAAAAAA==&#10;" strokecolor="#4579b8 [3044]"/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26192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1023</w:t>
      </w:r>
      <w:r w:rsidR="0078177C" w:rsidRPr="0078177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A01BD" w:rsidRPr="007A01B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A52AAD" w:rsidRPr="00A52AA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71855" w:rsidRPr="0047185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2A4230" w:rsidRPr="000E1425" w:rsidRDefault="0026192C" w:rsidP="002A423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26192C">
        <w:rPr>
          <w:rFonts w:ascii="Arial" w:hAnsi="Arial" w:cs="Arial"/>
          <w:b/>
          <w:noProof/>
          <w:sz w:val="24"/>
          <w:szCs w:val="24"/>
          <w:lang w:val="af-ZA"/>
        </w:rPr>
        <w:t>Adv H C Schmidt (DA) to ask the Minister of Communications:</w:t>
      </w:r>
    </w:p>
    <w:p w:rsidR="0026192C" w:rsidRPr="0026192C" w:rsidRDefault="0026192C" w:rsidP="0026192C">
      <w:pPr>
        <w:spacing w:before="100" w:beforeAutospacing="1" w:after="100" w:afterAutospacing="1" w:line="240" w:lineRule="auto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26192C">
        <w:rPr>
          <w:rFonts w:ascii="Arial" w:hAnsi="Arial" w:cs="Arial"/>
          <w:noProof/>
          <w:sz w:val="24"/>
          <w:szCs w:val="24"/>
          <w:lang w:val="af-ZA"/>
        </w:rPr>
        <w:t>(1)</w:t>
      </w:r>
      <w:r w:rsidRPr="0026192C">
        <w:rPr>
          <w:rFonts w:ascii="Arial" w:hAnsi="Arial" w:cs="Arial"/>
          <w:noProof/>
          <w:sz w:val="24"/>
          <w:szCs w:val="24"/>
          <w:lang w:val="af-ZA"/>
        </w:rPr>
        <w:tab/>
        <w:t xml:space="preserve">What is the total number of media queries that the SA Broadcasting Corporation (SABC) received in the (a) 2016-17 financial year and (b) since 1 April 2017; </w:t>
      </w:r>
    </w:p>
    <w:p w:rsidR="0026192C" w:rsidRPr="0026192C" w:rsidRDefault="0026192C" w:rsidP="0026192C">
      <w:pPr>
        <w:spacing w:before="100" w:beforeAutospacing="1" w:after="100" w:afterAutospacing="1" w:line="240" w:lineRule="auto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26192C">
        <w:rPr>
          <w:rFonts w:ascii="Arial" w:hAnsi="Arial" w:cs="Arial"/>
          <w:noProof/>
          <w:sz w:val="24"/>
          <w:szCs w:val="24"/>
          <w:lang w:val="af-ZA"/>
        </w:rPr>
        <w:t>(2)</w:t>
      </w:r>
      <w:r w:rsidRPr="0026192C">
        <w:rPr>
          <w:rFonts w:ascii="Arial" w:hAnsi="Arial" w:cs="Arial"/>
          <w:noProof/>
          <w:sz w:val="24"/>
          <w:szCs w:val="24"/>
          <w:lang w:val="af-ZA"/>
        </w:rPr>
        <w:tab/>
        <w:t>(a) how many of the media queries were responded to and (b)(i) how many were not responded to and (ii) why;</w:t>
      </w:r>
    </w:p>
    <w:p w:rsidR="00AD22D4" w:rsidRDefault="0026192C" w:rsidP="00AD22D4">
      <w:pPr>
        <w:spacing w:before="100" w:beforeAutospacing="1" w:after="100" w:afterAutospacing="1" w:line="240" w:lineRule="auto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26192C">
        <w:rPr>
          <w:rFonts w:ascii="Arial" w:hAnsi="Arial" w:cs="Arial"/>
          <w:noProof/>
          <w:sz w:val="24"/>
          <w:szCs w:val="24"/>
          <w:lang w:val="af-ZA"/>
        </w:rPr>
        <w:t>(3)</w:t>
      </w:r>
      <w:r w:rsidRPr="0026192C">
        <w:rPr>
          <w:rFonts w:ascii="Arial" w:hAnsi="Arial" w:cs="Arial"/>
          <w:noProof/>
          <w:sz w:val="24"/>
          <w:szCs w:val="24"/>
          <w:lang w:val="af-ZA"/>
        </w:rPr>
        <w:tab/>
        <w:t xml:space="preserve">whether she has been informed that a certain person (name and details furnished) refuses to respond to media queries from certain journalists and has </w:t>
      </w:r>
      <w:r w:rsidR="00093049" w:rsidRPr="00093049">
        <w:rPr>
          <w:rFonts w:ascii="Arial" w:hAnsi="Arial" w:cs="Arial"/>
          <w:noProof/>
          <w:sz w:val="24"/>
          <w:szCs w:val="24"/>
          <w:lang w:val="af-ZA"/>
        </w:rPr>
        <w:t>taken some journalists off the mailing list of the SABC?</w:t>
      </w:r>
      <w:r w:rsidR="00093049" w:rsidRPr="00093049">
        <w:rPr>
          <w:rFonts w:ascii="Arial" w:hAnsi="Arial" w:cs="Arial"/>
          <w:noProof/>
          <w:sz w:val="24"/>
          <w:szCs w:val="24"/>
          <w:lang w:val="af-ZA"/>
        </w:rPr>
        <w:tab/>
      </w:r>
      <w:r w:rsidR="00093049" w:rsidRPr="00093049">
        <w:rPr>
          <w:rFonts w:ascii="Arial" w:hAnsi="Arial" w:cs="Arial"/>
          <w:noProof/>
          <w:sz w:val="24"/>
          <w:szCs w:val="24"/>
          <w:lang w:val="af-ZA"/>
        </w:rPr>
        <w:tab/>
      </w:r>
      <w:r w:rsidR="00093049" w:rsidRPr="00093049">
        <w:rPr>
          <w:rFonts w:ascii="Arial" w:hAnsi="Arial" w:cs="Arial"/>
          <w:noProof/>
          <w:sz w:val="24"/>
          <w:szCs w:val="24"/>
          <w:lang w:val="af-ZA"/>
        </w:rPr>
        <w:tab/>
        <w:t>NW1151E</w:t>
      </w:r>
    </w:p>
    <w:p w:rsidR="00377B1D" w:rsidRDefault="00377B1D" w:rsidP="00377B1D">
      <w:pPr>
        <w:pStyle w:val="NoSpacing"/>
        <w:rPr>
          <w:rFonts w:eastAsia="Times New Roman"/>
        </w:rPr>
      </w:pPr>
    </w:p>
    <w:p w:rsidR="002A4230" w:rsidRDefault="002A4230" w:rsidP="00AD22D4">
      <w:pPr>
        <w:spacing w:before="100" w:beforeAutospacing="1" w:after="100" w:afterAutospacing="1" w:line="240" w:lineRule="auto"/>
        <w:ind w:left="540" w:hanging="54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00871">
        <w:rPr>
          <w:rFonts w:ascii="Arial" w:eastAsia="Times New Roman" w:hAnsi="Arial" w:cs="Arial"/>
          <w:b/>
          <w:sz w:val="24"/>
          <w:szCs w:val="24"/>
        </w:rPr>
        <w:t>REPLY</w:t>
      </w:r>
    </w:p>
    <w:p w:rsidR="00AA3EBA" w:rsidRPr="00AA3EBA" w:rsidRDefault="00AA3EBA" w:rsidP="00AD22D4">
      <w:pPr>
        <w:spacing w:before="100" w:beforeAutospacing="1" w:after="100" w:afterAutospacing="1" w:line="240" w:lineRule="auto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A3EBA">
        <w:rPr>
          <w:rFonts w:ascii="Arial" w:eastAsia="Times New Roman" w:hAnsi="Arial" w:cs="Arial"/>
          <w:sz w:val="24"/>
          <w:szCs w:val="24"/>
        </w:rPr>
        <w:t>According to the SABC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C5530" w:rsidRPr="00AA3EBA" w:rsidRDefault="00AA3EBA" w:rsidP="00AA3EBA">
      <w:pPr>
        <w:ind w:left="540" w:hanging="540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>
        <w:rPr>
          <w:rFonts w:ascii="Arial" w:eastAsiaTheme="minorHAnsi" w:hAnsi="Arial" w:cs="Arial"/>
          <w:sz w:val="24"/>
          <w:szCs w:val="24"/>
          <w:lang w:val="en-ZA"/>
        </w:rPr>
        <w:t xml:space="preserve">(1)  </w:t>
      </w:r>
      <w:r>
        <w:rPr>
          <w:rFonts w:ascii="Arial" w:eastAsiaTheme="minorHAnsi" w:hAnsi="Arial" w:cs="Arial"/>
          <w:sz w:val="24"/>
          <w:szCs w:val="24"/>
          <w:lang w:val="en-ZA"/>
        </w:rPr>
        <w:tab/>
      </w:r>
      <w:r w:rsidRPr="00AA3EBA">
        <w:rPr>
          <w:rFonts w:ascii="Arial" w:eastAsiaTheme="minorHAnsi" w:hAnsi="Arial" w:cs="Arial"/>
          <w:sz w:val="24"/>
          <w:szCs w:val="24"/>
          <w:lang w:val="en-ZA"/>
        </w:rPr>
        <w:t>Its Group c</w:t>
      </w:r>
      <w:r w:rsidR="003C5530" w:rsidRPr="00AA3EBA">
        <w:rPr>
          <w:rFonts w:ascii="Arial" w:eastAsiaTheme="minorHAnsi" w:hAnsi="Arial" w:cs="Arial"/>
          <w:sz w:val="24"/>
          <w:szCs w:val="24"/>
          <w:lang w:val="en-ZA"/>
        </w:rPr>
        <w:t>ommunication department received</w:t>
      </w:r>
      <w:r w:rsidR="00093049" w:rsidRPr="00AA3EBA">
        <w:rPr>
          <w:rFonts w:ascii="Arial" w:eastAsiaTheme="minorHAnsi" w:hAnsi="Arial" w:cs="Arial"/>
          <w:sz w:val="24"/>
          <w:szCs w:val="24"/>
          <w:lang w:val="en-ZA"/>
        </w:rPr>
        <w:t xml:space="preserve"> approximately </w:t>
      </w:r>
      <w:r w:rsidR="003C5530" w:rsidRPr="00AA3EBA">
        <w:rPr>
          <w:rFonts w:ascii="Arial" w:eastAsiaTheme="minorHAnsi" w:hAnsi="Arial" w:cs="Arial"/>
          <w:sz w:val="24"/>
          <w:szCs w:val="24"/>
          <w:lang w:val="en-ZA"/>
        </w:rPr>
        <w:t xml:space="preserve">144 written media </w:t>
      </w:r>
      <w:r w:rsidRPr="00AA3EBA">
        <w:rPr>
          <w:rFonts w:ascii="Arial" w:eastAsiaTheme="minorHAnsi" w:hAnsi="Arial" w:cs="Arial"/>
          <w:sz w:val="24"/>
          <w:szCs w:val="24"/>
          <w:lang w:val="en-ZA"/>
        </w:rPr>
        <w:t xml:space="preserve">queries </w:t>
      </w:r>
      <w:r w:rsidR="003C5530" w:rsidRPr="00AA3EBA">
        <w:rPr>
          <w:rFonts w:ascii="Arial" w:eastAsiaTheme="minorHAnsi" w:hAnsi="Arial" w:cs="Arial"/>
          <w:sz w:val="24"/>
          <w:szCs w:val="24"/>
          <w:lang w:val="en-ZA"/>
        </w:rPr>
        <w:t xml:space="preserve">and around 360 telephonic media </w:t>
      </w:r>
      <w:r w:rsidRPr="00AA3EBA">
        <w:rPr>
          <w:rFonts w:ascii="Arial" w:eastAsiaTheme="minorHAnsi" w:hAnsi="Arial" w:cs="Arial"/>
          <w:sz w:val="24"/>
          <w:szCs w:val="24"/>
          <w:lang w:val="en-ZA"/>
        </w:rPr>
        <w:t xml:space="preserve">queries </w:t>
      </w:r>
      <w:r>
        <w:rPr>
          <w:rFonts w:ascii="Arial" w:eastAsiaTheme="minorHAnsi" w:hAnsi="Arial" w:cs="Arial"/>
          <w:sz w:val="24"/>
          <w:szCs w:val="24"/>
          <w:lang w:val="en-ZA"/>
        </w:rPr>
        <w:t>during 2016-17 financial year,</w:t>
      </w:r>
      <w:r w:rsidR="003C5530" w:rsidRPr="00AA3EBA">
        <w:rPr>
          <w:rFonts w:ascii="Arial" w:eastAsiaTheme="minorHAnsi" w:hAnsi="Arial" w:cs="Arial"/>
          <w:sz w:val="24"/>
          <w:szCs w:val="24"/>
          <w:lang w:val="en-ZA"/>
        </w:rPr>
        <w:t xml:space="preserve"> 24 written media </w:t>
      </w:r>
      <w:r w:rsidRPr="00AA3EBA">
        <w:rPr>
          <w:rFonts w:ascii="Arial" w:eastAsiaTheme="minorHAnsi" w:hAnsi="Arial" w:cs="Arial"/>
          <w:sz w:val="24"/>
          <w:szCs w:val="24"/>
          <w:lang w:val="en-ZA"/>
        </w:rPr>
        <w:t xml:space="preserve">queries </w:t>
      </w:r>
      <w:r w:rsidR="003C5530" w:rsidRPr="00AA3EBA">
        <w:rPr>
          <w:rFonts w:ascii="Arial" w:eastAsiaTheme="minorHAnsi" w:hAnsi="Arial" w:cs="Arial"/>
          <w:sz w:val="24"/>
          <w:szCs w:val="24"/>
          <w:lang w:val="en-ZA"/>
        </w:rPr>
        <w:t xml:space="preserve">and 42 telephonic media </w:t>
      </w:r>
      <w:r w:rsidRPr="00AA3EBA">
        <w:rPr>
          <w:rFonts w:ascii="Arial" w:eastAsiaTheme="minorHAnsi" w:hAnsi="Arial" w:cs="Arial"/>
          <w:sz w:val="24"/>
          <w:szCs w:val="24"/>
          <w:lang w:val="en-ZA"/>
        </w:rPr>
        <w:t xml:space="preserve">queries </w:t>
      </w:r>
      <w:r w:rsidR="003C5530" w:rsidRPr="00AA3EBA">
        <w:rPr>
          <w:rFonts w:ascii="Arial" w:eastAsiaTheme="minorHAnsi" w:hAnsi="Arial" w:cs="Arial"/>
          <w:sz w:val="24"/>
          <w:szCs w:val="24"/>
          <w:lang w:val="en-ZA"/>
        </w:rPr>
        <w:t>since 1 April 2017.</w:t>
      </w:r>
    </w:p>
    <w:p w:rsidR="003C5530" w:rsidRPr="00C00871" w:rsidRDefault="003C5530" w:rsidP="00AA3EBA">
      <w:pPr>
        <w:pStyle w:val="NoSpacing"/>
        <w:rPr>
          <w:rFonts w:eastAsiaTheme="minorHAnsi"/>
          <w:lang w:val="en-ZA"/>
        </w:rPr>
      </w:pPr>
    </w:p>
    <w:p w:rsidR="00C00871" w:rsidRDefault="003116E3" w:rsidP="00AA3EBA">
      <w:pPr>
        <w:ind w:left="567" w:hanging="567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(2)  </w:t>
      </w:r>
      <w:r w:rsidRPr="00C00871">
        <w:rPr>
          <w:rFonts w:ascii="Arial" w:eastAsiaTheme="minorHAnsi" w:hAnsi="Arial" w:cs="Arial"/>
          <w:sz w:val="24"/>
          <w:szCs w:val="24"/>
          <w:lang w:val="en-ZA"/>
        </w:rPr>
        <w:tab/>
        <w:t>The SABC</w:t>
      </w:r>
      <w:r w:rsidR="00093049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 strive to respond to all </w:t>
      </w:r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media queries </w:t>
      </w:r>
      <w:r w:rsidR="00377B1D">
        <w:rPr>
          <w:rFonts w:ascii="Arial" w:eastAsiaTheme="minorHAnsi" w:hAnsi="Arial" w:cs="Arial"/>
          <w:sz w:val="24"/>
          <w:szCs w:val="24"/>
          <w:lang w:val="en-ZA"/>
        </w:rPr>
        <w:t>within set timeframes</w:t>
      </w:r>
      <w:r w:rsidR="00093049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, however, </w:t>
      </w:r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t>due to several challenges amongs</w:t>
      </w:r>
      <w:r w:rsidR="00BE7134">
        <w:rPr>
          <w:rFonts w:ascii="Arial" w:eastAsiaTheme="minorHAnsi" w:hAnsi="Arial" w:cs="Arial"/>
          <w:sz w:val="24"/>
          <w:szCs w:val="24"/>
          <w:lang w:val="en-ZA"/>
        </w:rPr>
        <w:t>t</w:t>
      </w:r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 others t</w:t>
      </w:r>
      <w:bookmarkStart w:id="0" w:name="_GoBack"/>
      <w:bookmarkEnd w:id="0"/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t>hat  some Journalists do not give SABC enough time to respond to</w:t>
      </w:r>
      <w:r w:rsidR="00377B1D">
        <w:rPr>
          <w:rFonts w:ascii="Arial" w:eastAsiaTheme="minorHAnsi" w:hAnsi="Arial" w:cs="Arial"/>
          <w:sz w:val="24"/>
          <w:szCs w:val="24"/>
          <w:lang w:val="en-ZA"/>
        </w:rPr>
        <w:t xml:space="preserve"> queries</w:t>
      </w:r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 and that some</w:t>
      </w:r>
      <w:r w:rsidR="00C00871" w:rsidRPr="00C00871">
        <w:rPr>
          <w:sz w:val="24"/>
          <w:szCs w:val="24"/>
        </w:rPr>
        <w:t xml:space="preserve"> </w:t>
      </w:r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Journalists </w:t>
      </w:r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lastRenderedPageBreak/>
        <w:t>published articles before soli</w:t>
      </w:r>
      <w:r w:rsidR="00377B1D">
        <w:rPr>
          <w:rFonts w:ascii="Arial" w:eastAsiaTheme="minorHAnsi" w:hAnsi="Arial" w:cs="Arial"/>
          <w:sz w:val="24"/>
          <w:szCs w:val="24"/>
          <w:lang w:val="en-ZA"/>
        </w:rPr>
        <w:t>citing</w:t>
      </w:r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 response</w:t>
      </w:r>
      <w:r w:rsidR="00377B1D">
        <w:rPr>
          <w:rFonts w:ascii="Arial" w:eastAsiaTheme="minorHAnsi" w:hAnsi="Arial" w:cs="Arial"/>
          <w:sz w:val="24"/>
          <w:szCs w:val="24"/>
          <w:lang w:val="en-ZA"/>
        </w:rPr>
        <w:t>s</w:t>
      </w:r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 from the SABC, to name but a </w:t>
      </w:r>
      <w:r w:rsidR="00AA3EBA">
        <w:rPr>
          <w:rFonts w:ascii="Arial" w:eastAsiaTheme="minorHAnsi" w:hAnsi="Arial" w:cs="Arial"/>
          <w:sz w:val="24"/>
          <w:szCs w:val="24"/>
          <w:lang w:val="en-ZA"/>
        </w:rPr>
        <w:t>few, there are delays in responding</w:t>
      </w:r>
      <w:r w:rsidR="00C00871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 to some queries</w:t>
      </w:r>
      <w:r w:rsidR="00377B1D">
        <w:rPr>
          <w:rFonts w:ascii="Arial" w:eastAsiaTheme="minorHAnsi" w:hAnsi="Arial" w:cs="Arial"/>
          <w:sz w:val="24"/>
          <w:szCs w:val="24"/>
          <w:lang w:val="en-ZA"/>
        </w:rPr>
        <w:t>.</w:t>
      </w:r>
    </w:p>
    <w:p w:rsidR="00377B1D" w:rsidRPr="00AA3EBA" w:rsidRDefault="00377B1D" w:rsidP="00AA3EBA">
      <w:pPr>
        <w:pStyle w:val="NoSpacing"/>
      </w:pPr>
    </w:p>
    <w:p w:rsidR="00093049" w:rsidRPr="00C00871" w:rsidRDefault="00C00871" w:rsidP="00AA3EBA">
      <w:pPr>
        <w:ind w:left="567" w:hanging="567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(3) </w:t>
      </w:r>
      <w:r w:rsidRPr="00C00871">
        <w:rPr>
          <w:rFonts w:ascii="Arial" w:eastAsiaTheme="minorHAnsi" w:hAnsi="Arial" w:cs="Arial"/>
          <w:sz w:val="24"/>
          <w:szCs w:val="24"/>
          <w:lang w:val="en-ZA"/>
        </w:rPr>
        <w:tab/>
      </w:r>
      <w:r w:rsidR="00377B1D">
        <w:rPr>
          <w:rFonts w:ascii="Arial" w:eastAsiaTheme="minorHAnsi" w:hAnsi="Arial" w:cs="Arial"/>
          <w:sz w:val="24"/>
          <w:szCs w:val="24"/>
          <w:lang w:val="en-ZA"/>
        </w:rPr>
        <w:t>No, however, media list</w:t>
      </w:r>
      <w:r w:rsidR="00093049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 change from time to time due to t</w:t>
      </w:r>
      <w:r w:rsidR="00377B1D">
        <w:rPr>
          <w:rFonts w:ascii="Arial" w:eastAsiaTheme="minorHAnsi" w:hAnsi="Arial" w:cs="Arial"/>
          <w:sz w:val="24"/>
          <w:szCs w:val="24"/>
          <w:lang w:val="en-ZA"/>
        </w:rPr>
        <w:t>he nature of business for example; with J</w:t>
      </w:r>
      <w:r w:rsidR="00093049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ournalists leaving </w:t>
      </w:r>
      <w:r w:rsidR="00BD13E8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their </w:t>
      </w:r>
      <w:r w:rsidR="00377B1D">
        <w:rPr>
          <w:rFonts w:ascii="Arial" w:eastAsiaTheme="minorHAnsi" w:hAnsi="Arial" w:cs="Arial"/>
          <w:sz w:val="24"/>
          <w:szCs w:val="24"/>
          <w:lang w:val="en-ZA"/>
        </w:rPr>
        <w:t>organisation</w:t>
      </w:r>
      <w:r w:rsidR="00093049" w:rsidRPr="00C00871">
        <w:rPr>
          <w:rFonts w:ascii="Arial" w:eastAsiaTheme="minorHAnsi" w:hAnsi="Arial" w:cs="Arial"/>
          <w:sz w:val="24"/>
          <w:szCs w:val="24"/>
          <w:lang w:val="en-ZA"/>
        </w:rPr>
        <w:t xml:space="preserve"> </w:t>
      </w:r>
    </w:p>
    <w:p w:rsidR="00377B1D" w:rsidRDefault="00377B1D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P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377B1D" w:rsidRDefault="00377B1D" w:rsidP="00377B1D">
      <w:pPr>
        <w:rPr>
          <w:rFonts w:ascii="Arial" w:eastAsia="Times New Roman" w:hAnsi="Arial" w:cs="Arial"/>
          <w:sz w:val="24"/>
          <w:szCs w:val="24"/>
        </w:rPr>
      </w:pPr>
    </w:p>
    <w:p w:rsidR="007A01BD" w:rsidRPr="00377B1D" w:rsidRDefault="00377B1D" w:rsidP="00377B1D">
      <w:pPr>
        <w:tabs>
          <w:tab w:val="left" w:pos="38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7A01BD" w:rsidRPr="00377B1D" w:rsidSect="00092E3D">
      <w:headerReference w:type="default" r:id="rId9"/>
      <w:footerReference w:type="default" r:id="rId10"/>
      <w:pgSz w:w="11906" w:h="16838"/>
      <w:pgMar w:top="998" w:right="1440" w:bottom="1170" w:left="1440" w:header="708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8F" w:rsidRDefault="003E058F" w:rsidP="00376CCC">
      <w:pPr>
        <w:spacing w:after="0" w:line="240" w:lineRule="auto"/>
      </w:pPr>
      <w:r>
        <w:separator/>
      </w:r>
    </w:p>
  </w:endnote>
  <w:endnote w:type="continuationSeparator" w:id="0">
    <w:p w:rsidR="003E058F" w:rsidRDefault="003E058F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377B1D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</w:p>
  <w:p w:rsidR="002A4230" w:rsidRDefault="002A4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8F" w:rsidRDefault="003E058F" w:rsidP="00376CCC">
      <w:pPr>
        <w:spacing w:after="0" w:line="240" w:lineRule="auto"/>
      </w:pPr>
      <w:r>
        <w:separator/>
      </w:r>
    </w:p>
  </w:footnote>
  <w:footnote w:type="continuationSeparator" w:id="0">
    <w:p w:rsidR="003E058F" w:rsidRDefault="003E058F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C77"/>
    <w:multiLevelType w:val="hybridMultilevel"/>
    <w:tmpl w:val="98FEBABE"/>
    <w:lvl w:ilvl="0" w:tplc="E32A65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2BBE5272"/>
    <w:multiLevelType w:val="hybridMultilevel"/>
    <w:tmpl w:val="AB58EA02"/>
    <w:lvl w:ilvl="0" w:tplc="4F307212">
      <w:start w:val="1"/>
      <w:numFmt w:val="decimal"/>
      <w:lvlText w:val="(%1)"/>
      <w:lvlJc w:val="left"/>
      <w:pPr>
        <w:ind w:left="780" w:hanging="420"/>
      </w:pPr>
      <w:rPr>
        <w:rFonts w:eastAsia="Times New Roman"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92E3D"/>
    <w:rsid w:val="00093049"/>
    <w:rsid w:val="000B00D3"/>
    <w:rsid w:val="000F0E4A"/>
    <w:rsid w:val="001160F9"/>
    <w:rsid w:val="0015286B"/>
    <w:rsid w:val="0016113D"/>
    <w:rsid w:val="001B61E3"/>
    <w:rsid w:val="001E738F"/>
    <w:rsid w:val="00242283"/>
    <w:rsid w:val="0026192C"/>
    <w:rsid w:val="002A4230"/>
    <w:rsid w:val="002E63F9"/>
    <w:rsid w:val="003116E3"/>
    <w:rsid w:val="00316863"/>
    <w:rsid w:val="003311DB"/>
    <w:rsid w:val="00336C1D"/>
    <w:rsid w:val="00376CCC"/>
    <w:rsid w:val="00377B1D"/>
    <w:rsid w:val="003A369E"/>
    <w:rsid w:val="003C5530"/>
    <w:rsid w:val="003C64E7"/>
    <w:rsid w:val="003E058F"/>
    <w:rsid w:val="00430669"/>
    <w:rsid w:val="00447427"/>
    <w:rsid w:val="00464AEA"/>
    <w:rsid w:val="00471855"/>
    <w:rsid w:val="00485E9E"/>
    <w:rsid w:val="00511882"/>
    <w:rsid w:val="005363D8"/>
    <w:rsid w:val="005514EF"/>
    <w:rsid w:val="005819B4"/>
    <w:rsid w:val="005D66E7"/>
    <w:rsid w:val="005E4F97"/>
    <w:rsid w:val="005F38D7"/>
    <w:rsid w:val="006170DC"/>
    <w:rsid w:val="00656DCC"/>
    <w:rsid w:val="00664BE7"/>
    <w:rsid w:val="0068635F"/>
    <w:rsid w:val="00686950"/>
    <w:rsid w:val="006A406C"/>
    <w:rsid w:val="006A7C58"/>
    <w:rsid w:val="006D5057"/>
    <w:rsid w:val="007315A3"/>
    <w:rsid w:val="00760161"/>
    <w:rsid w:val="00767BD8"/>
    <w:rsid w:val="0078177C"/>
    <w:rsid w:val="007A01BD"/>
    <w:rsid w:val="007A3FD9"/>
    <w:rsid w:val="007F6102"/>
    <w:rsid w:val="00820B61"/>
    <w:rsid w:val="008A5819"/>
    <w:rsid w:val="00905CE0"/>
    <w:rsid w:val="00946047"/>
    <w:rsid w:val="00960C36"/>
    <w:rsid w:val="00972B13"/>
    <w:rsid w:val="00996C4B"/>
    <w:rsid w:val="00997D7F"/>
    <w:rsid w:val="009B6604"/>
    <w:rsid w:val="00A03137"/>
    <w:rsid w:val="00A52AAD"/>
    <w:rsid w:val="00AA3EBA"/>
    <w:rsid w:val="00AD21A5"/>
    <w:rsid w:val="00AD22D4"/>
    <w:rsid w:val="00AF1317"/>
    <w:rsid w:val="00B33CFC"/>
    <w:rsid w:val="00B85D7F"/>
    <w:rsid w:val="00BA42DD"/>
    <w:rsid w:val="00BB0D03"/>
    <w:rsid w:val="00BB4F37"/>
    <w:rsid w:val="00BB525A"/>
    <w:rsid w:val="00BD13E8"/>
    <w:rsid w:val="00BE7134"/>
    <w:rsid w:val="00C00871"/>
    <w:rsid w:val="00C024F0"/>
    <w:rsid w:val="00C425F5"/>
    <w:rsid w:val="00C73C91"/>
    <w:rsid w:val="00CD74D3"/>
    <w:rsid w:val="00CF362D"/>
    <w:rsid w:val="00D14C1C"/>
    <w:rsid w:val="00D91C1F"/>
    <w:rsid w:val="00DD05C7"/>
    <w:rsid w:val="00E90C0A"/>
    <w:rsid w:val="00EB000A"/>
    <w:rsid w:val="00EC4813"/>
    <w:rsid w:val="00EC5227"/>
    <w:rsid w:val="00EE6829"/>
    <w:rsid w:val="00EF0210"/>
    <w:rsid w:val="00F16EF9"/>
    <w:rsid w:val="00F85071"/>
    <w:rsid w:val="00F861F7"/>
    <w:rsid w:val="00FB2BF2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ABC2-1C80-46F5-A93E-44A11AC1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2017-05-25T08:36:00Z</cp:lastPrinted>
  <dcterms:created xsi:type="dcterms:W3CDTF">2017-06-28T09:10:00Z</dcterms:created>
  <dcterms:modified xsi:type="dcterms:W3CDTF">2017-06-28T09:10:00Z</dcterms:modified>
</cp:coreProperties>
</file>