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FD9">
        <w:rPr>
          <w:rFonts w:ascii="Arial" w:hAnsi="Arial" w:cs="Arial"/>
          <w:b/>
          <w:sz w:val="20"/>
          <w:szCs w:val="20"/>
        </w:rPr>
        <w:t>NATIONAL ASSEMBLY</w:t>
      </w: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FD9">
        <w:rPr>
          <w:rFonts w:ascii="Arial" w:hAnsi="Arial" w:cs="Arial"/>
          <w:b/>
          <w:sz w:val="20"/>
          <w:szCs w:val="20"/>
        </w:rPr>
        <w:t>QUESTION FOR WRITTEN REPLY</w:t>
      </w: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FD9">
        <w:rPr>
          <w:rFonts w:ascii="Arial" w:hAnsi="Arial" w:cs="Arial"/>
          <w:b/>
          <w:sz w:val="20"/>
          <w:szCs w:val="20"/>
        </w:rPr>
        <w:t>QUESTION NUMBER: 1022</w:t>
      </w: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FD9">
        <w:rPr>
          <w:rFonts w:ascii="Arial" w:hAnsi="Arial" w:cs="Arial"/>
          <w:b/>
          <w:sz w:val="20"/>
          <w:szCs w:val="20"/>
        </w:rPr>
        <w:t>DATE OF PUBLICATIONS: 20 September 2019</w:t>
      </w: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4FD9">
        <w:rPr>
          <w:rFonts w:ascii="Arial" w:hAnsi="Arial" w:cs="Arial"/>
          <w:b/>
          <w:sz w:val="20"/>
          <w:szCs w:val="20"/>
        </w:rPr>
        <w:t>1022. Mr M S F de Freitas (DA) to ask the Minister in The Presidency:</w:t>
      </w:r>
      <w:r w:rsidRPr="00134FD9">
        <w:rPr>
          <w:rFonts w:ascii="Arial" w:hAnsi="Arial" w:cs="Arial"/>
          <w:b/>
          <w:sz w:val="20"/>
          <w:szCs w:val="20"/>
        </w:rPr>
        <w:br/>
      </w:r>
      <w:r w:rsidRPr="00134FD9">
        <w:rPr>
          <w:rFonts w:ascii="Arial" w:hAnsi="Arial" w:cs="Arial"/>
          <w:sz w:val="20"/>
          <w:szCs w:val="20"/>
        </w:rPr>
        <w:br/>
        <w:t>(1) (a) What was BrandSA's annual budget in each country in the past three financial years, (b) what budget was spent in each year and ( c) how is budget expenditure monitored:</w:t>
      </w:r>
      <w:r w:rsidRPr="00134FD9">
        <w:rPr>
          <w:rFonts w:ascii="Arial" w:hAnsi="Arial" w:cs="Arial"/>
          <w:sz w:val="20"/>
          <w:szCs w:val="20"/>
        </w:rPr>
        <w:br/>
      </w:r>
      <w:r w:rsidRPr="00134FD9">
        <w:rPr>
          <w:rFonts w:ascii="Arial" w:hAnsi="Arial" w:cs="Arial"/>
          <w:sz w:val="20"/>
          <w:szCs w:val="20"/>
        </w:rPr>
        <w:br/>
        <w:t xml:space="preserve">(2) (a) what activities have been hosted in each month </w:t>
      </w:r>
      <w:r>
        <w:rPr>
          <w:rFonts w:ascii="Arial" w:hAnsi="Arial" w:cs="Arial"/>
          <w:sz w:val="20"/>
          <w:szCs w:val="20"/>
        </w:rPr>
        <w:t>in each county</w:t>
      </w:r>
      <w:r w:rsidRPr="00134FD9">
        <w:rPr>
          <w:rFonts w:ascii="Arial" w:hAnsi="Arial" w:cs="Arial"/>
          <w:sz w:val="20"/>
          <w:szCs w:val="20"/>
        </w:rPr>
        <w:t xml:space="preserve"> by BrandSA in the past three financial years, (b)(</w:t>
      </w:r>
      <w:proofErr w:type="spellStart"/>
      <w:r w:rsidRPr="00134FD9">
        <w:rPr>
          <w:rFonts w:ascii="Arial" w:hAnsi="Arial" w:cs="Arial"/>
          <w:sz w:val="20"/>
          <w:szCs w:val="20"/>
        </w:rPr>
        <w:t>i</w:t>
      </w:r>
      <w:proofErr w:type="spellEnd"/>
      <w:r w:rsidRPr="00134FD9">
        <w:rPr>
          <w:rFonts w:ascii="Arial" w:hAnsi="Arial" w:cs="Arial"/>
          <w:sz w:val="20"/>
          <w:szCs w:val="20"/>
        </w:rPr>
        <w:t>) how are activities decided upon and (ii) by whom, (c) what were the objectives for each activity in each case, (d) what objectives were (</w:t>
      </w:r>
      <w:proofErr w:type="spellStart"/>
      <w:r w:rsidRPr="00134FD9">
        <w:rPr>
          <w:rFonts w:ascii="Arial" w:hAnsi="Arial" w:cs="Arial"/>
          <w:sz w:val="20"/>
          <w:szCs w:val="20"/>
        </w:rPr>
        <w:t>i</w:t>
      </w:r>
      <w:proofErr w:type="spellEnd"/>
      <w:r w:rsidRPr="00134FD9">
        <w:rPr>
          <w:rFonts w:ascii="Arial" w:hAnsi="Arial" w:cs="Arial"/>
          <w:sz w:val="20"/>
          <w:szCs w:val="20"/>
        </w:rPr>
        <w:t>) met and (ii) not met in each case and (e) what amount was spent for each activity in each case?</w:t>
      </w:r>
      <w:r w:rsidRPr="00134FD9">
        <w:rPr>
          <w:rFonts w:ascii="Arial" w:hAnsi="Arial" w:cs="Arial"/>
          <w:sz w:val="20"/>
          <w:szCs w:val="20"/>
        </w:rPr>
        <w:br/>
        <w:t>NW2176E</w:t>
      </w:r>
      <w:r w:rsidRPr="00134FD9">
        <w:rPr>
          <w:rFonts w:ascii="Arial" w:hAnsi="Arial" w:cs="Arial"/>
          <w:sz w:val="20"/>
          <w:szCs w:val="20"/>
        </w:rPr>
        <w:br/>
      </w:r>
      <w:r w:rsidRPr="00134FD9">
        <w:rPr>
          <w:rFonts w:ascii="Arial" w:hAnsi="Arial" w:cs="Arial"/>
          <w:sz w:val="20"/>
          <w:szCs w:val="20"/>
        </w:rPr>
        <w:br/>
      </w:r>
      <w:r w:rsidRPr="00134FD9">
        <w:rPr>
          <w:rFonts w:ascii="Arial" w:hAnsi="Arial" w:cs="Arial"/>
          <w:b/>
          <w:sz w:val="20"/>
          <w:szCs w:val="20"/>
        </w:rPr>
        <w:t>REPLY:</w:t>
      </w:r>
      <w:r w:rsidRPr="00134FD9">
        <w:rPr>
          <w:rFonts w:ascii="Arial" w:hAnsi="Arial" w:cs="Arial"/>
          <w:sz w:val="20"/>
          <w:szCs w:val="20"/>
        </w:rPr>
        <w:br/>
      </w:r>
      <w:r w:rsidRPr="00134FD9">
        <w:rPr>
          <w:rFonts w:ascii="Arial" w:hAnsi="Arial" w:cs="Arial"/>
          <w:sz w:val="20"/>
          <w:szCs w:val="20"/>
        </w:rPr>
        <w:br/>
        <w:t>1) (a) As per the published respective Annual Reports already tabled in Parliament, the Annual Budget in each financial year were:</w:t>
      </w: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35233" w:rsidRPr="00134FD9" w:rsidTr="00791B93"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4FD9">
              <w:rPr>
                <w:rFonts w:ascii="Arial" w:hAnsi="Arial" w:cs="Arial"/>
                <w:b/>
                <w:sz w:val="20"/>
                <w:szCs w:val="20"/>
              </w:rPr>
              <w:t xml:space="preserve">Financial Years </w:t>
            </w:r>
          </w:p>
        </w:tc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4FD9">
              <w:rPr>
                <w:rFonts w:ascii="Arial" w:hAnsi="Arial" w:cs="Arial"/>
                <w:b/>
                <w:sz w:val="20"/>
                <w:szCs w:val="20"/>
              </w:rPr>
              <w:t>UK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4FD9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34FD9">
              <w:rPr>
                <w:rFonts w:ascii="Arial" w:hAnsi="Arial" w:cs="Arial"/>
                <w:b/>
                <w:sz w:val="20"/>
                <w:szCs w:val="20"/>
              </w:rPr>
              <w:t>CHINA</w:t>
            </w:r>
          </w:p>
        </w:tc>
      </w:tr>
      <w:tr w:rsidR="00635233" w:rsidRPr="00134FD9" w:rsidTr="00791B93"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5, 625,164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5, 835,028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5, 572,199</w:t>
            </w:r>
          </w:p>
        </w:tc>
      </w:tr>
      <w:tr w:rsidR="00635233" w:rsidRPr="00134FD9" w:rsidTr="00791B93"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Times New Roman" w:hAnsi="Times New Roman" w:cs="Times New Roman"/>
                <w:sz w:val="21"/>
                <w:szCs w:val="21"/>
              </w:rPr>
              <w:t xml:space="preserve">R </w:t>
            </w:r>
            <w:r w:rsidRPr="00134FD9">
              <w:rPr>
                <w:rFonts w:ascii="Arial" w:hAnsi="Arial" w:cs="Arial"/>
                <w:sz w:val="20"/>
                <w:szCs w:val="20"/>
              </w:rPr>
              <w:t>3, 995,456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6, 290,479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4, 618,137</w:t>
            </w:r>
          </w:p>
        </w:tc>
      </w:tr>
      <w:tr w:rsidR="00635233" w:rsidRPr="00134FD9" w:rsidTr="00791B93"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2016- 2017</w:t>
            </w:r>
          </w:p>
        </w:tc>
        <w:tc>
          <w:tcPr>
            <w:tcW w:w="2310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10 355,000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8, 318,400</w:t>
            </w:r>
          </w:p>
        </w:tc>
        <w:tc>
          <w:tcPr>
            <w:tcW w:w="2311" w:type="dxa"/>
          </w:tcPr>
          <w:p w:rsidR="00635233" w:rsidRPr="00134FD9" w:rsidRDefault="00635233" w:rsidP="00791B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4FD9">
              <w:rPr>
                <w:rFonts w:ascii="Arial" w:hAnsi="Arial" w:cs="Arial"/>
                <w:sz w:val="20"/>
                <w:szCs w:val="20"/>
              </w:rPr>
              <w:t>R 9, 561,702</w:t>
            </w:r>
          </w:p>
        </w:tc>
      </w:tr>
    </w:tbl>
    <w:p w:rsidR="00635233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5233" w:rsidRPr="00134FD9" w:rsidRDefault="00635233" w:rsidP="00635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4FD9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D1792C">
          <w:rPr>
            <w:rStyle w:val="Hyperlink"/>
            <w:rFonts w:ascii="Arial" w:hAnsi="Arial" w:cs="Arial"/>
            <w:b/>
            <w:sz w:val="20"/>
            <w:szCs w:val="20"/>
          </w:rPr>
          <w:t>{b) Budget spent on each year is as follows:</w:t>
        </w:r>
      </w:hyperlink>
    </w:p>
    <w:p w:rsidR="00844E3E" w:rsidRDefault="00844E3E"/>
    <w:sectPr w:rsidR="00844E3E" w:rsidSect="0036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35233"/>
    <w:rsid w:val="0036301A"/>
    <w:rsid w:val="00635233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02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Proline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2019-12-10T13:02:00Z</dcterms:created>
  <dcterms:modified xsi:type="dcterms:W3CDTF">2019-12-10T13:03:00Z</dcterms:modified>
</cp:coreProperties>
</file>