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9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077">
        <w:rPr>
          <w:rFonts w:ascii="Times New Roman" w:hAnsi="Times New Roman" w:cs="Times New Roman"/>
          <w:b/>
          <w:sz w:val="24"/>
          <w:szCs w:val="24"/>
        </w:rPr>
        <w:t>10</w:t>
      </w:r>
      <w:r w:rsidR="0030379D">
        <w:rPr>
          <w:rFonts w:ascii="Times New Roman" w:hAnsi="Times New Roman" w:cs="Times New Roman"/>
          <w:b/>
          <w:sz w:val="24"/>
          <w:szCs w:val="24"/>
        </w:rPr>
        <w:t>1</w:t>
      </w:r>
      <w:r w:rsidR="00E9345B">
        <w:rPr>
          <w:rFonts w:ascii="Times New Roman" w:hAnsi="Times New Roman" w:cs="Times New Roman"/>
          <w:b/>
          <w:sz w:val="24"/>
          <w:szCs w:val="24"/>
        </w:rPr>
        <w:t>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29</w:t>
      </w:r>
      <w:r w:rsidR="002A6821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QUESTION PAPER: 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587E64" w:rsidRPr="00587E64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45B" w:rsidRPr="00E9345B" w:rsidRDefault="00E9345B" w:rsidP="00E9345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34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1013</w:t>
      </w:r>
      <w:r w:rsidRPr="00E9345B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.</w:t>
      </w:r>
      <w:r w:rsidRPr="00E9345B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</w:r>
      <w:r w:rsidRPr="00E9345B">
        <w:rPr>
          <w:rFonts w:ascii="Times New Roman" w:eastAsia="Calibri" w:hAnsi="Times New Roman" w:cs="Times New Roman"/>
          <w:b/>
          <w:sz w:val="24"/>
          <w:szCs w:val="24"/>
        </w:rPr>
        <w:t>Mr Z R Xalisa (EFF) to ask the Minister of Basic Education:</w:t>
      </w:r>
    </w:p>
    <w:p w:rsidR="00E9345B" w:rsidRPr="00E9345B" w:rsidRDefault="00E9345B" w:rsidP="00E934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5B">
        <w:rPr>
          <w:rFonts w:ascii="Times New Roman" w:eastAsia="Calibri" w:hAnsi="Times New Roman" w:cs="Times New Roman"/>
          <w:sz w:val="24"/>
          <w:szCs w:val="24"/>
        </w:rPr>
        <w:t>What (a) number of (i) primary and (ii) high schools do not have (</w:t>
      </w:r>
      <w:proofErr w:type="gramStart"/>
      <w:r w:rsidRPr="00E9345B">
        <w:rPr>
          <w:rFonts w:ascii="Times New Roman" w:eastAsia="Calibri" w:hAnsi="Times New Roman" w:cs="Times New Roman"/>
          <w:sz w:val="24"/>
          <w:szCs w:val="24"/>
        </w:rPr>
        <w:t>aa</w:t>
      </w:r>
      <w:proofErr w:type="gramEnd"/>
      <w:r w:rsidRPr="00E9345B">
        <w:rPr>
          <w:rFonts w:ascii="Times New Roman" w:eastAsia="Calibri" w:hAnsi="Times New Roman" w:cs="Times New Roman"/>
          <w:sz w:val="24"/>
          <w:szCs w:val="24"/>
        </w:rPr>
        <w:t>) computer lab and (bb) internet connection in each province and (b) amount of funding is required to build computer labs and install internet connection to eradicate the backlog?</w:t>
      </w:r>
      <w:r w:rsidRPr="00E9345B">
        <w:rPr>
          <w:rFonts w:ascii="Times New Roman" w:eastAsia="Calibri" w:hAnsi="Times New Roman" w:cs="Times New Roman"/>
          <w:sz w:val="24"/>
          <w:szCs w:val="24"/>
        </w:rPr>
        <w:tab/>
      </w:r>
      <w:r w:rsidRPr="00E9345B">
        <w:rPr>
          <w:rFonts w:ascii="Times New Roman" w:eastAsia="Calibri" w:hAnsi="Times New Roman" w:cs="Times New Roman"/>
          <w:sz w:val="20"/>
          <w:szCs w:val="20"/>
        </w:rPr>
        <w:t>NW1106E</w:t>
      </w:r>
    </w:p>
    <w:p w:rsidR="006D7B63" w:rsidRPr="00444280" w:rsidRDefault="006D7B63" w:rsidP="00E9345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1429F9" w:rsidRPr="00AA44E2" w:rsidRDefault="001429F9" w:rsidP="00E9345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44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Response</w:t>
      </w:r>
    </w:p>
    <w:p w:rsidR="001429F9" w:rsidRPr="00AA44E2" w:rsidRDefault="002341E8" w:rsidP="001429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44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According to </w:t>
      </w:r>
      <w:r w:rsidR="00AA44E2" w:rsidRPr="00AA44E2">
        <w:rPr>
          <w:rFonts w:ascii="Times New Roman" w:eastAsia="Times New Roman" w:hAnsi="Times New Roman" w:cs="Times New Roman"/>
          <w:sz w:val="24"/>
          <w:szCs w:val="24"/>
          <w:lang w:val="en-US"/>
        </w:rPr>
        <w:t>National Education Infrastructure Management System (</w:t>
      </w:r>
      <w:r w:rsidRPr="00AA44E2">
        <w:rPr>
          <w:rFonts w:ascii="Times New Roman" w:eastAsia="Times New Roman" w:hAnsi="Times New Roman" w:cs="Times New Roman"/>
          <w:sz w:val="24"/>
          <w:szCs w:val="24"/>
          <w:lang w:val="en-US"/>
        </w:rPr>
        <w:t>NEIMS</w:t>
      </w:r>
      <w:r w:rsidR="00AA44E2" w:rsidRPr="00AA44E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A44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at March 2018, below are the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640"/>
        <w:gridCol w:w="1189"/>
        <w:gridCol w:w="1710"/>
        <w:gridCol w:w="1349"/>
      </w:tblGrid>
      <w:tr w:rsidR="00AA44E2" w:rsidRPr="00AA44E2" w:rsidTr="00AA44E2">
        <w:trPr>
          <w:jc w:val="center"/>
        </w:trPr>
        <w:tc>
          <w:tcPr>
            <w:tcW w:w="1805" w:type="dxa"/>
            <w:vMerge w:val="restart"/>
            <w:vAlign w:val="center"/>
          </w:tcPr>
          <w:p w:rsidR="00AA44E2" w:rsidRPr="00AA44E2" w:rsidRDefault="00AA44E2" w:rsidP="00AA44E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A44E2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PROVINCE</w:t>
            </w:r>
          </w:p>
        </w:tc>
        <w:tc>
          <w:tcPr>
            <w:tcW w:w="2829" w:type="dxa"/>
            <w:gridSpan w:val="2"/>
          </w:tcPr>
          <w:p w:rsidR="00AA44E2" w:rsidRPr="00AA44E2" w:rsidRDefault="00AA44E2" w:rsidP="00AA44E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 COMPUTER LABS</w:t>
            </w:r>
          </w:p>
        </w:tc>
        <w:tc>
          <w:tcPr>
            <w:tcW w:w="3059" w:type="dxa"/>
            <w:gridSpan w:val="2"/>
          </w:tcPr>
          <w:p w:rsidR="00AA44E2" w:rsidRPr="00AA44E2" w:rsidRDefault="00AA44E2" w:rsidP="00AA44E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INTERNET CONNECTIVITY</w:t>
            </w:r>
          </w:p>
        </w:tc>
      </w:tr>
      <w:tr w:rsidR="00AA44E2" w:rsidRPr="00AA44E2" w:rsidTr="00AA44E2">
        <w:trPr>
          <w:jc w:val="center"/>
        </w:trPr>
        <w:tc>
          <w:tcPr>
            <w:tcW w:w="1805" w:type="dxa"/>
            <w:vMerge/>
          </w:tcPr>
          <w:p w:rsidR="00AA44E2" w:rsidRPr="00AA44E2" w:rsidRDefault="00AA44E2" w:rsidP="00C312D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eastAsiaTheme="minorEastAsia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640" w:type="dxa"/>
          </w:tcPr>
          <w:p w:rsidR="00AA44E2" w:rsidRPr="00AA44E2" w:rsidRDefault="00AA44E2" w:rsidP="00AA44E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PRIMARY SCHOOLS</w:t>
            </w:r>
          </w:p>
        </w:tc>
        <w:tc>
          <w:tcPr>
            <w:tcW w:w="1189" w:type="dxa"/>
          </w:tcPr>
          <w:p w:rsidR="00AA44E2" w:rsidRPr="00AA44E2" w:rsidRDefault="00AA44E2" w:rsidP="00AA44E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HIGH SCHOOLS</w:t>
            </w:r>
          </w:p>
        </w:tc>
        <w:tc>
          <w:tcPr>
            <w:tcW w:w="1710" w:type="dxa"/>
          </w:tcPr>
          <w:p w:rsidR="00AA44E2" w:rsidRPr="00AA44E2" w:rsidRDefault="00AA44E2" w:rsidP="00AA44E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PRIMARY SCHOOLS</w:t>
            </w:r>
          </w:p>
        </w:tc>
        <w:tc>
          <w:tcPr>
            <w:tcW w:w="1349" w:type="dxa"/>
          </w:tcPr>
          <w:p w:rsidR="00AA44E2" w:rsidRPr="00AA44E2" w:rsidRDefault="00AA44E2" w:rsidP="00AA44E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HIGH SCHOOLS</w:t>
            </w:r>
          </w:p>
        </w:tc>
      </w:tr>
      <w:tr w:rsidR="00AA44E2" w:rsidRPr="00AA44E2" w:rsidTr="00AA44E2">
        <w:trPr>
          <w:jc w:val="center"/>
        </w:trPr>
        <w:tc>
          <w:tcPr>
            <w:tcW w:w="1805" w:type="dxa"/>
          </w:tcPr>
          <w:p w:rsidR="001429F9" w:rsidRPr="00AA44E2" w:rsidRDefault="001429F9" w:rsidP="00C312D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A44E2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Eastern Cape</w:t>
            </w:r>
          </w:p>
        </w:tc>
        <w:tc>
          <w:tcPr>
            <w:tcW w:w="1640" w:type="dxa"/>
          </w:tcPr>
          <w:p w:rsidR="001429F9" w:rsidRPr="00AA44E2" w:rsidRDefault="001462C1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A44E2"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049</w:t>
            </w:r>
          </w:p>
        </w:tc>
        <w:tc>
          <w:tcPr>
            <w:tcW w:w="1189" w:type="dxa"/>
          </w:tcPr>
          <w:p w:rsidR="001429F9" w:rsidRPr="00AA44E2" w:rsidRDefault="001462C1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710" w:type="dxa"/>
          </w:tcPr>
          <w:p w:rsidR="001429F9" w:rsidRPr="00AA44E2" w:rsidRDefault="00942D74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2456</w:t>
            </w:r>
          </w:p>
        </w:tc>
        <w:tc>
          <w:tcPr>
            <w:tcW w:w="1349" w:type="dxa"/>
          </w:tcPr>
          <w:p w:rsidR="001429F9" w:rsidRPr="00AA44E2" w:rsidRDefault="00942D74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A44E2"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</w:tr>
      <w:tr w:rsidR="00AA44E2" w:rsidRPr="00AA44E2" w:rsidTr="00AA44E2">
        <w:trPr>
          <w:jc w:val="center"/>
        </w:trPr>
        <w:tc>
          <w:tcPr>
            <w:tcW w:w="1805" w:type="dxa"/>
          </w:tcPr>
          <w:p w:rsidR="001429F9" w:rsidRPr="00AA44E2" w:rsidRDefault="001429F9" w:rsidP="00C312D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A44E2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Free State</w:t>
            </w:r>
          </w:p>
        </w:tc>
        <w:tc>
          <w:tcPr>
            <w:tcW w:w="1640" w:type="dxa"/>
          </w:tcPr>
          <w:p w:rsidR="001429F9" w:rsidRPr="00AA44E2" w:rsidRDefault="001462C1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189" w:type="dxa"/>
          </w:tcPr>
          <w:p w:rsidR="001429F9" w:rsidRPr="00AA44E2" w:rsidRDefault="001462C1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10" w:type="dxa"/>
          </w:tcPr>
          <w:p w:rsidR="001429F9" w:rsidRPr="00AA44E2" w:rsidRDefault="00942D74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49" w:type="dxa"/>
          </w:tcPr>
          <w:p w:rsidR="001429F9" w:rsidRPr="00AA44E2" w:rsidRDefault="00942D74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171</w:t>
            </w:r>
          </w:p>
        </w:tc>
      </w:tr>
      <w:tr w:rsidR="00AA44E2" w:rsidRPr="00AA44E2" w:rsidTr="00AA44E2">
        <w:trPr>
          <w:jc w:val="center"/>
        </w:trPr>
        <w:tc>
          <w:tcPr>
            <w:tcW w:w="1805" w:type="dxa"/>
          </w:tcPr>
          <w:p w:rsidR="001429F9" w:rsidRPr="00AA44E2" w:rsidRDefault="001429F9" w:rsidP="00C312D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A44E2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Gauteng</w:t>
            </w:r>
          </w:p>
        </w:tc>
        <w:tc>
          <w:tcPr>
            <w:tcW w:w="1640" w:type="dxa"/>
          </w:tcPr>
          <w:p w:rsidR="001429F9" w:rsidRPr="00AA44E2" w:rsidRDefault="001462C1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89" w:type="dxa"/>
          </w:tcPr>
          <w:p w:rsidR="001429F9" w:rsidRPr="00AA44E2" w:rsidRDefault="001462C1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10" w:type="dxa"/>
          </w:tcPr>
          <w:p w:rsidR="001429F9" w:rsidRPr="00AA44E2" w:rsidRDefault="00942D74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349" w:type="dxa"/>
          </w:tcPr>
          <w:p w:rsidR="001429F9" w:rsidRPr="00AA44E2" w:rsidRDefault="00942D74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</w:tr>
      <w:tr w:rsidR="00AA44E2" w:rsidRPr="00AA44E2" w:rsidTr="00AA44E2">
        <w:trPr>
          <w:jc w:val="center"/>
        </w:trPr>
        <w:tc>
          <w:tcPr>
            <w:tcW w:w="1805" w:type="dxa"/>
          </w:tcPr>
          <w:p w:rsidR="001429F9" w:rsidRPr="00AA44E2" w:rsidRDefault="00AA44E2" w:rsidP="00C312D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KwaZulu</w:t>
            </w:r>
            <w:r w:rsidR="001429F9" w:rsidRPr="00AA44E2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-Natal</w:t>
            </w:r>
          </w:p>
        </w:tc>
        <w:tc>
          <w:tcPr>
            <w:tcW w:w="1640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A44E2"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89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710" w:type="dxa"/>
          </w:tcPr>
          <w:p w:rsidR="001429F9" w:rsidRPr="00AA44E2" w:rsidRDefault="00942D74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A44E2"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349" w:type="dxa"/>
          </w:tcPr>
          <w:p w:rsidR="001429F9" w:rsidRPr="00AA44E2" w:rsidRDefault="00942D74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A44E2"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964</w:t>
            </w:r>
          </w:p>
        </w:tc>
      </w:tr>
      <w:tr w:rsidR="00AA44E2" w:rsidRPr="00AA44E2" w:rsidTr="00AA44E2">
        <w:trPr>
          <w:jc w:val="center"/>
        </w:trPr>
        <w:tc>
          <w:tcPr>
            <w:tcW w:w="1805" w:type="dxa"/>
          </w:tcPr>
          <w:p w:rsidR="001429F9" w:rsidRPr="00AA44E2" w:rsidRDefault="001429F9" w:rsidP="00C312D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A44E2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Limpopo</w:t>
            </w:r>
          </w:p>
        </w:tc>
        <w:tc>
          <w:tcPr>
            <w:tcW w:w="1640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A44E2"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89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A44E2"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10" w:type="dxa"/>
          </w:tcPr>
          <w:p w:rsidR="001429F9" w:rsidRPr="00AA44E2" w:rsidRDefault="002824CE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A44E2"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349" w:type="dxa"/>
          </w:tcPr>
          <w:p w:rsidR="001429F9" w:rsidRPr="00AA44E2" w:rsidRDefault="002824CE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838</w:t>
            </w:r>
          </w:p>
        </w:tc>
      </w:tr>
      <w:tr w:rsidR="00AA44E2" w:rsidRPr="00AA44E2" w:rsidTr="00AA44E2">
        <w:trPr>
          <w:jc w:val="center"/>
        </w:trPr>
        <w:tc>
          <w:tcPr>
            <w:tcW w:w="1805" w:type="dxa"/>
          </w:tcPr>
          <w:p w:rsidR="001429F9" w:rsidRPr="00AA44E2" w:rsidRDefault="001429F9" w:rsidP="00C312D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A44E2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Mpumalanga</w:t>
            </w:r>
          </w:p>
        </w:tc>
        <w:tc>
          <w:tcPr>
            <w:tcW w:w="1640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189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710" w:type="dxa"/>
          </w:tcPr>
          <w:p w:rsidR="001429F9" w:rsidRPr="00AA44E2" w:rsidRDefault="00A64D65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49" w:type="dxa"/>
          </w:tcPr>
          <w:p w:rsidR="001429F9" w:rsidRPr="00AA44E2" w:rsidRDefault="00A64D65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679</w:t>
            </w:r>
          </w:p>
        </w:tc>
      </w:tr>
      <w:tr w:rsidR="00AA44E2" w:rsidRPr="00AA44E2" w:rsidTr="00AA44E2">
        <w:trPr>
          <w:jc w:val="center"/>
        </w:trPr>
        <w:tc>
          <w:tcPr>
            <w:tcW w:w="1805" w:type="dxa"/>
          </w:tcPr>
          <w:p w:rsidR="001429F9" w:rsidRPr="00AA44E2" w:rsidRDefault="001429F9" w:rsidP="00C312D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A44E2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North West</w:t>
            </w:r>
          </w:p>
        </w:tc>
        <w:tc>
          <w:tcPr>
            <w:tcW w:w="1640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189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10" w:type="dxa"/>
          </w:tcPr>
          <w:p w:rsidR="001429F9" w:rsidRPr="00AA44E2" w:rsidRDefault="00A64D65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349" w:type="dxa"/>
          </w:tcPr>
          <w:p w:rsidR="001429F9" w:rsidRPr="00AA44E2" w:rsidRDefault="002341E8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275</w:t>
            </w:r>
          </w:p>
        </w:tc>
      </w:tr>
      <w:tr w:rsidR="00AA44E2" w:rsidRPr="00AA44E2" w:rsidTr="00AA44E2">
        <w:trPr>
          <w:jc w:val="center"/>
        </w:trPr>
        <w:tc>
          <w:tcPr>
            <w:tcW w:w="1805" w:type="dxa"/>
          </w:tcPr>
          <w:p w:rsidR="001429F9" w:rsidRPr="00AA44E2" w:rsidRDefault="001429F9" w:rsidP="00C312D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A44E2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Northern Cape</w:t>
            </w:r>
          </w:p>
        </w:tc>
        <w:tc>
          <w:tcPr>
            <w:tcW w:w="1640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89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10" w:type="dxa"/>
          </w:tcPr>
          <w:p w:rsidR="001429F9" w:rsidRPr="00AA44E2" w:rsidRDefault="002341E8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1429F9" w:rsidRPr="00AA44E2" w:rsidRDefault="002341E8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44E2" w:rsidRPr="00AA44E2" w:rsidTr="00AA44E2">
        <w:trPr>
          <w:jc w:val="center"/>
        </w:trPr>
        <w:tc>
          <w:tcPr>
            <w:tcW w:w="1805" w:type="dxa"/>
          </w:tcPr>
          <w:p w:rsidR="001429F9" w:rsidRPr="00AA44E2" w:rsidRDefault="001429F9" w:rsidP="00C312D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A44E2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Western Cape</w:t>
            </w:r>
          </w:p>
        </w:tc>
        <w:tc>
          <w:tcPr>
            <w:tcW w:w="1640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189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10" w:type="dxa"/>
          </w:tcPr>
          <w:p w:rsidR="001429F9" w:rsidRPr="00AA44E2" w:rsidRDefault="00942D74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49" w:type="dxa"/>
          </w:tcPr>
          <w:p w:rsidR="001429F9" w:rsidRPr="00AA44E2" w:rsidRDefault="00942D74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A44E2" w:rsidRPr="00AA44E2" w:rsidTr="00AA44E2">
        <w:trPr>
          <w:jc w:val="center"/>
        </w:trPr>
        <w:tc>
          <w:tcPr>
            <w:tcW w:w="1805" w:type="dxa"/>
          </w:tcPr>
          <w:p w:rsidR="001429F9" w:rsidRPr="00AA44E2" w:rsidRDefault="001429F9" w:rsidP="00C312D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A44E2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Total</w:t>
            </w:r>
          </w:p>
        </w:tc>
        <w:tc>
          <w:tcPr>
            <w:tcW w:w="1640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AA44E2"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858</w:t>
            </w:r>
          </w:p>
        </w:tc>
        <w:tc>
          <w:tcPr>
            <w:tcW w:w="1189" w:type="dxa"/>
          </w:tcPr>
          <w:p w:rsidR="001429F9" w:rsidRPr="00AA44E2" w:rsidRDefault="00444280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AA44E2"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1710" w:type="dxa"/>
          </w:tcPr>
          <w:p w:rsidR="001429F9" w:rsidRPr="00AA44E2" w:rsidRDefault="002341E8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AA44E2"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1349" w:type="dxa"/>
          </w:tcPr>
          <w:p w:rsidR="001429F9" w:rsidRPr="00AA44E2" w:rsidRDefault="002341E8" w:rsidP="00AA44E2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AA44E2"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A4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369</w:t>
            </w:r>
          </w:p>
        </w:tc>
      </w:tr>
    </w:tbl>
    <w:p w:rsidR="002341E8" w:rsidRPr="00AA44E2" w:rsidRDefault="00F643D2" w:rsidP="002508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44E2">
        <w:rPr>
          <w:rFonts w:ascii="Times New Roman" w:eastAsia="Times New Roman" w:hAnsi="Times New Roman" w:cs="Times New Roman"/>
          <w:sz w:val="24"/>
          <w:szCs w:val="24"/>
          <w:lang w:val="en-US"/>
        </w:rPr>
        <w:t>An estimated amount of R</w:t>
      </w:r>
      <w:r w:rsidR="00AA44E2" w:rsidRPr="00AA44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A44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 billion is required </w:t>
      </w:r>
      <w:r w:rsidR="00250814" w:rsidRPr="00AA44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provide computer labs with connectivity. </w:t>
      </w:r>
    </w:p>
    <w:p w:rsidR="00A13598" w:rsidRPr="00AA44E2" w:rsidRDefault="00A13598" w:rsidP="00A13598">
      <w:pPr>
        <w:spacing w:after="100" w:afterAutospacing="1" w:line="240" w:lineRule="auto"/>
        <w:ind w:left="360" w:firstLine="15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A44E2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341E8" w:rsidRPr="00AA44E2">
        <w:rPr>
          <w:rFonts w:ascii="Times New Roman" w:hAnsi="Times New Roman" w:cs="Times New Roman"/>
          <w:sz w:val="24"/>
          <w:szCs w:val="24"/>
          <w:lang w:val="en-US"/>
        </w:rPr>
        <w:t xml:space="preserve">Note 1: The cost of physical infrastructure to erect a building/ space for a lab needs to be </w:t>
      </w:r>
      <w:r w:rsidR="00250814" w:rsidRPr="00AA44E2">
        <w:rPr>
          <w:rFonts w:ascii="Times New Roman" w:hAnsi="Times New Roman" w:cs="Times New Roman"/>
          <w:sz w:val="24"/>
          <w:szCs w:val="24"/>
          <w:lang w:val="en-US"/>
        </w:rPr>
        <w:t xml:space="preserve">surveyed by a quantity surveyor per site. </w:t>
      </w:r>
      <w:r w:rsidR="00250814" w:rsidRPr="00AA44E2">
        <w:rPr>
          <w:rFonts w:ascii="Times New Roman" w:eastAsia="Times New Roman" w:hAnsi="Times New Roman" w:cs="Times New Roman"/>
          <w:sz w:val="24"/>
          <w:szCs w:val="24"/>
          <w:lang w:val="en-US"/>
        </w:rPr>
        <w:t>However, it should also be noted that due to technological advancements, it is no longer necessary to provide a computer laboratory to all schools. Further, the provision of mobile computer facilities has reduced the need for these.</w:t>
      </w:r>
    </w:p>
    <w:p w:rsidR="002341E8" w:rsidRPr="00AA44E2" w:rsidRDefault="00A13598" w:rsidP="00250814">
      <w:pPr>
        <w:spacing w:after="100" w:afterAutospacing="1" w:line="240" w:lineRule="auto"/>
        <w:ind w:left="360" w:firstLine="15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A44E2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341E8" w:rsidRPr="00AA44E2">
        <w:rPr>
          <w:rFonts w:ascii="Times New Roman" w:hAnsi="Times New Roman" w:cs="Times New Roman"/>
          <w:sz w:val="24"/>
          <w:szCs w:val="24"/>
          <w:lang w:val="en-US"/>
        </w:rPr>
        <w:t>Note 2: The cost of infrastructure for connectivity requires an individual assessment for fibre, wireless, satellite or other</w:t>
      </w:r>
      <w:r w:rsidR="00C076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50814" w:rsidRPr="00AA44E2">
        <w:rPr>
          <w:rFonts w:ascii="Times New Roman" w:hAnsi="Times New Roman" w:cs="Times New Roman"/>
          <w:sz w:val="24"/>
          <w:szCs w:val="24"/>
          <w:lang w:val="en-US"/>
        </w:rPr>
        <w:t xml:space="preserve"> depending on location and other factors</w:t>
      </w:r>
      <w:r w:rsidR="002341E8" w:rsidRPr="00AA44E2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2341E8" w:rsidRPr="00AA44E2" w:rsidSect="00BA0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3AD3"/>
    <w:multiLevelType w:val="hybridMultilevel"/>
    <w:tmpl w:val="DE2E0EBC"/>
    <w:lvl w:ilvl="0" w:tplc="C4E2B0D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7287"/>
    <w:multiLevelType w:val="hybridMultilevel"/>
    <w:tmpl w:val="0A4E8B8A"/>
    <w:lvl w:ilvl="0" w:tplc="AEDE0C2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B63"/>
    <w:rsid w:val="00015890"/>
    <w:rsid w:val="0005396A"/>
    <w:rsid w:val="000A2AAC"/>
    <w:rsid w:val="000C6DB7"/>
    <w:rsid w:val="000D4D43"/>
    <w:rsid w:val="000D6739"/>
    <w:rsid w:val="00102B6C"/>
    <w:rsid w:val="001034EB"/>
    <w:rsid w:val="001363D0"/>
    <w:rsid w:val="001415B1"/>
    <w:rsid w:val="001429F9"/>
    <w:rsid w:val="001462C1"/>
    <w:rsid w:val="00170990"/>
    <w:rsid w:val="00171447"/>
    <w:rsid w:val="00183BCF"/>
    <w:rsid w:val="00194958"/>
    <w:rsid w:val="001E54C6"/>
    <w:rsid w:val="0020126E"/>
    <w:rsid w:val="00203901"/>
    <w:rsid w:val="00205827"/>
    <w:rsid w:val="00226801"/>
    <w:rsid w:val="002341E8"/>
    <w:rsid w:val="00236728"/>
    <w:rsid w:val="00240B13"/>
    <w:rsid w:val="00250814"/>
    <w:rsid w:val="0027063B"/>
    <w:rsid w:val="002824CE"/>
    <w:rsid w:val="002A6821"/>
    <w:rsid w:val="002C32A6"/>
    <w:rsid w:val="002D1513"/>
    <w:rsid w:val="0030379D"/>
    <w:rsid w:val="00310F5F"/>
    <w:rsid w:val="00341226"/>
    <w:rsid w:val="00343876"/>
    <w:rsid w:val="003511EF"/>
    <w:rsid w:val="0037043F"/>
    <w:rsid w:val="003B39A7"/>
    <w:rsid w:val="003C2077"/>
    <w:rsid w:val="003F26D9"/>
    <w:rsid w:val="00400D7D"/>
    <w:rsid w:val="00405587"/>
    <w:rsid w:val="00430337"/>
    <w:rsid w:val="00444280"/>
    <w:rsid w:val="00445162"/>
    <w:rsid w:val="00445915"/>
    <w:rsid w:val="004460E6"/>
    <w:rsid w:val="004532C0"/>
    <w:rsid w:val="004A2F02"/>
    <w:rsid w:val="004B34AC"/>
    <w:rsid w:val="004E39FB"/>
    <w:rsid w:val="00517819"/>
    <w:rsid w:val="005676F7"/>
    <w:rsid w:val="00570560"/>
    <w:rsid w:val="005827AF"/>
    <w:rsid w:val="00587E64"/>
    <w:rsid w:val="0059663A"/>
    <w:rsid w:val="005C4AB6"/>
    <w:rsid w:val="00607436"/>
    <w:rsid w:val="00613631"/>
    <w:rsid w:val="00615A3B"/>
    <w:rsid w:val="00666324"/>
    <w:rsid w:val="00667A76"/>
    <w:rsid w:val="00692B11"/>
    <w:rsid w:val="00696BD5"/>
    <w:rsid w:val="006C1F10"/>
    <w:rsid w:val="006D7B63"/>
    <w:rsid w:val="006F297B"/>
    <w:rsid w:val="007203AA"/>
    <w:rsid w:val="00720CC4"/>
    <w:rsid w:val="007A4190"/>
    <w:rsid w:val="007F25CB"/>
    <w:rsid w:val="008015CE"/>
    <w:rsid w:val="00830D56"/>
    <w:rsid w:val="00830FC7"/>
    <w:rsid w:val="00842BF6"/>
    <w:rsid w:val="00857A1D"/>
    <w:rsid w:val="00877AE8"/>
    <w:rsid w:val="008E742B"/>
    <w:rsid w:val="009132A2"/>
    <w:rsid w:val="00942D74"/>
    <w:rsid w:val="009434F5"/>
    <w:rsid w:val="00975403"/>
    <w:rsid w:val="00996F09"/>
    <w:rsid w:val="009B6115"/>
    <w:rsid w:val="009C2773"/>
    <w:rsid w:val="009D302C"/>
    <w:rsid w:val="00A13598"/>
    <w:rsid w:val="00A20079"/>
    <w:rsid w:val="00A451EB"/>
    <w:rsid w:val="00A603D7"/>
    <w:rsid w:val="00A62005"/>
    <w:rsid w:val="00A64D65"/>
    <w:rsid w:val="00A666AB"/>
    <w:rsid w:val="00AA44E2"/>
    <w:rsid w:val="00AD68C9"/>
    <w:rsid w:val="00AE1828"/>
    <w:rsid w:val="00AF2544"/>
    <w:rsid w:val="00B044F6"/>
    <w:rsid w:val="00B539A7"/>
    <w:rsid w:val="00B6783D"/>
    <w:rsid w:val="00B7504B"/>
    <w:rsid w:val="00B80115"/>
    <w:rsid w:val="00B81D4D"/>
    <w:rsid w:val="00BA0CB3"/>
    <w:rsid w:val="00BA70AC"/>
    <w:rsid w:val="00C00DC4"/>
    <w:rsid w:val="00C0766C"/>
    <w:rsid w:val="00C30B24"/>
    <w:rsid w:val="00C312D4"/>
    <w:rsid w:val="00C369A2"/>
    <w:rsid w:val="00C90C8F"/>
    <w:rsid w:val="00D13D42"/>
    <w:rsid w:val="00D32E9B"/>
    <w:rsid w:val="00D34C31"/>
    <w:rsid w:val="00D6328E"/>
    <w:rsid w:val="00D713FC"/>
    <w:rsid w:val="00D9276C"/>
    <w:rsid w:val="00D94B1F"/>
    <w:rsid w:val="00D97E99"/>
    <w:rsid w:val="00DF76A0"/>
    <w:rsid w:val="00E34908"/>
    <w:rsid w:val="00E67F6F"/>
    <w:rsid w:val="00E9345B"/>
    <w:rsid w:val="00EA485B"/>
    <w:rsid w:val="00EC7F74"/>
    <w:rsid w:val="00EF5B30"/>
    <w:rsid w:val="00F11816"/>
    <w:rsid w:val="00F440C6"/>
    <w:rsid w:val="00F5012D"/>
    <w:rsid w:val="00F574BB"/>
    <w:rsid w:val="00F643D2"/>
    <w:rsid w:val="00FA6EFF"/>
    <w:rsid w:val="00FB6195"/>
    <w:rsid w:val="00FC20D9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00971-FEA0-4092-952F-B31F0005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F9"/>
    <w:pPr>
      <w:ind w:left="720"/>
      <w:contextualSpacing/>
    </w:pPr>
  </w:style>
  <w:style w:type="table" w:styleId="TableGrid">
    <w:name w:val="Table Grid"/>
    <w:basedOn w:val="TableNormal"/>
    <w:uiPriority w:val="59"/>
    <w:rsid w:val="0014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A4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4</cp:revision>
  <cp:lastPrinted>2018-05-07T08:49:00Z</cp:lastPrinted>
  <dcterms:created xsi:type="dcterms:W3CDTF">2018-05-02T10:04:00Z</dcterms:created>
  <dcterms:modified xsi:type="dcterms:W3CDTF">2018-06-21T12:47:00Z</dcterms:modified>
</cp:coreProperties>
</file>