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B12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6641EC4E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A1347D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9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4B">
        <w:rPr>
          <w:rFonts w:ascii="Times New Roman" w:hAnsi="Times New Roman" w:cs="Times New Roman"/>
          <w:b/>
          <w:sz w:val="24"/>
          <w:szCs w:val="24"/>
        </w:rPr>
        <w:t>1008</w:t>
      </w:r>
    </w:p>
    <w:p w14:paraId="20B73B2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29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3065F8CD" w14:textId="77777777" w:rsidR="006D7B63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5306A6F0" w14:textId="77777777"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F368E" w14:textId="77777777" w:rsidR="00B7504B" w:rsidRPr="00B7504B" w:rsidRDefault="00B7504B" w:rsidP="00B7504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5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1008</w:t>
      </w:r>
      <w:r w:rsidRPr="00B7504B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B7504B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</w:r>
      <w:r w:rsidRPr="00B75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Ms V </w:t>
      </w:r>
      <w:proofErr w:type="spellStart"/>
      <w:r w:rsidRPr="00B75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Ketabahle</w:t>
      </w:r>
      <w:proofErr w:type="spellEnd"/>
      <w:r w:rsidRPr="00B75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(EFF) to ask the Minister of Basic Education:</w:t>
      </w:r>
    </w:p>
    <w:p w14:paraId="311CB89C" w14:textId="77777777" w:rsidR="00B7504B" w:rsidRPr="00B7504B" w:rsidRDefault="00B7504B" w:rsidP="00B7504B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04B">
        <w:rPr>
          <w:rFonts w:ascii="Times New Roman" w:eastAsia="Calibri" w:hAnsi="Times New Roman" w:cs="Times New Roman"/>
          <w:sz w:val="24"/>
          <w:szCs w:val="24"/>
        </w:rPr>
        <w:t>Based on current and future learner enrolment, (a) what number of teachers are available for employment and (b) what number of teachers must be trained to cover the shortage</w:t>
      </w:r>
      <w:r w:rsidRPr="00B7504B">
        <w:rPr>
          <w:rFonts w:ascii="Times New Roman" w:eastAsia="Calibri" w:hAnsi="Times New Roman" w:cs="Times New Roman"/>
          <w:iCs/>
          <w:sz w:val="24"/>
          <w:szCs w:val="24"/>
        </w:rPr>
        <w:t>?</w:t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4"/>
          <w:szCs w:val="24"/>
        </w:rPr>
        <w:tab/>
      </w:r>
      <w:r w:rsidRPr="00B7504B">
        <w:rPr>
          <w:rFonts w:ascii="Times New Roman" w:eastAsia="Calibri" w:hAnsi="Times New Roman" w:cs="Times New Roman"/>
          <w:sz w:val="20"/>
          <w:szCs w:val="20"/>
        </w:rPr>
        <w:t>NW1101E</w:t>
      </w:r>
    </w:p>
    <w:p w14:paraId="35E2F60A" w14:textId="77777777" w:rsidR="006D7B63" w:rsidRDefault="006D7B63" w:rsidP="00B7504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05AE67" w14:textId="77777777" w:rsidR="00584D15" w:rsidRPr="00B3654F" w:rsidRDefault="00584D15" w:rsidP="00B7504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365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REPLY</w:t>
      </w:r>
    </w:p>
    <w:p w14:paraId="78009E46" w14:textId="77777777" w:rsidR="00584D15" w:rsidRDefault="00ED21AA" w:rsidP="00584D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Over the</w:t>
      </w:r>
      <w:r w:rsidR="00886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five (5) years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2016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learner enrolment figures in public schools have shown a modest overall increase of about 1%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7F509C" w:rsidRP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F509C" w:rsidRP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923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509C" w:rsidRP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674 to 12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F509C" w:rsidRP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342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509C" w:rsidRP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213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31EA0">
        <w:rPr>
          <w:rFonts w:ascii="Times New Roman" w:eastAsia="Times New Roman" w:hAnsi="Times New Roman" w:cs="Times New Roman"/>
          <w:sz w:val="24"/>
          <w:szCs w:val="24"/>
          <w:lang w:val="en-US"/>
        </w:rPr>
        <w:t>Meanwhile, i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five (5) years to 2015</w:t>
      </w:r>
      <w:r w:rsidR="0094667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teacher education enrolments and graduations have</w:t>
      </w:r>
      <w:r w:rsidR="00531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also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shown an</w:t>
      </w:r>
      <w:r w:rsidR="00531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annual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increase with graduations </w:t>
      </w:r>
      <w:r w:rsidR="00531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doubling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 10 153 in 2011 to 20 738 in 2015. It is expected that the number of teacher education graduates will continue to be above 20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annual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until 2025. </w:t>
      </w:r>
      <w:r w:rsidR="007F509C">
        <w:rPr>
          <w:rFonts w:ascii="Times New Roman" w:eastAsia="Times New Roman" w:hAnsi="Times New Roman" w:cs="Times New Roman"/>
          <w:sz w:val="24"/>
          <w:szCs w:val="24"/>
          <w:lang w:val="en-US"/>
        </w:rPr>
        <w:t>Quantitatively, the supply figures will be adequate to accommodate the demand.</w:t>
      </w:r>
    </w:p>
    <w:p w14:paraId="4AC4E31B" w14:textId="77777777" w:rsidR="00531EA0" w:rsidRDefault="00531EA0" w:rsidP="00531EA0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49706D" w14:textId="77777777" w:rsidR="007F509C" w:rsidRDefault="00531EA0" w:rsidP="00584D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indicated above, quantitatively, the current enrolment and graduation rates are adequate to ensure constant supply of educators needed in the system. </w:t>
      </w:r>
      <w:r w:rsidR="00254B0F">
        <w:rPr>
          <w:rFonts w:ascii="Times New Roman" w:eastAsia="Times New Roman" w:hAnsi="Times New Roman" w:cs="Times New Roman"/>
          <w:sz w:val="24"/>
          <w:szCs w:val="24"/>
          <w:lang w:val="en-US"/>
        </w:rPr>
        <w:t>However,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 Department</w:t>
      </w:r>
      <w:r w:rsidR="00254B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working with the Department of Higher Education and Training</w:t>
      </w:r>
      <w:r w:rsidR="00254B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10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currently looking at ensuring that the supply matches the need in terms of areas of </w:t>
      </w:r>
      <w:proofErr w:type="spellStart"/>
      <w:r w:rsidR="006E100E">
        <w:rPr>
          <w:rFonts w:ascii="Times New Roman" w:eastAsia="Times New Roman" w:hAnsi="Times New Roman" w:cs="Times New Roman"/>
          <w:sz w:val="24"/>
          <w:szCs w:val="24"/>
          <w:lang w:val="en-US"/>
        </w:rPr>
        <w:t>specialisation</w:t>
      </w:r>
      <w:proofErr w:type="spellEnd"/>
      <w:r w:rsidR="006E10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both in terms </w:t>
      </w:r>
      <w:r w:rsidR="000F1E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AD489F">
        <w:rPr>
          <w:rFonts w:ascii="Times New Roman" w:eastAsia="Times New Roman" w:hAnsi="Times New Roman" w:cs="Times New Roman"/>
          <w:sz w:val="24"/>
          <w:szCs w:val="24"/>
          <w:lang w:val="en-US"/>
        </w:rPr>
        <w:t>phase and subject.</w:t>
      </w:r>
    </w:p>
    <w:p w14:paraId="626AFBD5" w14:textId="77777777" w:rsidR="00B3654F" w:rsidRPr="00B3654F" w:rsidRDefault="00B3654F" w:rsidP="00B3654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4C0C7F" w14:textId="77777777" w:rsidR="00B3654F" w:rsidRDefault="00B3654F" w:rsidP="00B365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88301E" w14:textId="77777777" w:rsidR="00B3654F" w:rsidRDefault="00B3654F" w:rsidP="00B365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AAA96A" w14:textId="77777777" w:rsidR="00B3654F" w:rsidRDefault="00B3654F" w:rsidP="00B365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324263" w14:textId="77777777" w:rsidR="00B3654F" w:rsidRDefault="00B3654F" w:rsidP="00B365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29CBFA" w14:textId="77777777" w:rsidR="00B3654F" w:rsidRDefault="00B3654F" w:rsidP="00B365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82DA9C" w14:textId="77777777" w:rsidR="00B3654F" w:rsidRDefault="00B3654F" w:rsidP="00B365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0973A2" w14:textId="77777777" w:rsidR="00B3654F" w:rsidRDefault="00B3654F" w:rsidP="00B365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3654F" w:rsidSect="0069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F00"/>
    <w:multiLevelType w:val="hybridMultilevel"/>
    <w:tmpl w:val="9CE0EBC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D6739"/>
    <w:rsid w:val="000F1ECE"/>
    <w:rsid w:val="00102B6C"/>
    <w:rsid w:val="001034EB"/>
    <w:rsid w:val="001363D0"/>
    <w:rsid w:val="001415B1"/>
    <w:rsid w:val="00170990"/>
    <w:rsid w:val="00171447"/>
    <w:rsid w:val="00183BCF"/>
    <w:rsid w:val="00194958"/>
    <w:rsid w:val="001E54C6"/>
    <w:rsid w:val="0020126E"/>
    <w:rsid w:val="00203901"/>
    <w:rsid w:val="00205827"/>
    <w:rsid w:val="00226801"/>
    <w:rsid w:val="00236728"/>
    <w:rsid w:val="00240B13"/>
    <w:rsid w:val="00254B0F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31EA0"/>
    <w:rsid w:val="005676F7"/>
    <w:rsid w:val="00570560"/>
    <w:rsid w:val="005827AF"/>
    <w:rsid w:val="00584D15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44E3"/>
    <w:rsid w:val="00696BD5"/>
    <w:rsid w:val="006C1F10"/>
    <w:rsid w:val="006D7B63"/>
    <w:rsid w:val="006E100E"/>
    <w:rsid w:val="006F297B"/>
    <w:rsid w:val="00720CC4"/>
    <w:rsid w:val="007A4190"/>
    <w:rsid w:val="007F25CB"/>
    <w:rsid w:val="007F509C"/>
    <w:rsid w:val="008015CE"/>
    <w:rsid w:val="00830D56"/>
    <w:rsid w:val="00830FC7"/>
    <w:rsid w:val="00856C49"/>
    <w:rsid w:val="00857A1D"/>
    <w:rsid w:val="00877AE8"/>
    <w:rsid w:val="008865DE"/>
    <w:rsid w:val="008E742B"/>
    <w:rsid w:val="009132A2"/>
    <w:rsid w:val="009434F5"/>
    <w:rsid w:val="00946670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968F1"/>
    <w:rsid w:val="00AD489F"/>
    <w:rsid w:val="00AD68C9"/>
    <w:rsid w:val="00AE1828"/>
    <w:rsid w:val="00B044F6"/>
    <w:rsid w:val="00B3654F"/>
    <w:rsid w:val="00B539A7"/>
    <w:rsid w:val="00B6783D"/>
    <w:rsid w:val="00B73956"/>
    <w:rsid w:val="00B7504B"/>
    <w:rsid w:val="00B80115"/>
    <w:rsid w:val="00B81D4D"/>
    <w:rsid w:val="00BA70AC"/>
    <w:rsid w:val="00C00DC4"/>
    <w:rsid w:val="00C30B24"/>
    <w:rsid w:val="00C90C8F"/>
    <w:rsid w:val="00D13D42"/>
    <w:rsid w:val="00D34C31"/>
    <w:rsid w:val="00D6328E"/>
    <w:rsid w:val="00D713FC"/>
    <w:rsid w:val="00D9276C"/>
    <w:rsid w:val="00D94B1F"/>
    <w:rsid w:val="00D97E99"/>
    <w:rsid w:val="00DF76A0"/>
    <w:rsid w:val="00E34908"/>
    <w:rsid w:val="00E627AC"/>
    <w:rsid w:val="00E67F6F"/>
    <w:rsid w:val="00EA485B"/>
    <w:rsid w:val="00EC7F74"/>
    <w:rsid w:val="00ED21AA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D8E8F"/>
  <w15:docId w15:val="{22BBE15E-1954-4BC5-8C7C-4804B74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Michael  Plaatjies</cp:lastModifiedBy>
  <cp:revision>2</cp:revision>
  <cp:lastPrinted>2018-04-09T10:20:00Z</cp:lastPrinted>
  <dcterms:created xsi:type="dcterms:W3CDTF">2018-05-03T17:43:00Z</dcterms:created>
  <dcterms:modified xsi:type="dcterms:W3CDTF">2018-05-03T17:43:00Z</dcterms:modified>
</cp:coreProperties>
</file>