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4C" w:rsidRPr="00F84C57" w:rsidRDefault="0018664C" w:rsidP="0018664C">
      <w:pPr>
        <w:spacing w:after="0" w:line="360" w:lineRule="auto"/>
        <w:ind w:left="993" w:hanging="851"/>
        <w:jc w:val="center"/>
        <w:rPr>
          <w:rFonts w:ascii="Arial" w:eastAsia="Times New Roman" w:hAnsi="Arial" w:cs="Arial"/>
          <w:b/>
          <w:color w:val="000000" w:themeColor="text1"/>
        </w:rPr>
      </w:pPr>
      <w:bookmarkStart w:id="0" w:name="_GoBack"/>
      <w:bookmarkEnd w:id="0"/>
      <w:r w:rsidRPr="00F84C57">
        <w:rPr>
          <w:rFonts w:ascii="Arial" w:eastAsia="Times New Roman" w:hAnsi="Arial" w:cs="Arial"/>
          <w:b/>
          <w:color w:val="000000" w:themeColor="text1"/>
        </w:rPr>
        <w:t>THE NATIONAL ASSEMBLY</w:t>
      </w:r>
    </w:p>
    <w:p w:rsidR="0018664C" w:rsidRPr="00F84C57" w:rsidRDefault="0018664C" w:rsidP="0018664C">
      <w:pPr>
        <w:spacing w:after="0" w:line="360" w:lineRule="auto"/>
        <w:ind w:left="993" w:hanging="851"/>
        <w:jc w:val="center"/>
        <w:rPr>
          <w:rFonts w:ascii="Arial" w:eastAsia="Times New Roman" w:hAnsi="Arial" w:cs="Arial"/>
          <w:b/>
          <w:color w:val="000000" w:themeColor="text1"/>
        </w:rPr>
      </w:pPr>
    </w:p>
    <w:p w:rsidR="0018664C" w:rsidRPr="00F84C57" w:rsidRDefault="0018664C" w:rsidP="0018664C">
      <w:pPr>
        <w:spacing w:after="0" w:line="360" w:lineRule="auto"/>
        <w:ind w:left="993" w:hanging="851"/>
        <w:jc w:val="center"/>
        <w:rPr>
          <w:rFonts w:ascii="Arial" w:eastAsia="Times New Roman" w:hAnsi="Arial" w:cs="Arial"/>
          <w:b/>
          <w:color w:val="000000" w:themeColor="text1"/>
        </w:rPr>
      </w:pPr>
      <w:r w:rsidRPr="00F84C57">
        <w:rPr>
          <w:rFonts w:ascii="Arial" w:eastAsia="Times New Roman" w:hAnsi="Arial" w:cs="Arial"/>
          <w:b/>
          <w:color w:val="000000" w:themeColor="text1"/>
        </w:rPr>
        <w:t>QUESTION FOR WRITTEN REPLY</w:t>
      </w:r>
    </w:p>
    <w:p w:rsidR="0018664C" w:rsidRPr="00F84C57" w:rsidRDefault="0018664C" w:rsidP="0018664C">
      <w:pPr>
        <w:spacing w:after="0" w:line="360" w:lineRule="auto"/>
        <w:ind w:left="993" w:hanging="851"/>
        <w:jc w:val="center"/>
        <w:rPr>
          <w:rFonts w:ascii="Arial" w:eastAsia="Times New Roman" w:hAnsi="Arial" w:cs="Arial"/>
          <w:b/>
          <w:color w:val="000000" w:themeColor="text1"/>
        </w:rPr>
      </w:pPr>
    </w:p>
    <w:p w:rsidR="0018664C" w:rsidRDefault="0018664C" w:rsidP="0018664C">
      <w:pPr>
        <w:spacing w:after="0" w:line="360" w:lineRule="auto"/>
        <w:ind w:left="992" w:hanging="992"/>
        <w:rPr>
          <w:rFonts w:ascii="Arial" w:eastAsia="Times New Roman" w:hAnsi="Arial" w:cs="Arial"/>
          <w:b/>
          <w:lang w:val="en-GB"/>
        </w:rPr>
      </w:pPr>
      <w:r>
        <w:rPr>
          <w:rFonts w:ascii="Arial" w:eastAsia="Times New Roman" w:hAnsi="Arial" w:cs="Arial"/>
          <w:b/>
          <w:lang w:val="en-GB"/>
        </w:rPr>
        <w:t xml:space="preserve">          10</w:t>
      </w:r>
      <w:r w:rsidRPr="009D5013">
        <w:rPr>
          <w:rFonts w:ascii="Arial" w:eastAsia="Times New Roman" w:hAnsi="Arial" w:cs="Arial"/>
          <w:b/>
          <w:lang w:val="en-GB"/>
        </w:rPr>
        <w:t>.</w:t>
      </w:r>
      <w:r w:rsidRPr="009D5013">
        <w:rPr>
          <w:rFonts w:ascii="Arial" w:eastAsia="Times New Roman" w:hAnsi="Arial" w:cs="Arial"/>
          <w:b/>
          <w:lang w:val="en-GB"/>
        </w:rPr>
        <w:tab/>
        <w:t>Mr R W T Chance (DA) to ask the Minister of Small Business Development:</w:t>
      </w:r>
    </w:p>
    <w:p w:rsidR="0018664C" w:rsidRPr="009D5013" w:rsidRDefault="0018664C" w:rsidP="0018664C">
      <w:pPr>
        <w:spacing w:after="0" w:line="360" w:lineRule="auto"/>
        <w:ind w:left="992" w:hanging="992"/>
        <w:rPr>
          <w:rFonts w:ascii="Arial" w:eastAsia="Times New Roman" w:hAnsi="Arial" w:cs="Arial"/>
          <w:b/>
          <w:lang w:val="en-GB"/>
        </w:rPr>
      </w:pPr>
    </w:p>
    <w:p w:rsidR="0018664C" w:rsidRPr="009D5013" w:rsidRDefault="0018664C" w:rsidP="0018664C">
      <w:pPr>
        <w:spacing w:after="0" w:line="360" w:lineRule="auto"/>
        <w:ind w:left="1560" w:hanging="567"/>
        <w:jc w:val="both"/>
        <w:rPr>
          <w:rFonts w:ascii="Arial" w:eastAsia="Times New Roman" w:hAnsi="Arial" w:cs="Arial"/>
          <w:b/>
        </w:rPr>
      </w:pPr>
      <w:r w:rsidRPr="009D5013">
        <w:rPr>
          <w:rFonts w:ascii="Arial" w:eastAsia="Times New Roman" w:hAnsi="Arial" w:cs="Arial"/>
          <w:b/>
        </w:rPr>
        <w:t>(1)</w:t>
      </w:r>
      <w:r w:rsidRPr="009D5013">
        <w:rPr>
          <w:rFonts w:ascii="Arial" w:eastAsia="Times New Roman" w:hAnsi="Arial" w:cs="Arial"/>
          <w:b/>
        </w:rPr>
        <w:tab/>
        <w:t>(a) How many (i) primary and (ii) secondary co-operatives have been funded by (aa) her department and (bb) the Department of Trade and Industry under the Co-operative Incentive Scheme since the establishment of the specified scheme and (b) what is the (i) total amount of grant money spent on the specified co-operatives by each department and (ii) detailed breakdown of the specified spending in each (aa) province and (bb) each relevant financial year to date;</w:t>
      </w:r>
    </w:p>
    <w:p w:rsidR="0018664C" w:rsidRDefault="0018664C" w:rsidP="0018664C">
      <w:pPr>
        <w:spacing w:after="0" w:line="360" w:lineRule="auto"/>
        <w:ind w:left="1560" w:hanging="567"/>
        <w:jc w:val="both"/>
        <w:rPr>
          <w:rFonts w:ascii="Arial" w:eastAsia="Times New Roman" w:hAnsi="Arial" w:cs="Arial"/>
          <w:b/>
        </w:rPr>
      </w:pPr>
      <w:r w:rsidRPr="009D5013">
        <w:rPr>
          <w:rFonts w:ascii="Arial" w:eastAsia="Times New Roman" w:hAnsi="Arial" w:cs="Arial"/>
          <w:b/>
        </w:rPr>
        <w:t>(2)</w:t>
      </w:r>
      <w:r w:rsidRPr="009D5013">
        <w:rPr>
          <w:rFonts w:ascii="Arial" w:eastAsia="Times New Roman" w:hAnsi="Arial" w:cs="Arial"/>
          <w:b/>
        </w:rPr>
        <w:tab/>
        <w:t>whether any of the specified co-operatives are still operating; if not, in each case, why not; if so, in each case, what are the relevant details for each province?</w:t>
      </w:r>
      <w:r>
        <w:rPr>
          <w:rFonts w:ascii="Arial" w:eastAsia="Times New Roman" w:hAnsi="Arial" w:cs="Arial"/>
          <w:b/>
        </w:rPr>
        <w:t>”</w:t>
      </w:r>
      <w:r w:rsidRPr="009D5013">
        <w:rPr>
          <w:rFonts w:ascii="Arial" w:eastAsia="Times New Roman" w:hAnsi="Arial" w:cs="Arial"/>
          <w:b/>
        </w:rPr>
        <w:tab/>
      </w:r>
      <w:r w:rsidRPr="009D5013">
        <w:rPr>
          <w:rFonts w:ascii="Arial" w:eastAsia="Times New Roman" w:hAnsi="Arial" w:cs="Arial"/>
          <w:b/>
        </w:rPr>
        <w:tab/>
      </w:r>
      <w:r w:rsidRPr="009D5013">
        <w:rPr>
          <w:rFonts w:ascii="Arial" w:eastAsia="Times New Roman" w:hAnsi="Arial" w:cs="Arial"/>
          <w:b/>
        </w:rPr>
        <w:tab/>
      </w:r>
      <w:r w:rsidRPr="009D5013">
        <w:rPr>
          <w:rFonts w:ascii="Arial" w:eastAsia="Times New Roman" w:hAnsi="Arial" w:cs="Arial"/>
          <w:b/>
        </w:rPr>
        <w:tab/>
      </w:r>
    </w:p>
    <w:p w:rsidR="0018664C" w:rsidRPr="009D5013" w:rsidRDefault="0018664C" w:rsidP="0018664C">
      <w:pPr>
        <w:spacing w:after="0" w:line="360" w:lineRule="auto"/>
        <w:ind w:left="1560" w:hanging="567"/>
        <w:jc w:val="right"/>
        <w:rPr>
          <w:rFonts w:ascii="Arial" w:eastAsia="Times New Roman" w:hAnsi="Arial" w:cs="Arial"/>
          <w:b/>
        </w:rPr>
      </w:pPr>
      <w:r w:rsidRPr="009D5013">
        <w:rPr>
          <w:rFonts w:ascii="Arial" w:eastAsia="Times New Roman" w:hAnsi="Arial" w:cs="Arial"/>
          <w:b/>
        </w:rPr>
        <w:t>NW</w:t>
      </w:r>
      <w:r w:rsidR="003339A2">
        <w:rPr>
          <w:rFonts w:ascii="Arial" w:eastAsia="Times New Roman" w:hAnsi="Arial" w:cs="Arial"/>
          <w:b/>
        </w:rPr>
        <w:t>1</w:t>
      </w:r>
      <w:r w:rsidRPr="009D5013">
        <w:rPr>
          <w:rFonts w:ascii="Arial" w:eastAsia="Times New Roman" w:hAnsi="Arial" w:cs="Arial"/>
          <w:b/>
        </w:rPr>
        <w:t>3E</w:t>
      </w:r>
    </w:p>
    <w:p w:rsidR="0018664C" w:rsidRPr="00F84C57" w:rsidRDefault="0018664C" w:rsidP="0018664C">
      <w:pPr>
        <w:spacing w:after="0" w:line="360" w:lineRule="auto"/>
        <w:ind w:left="992" w:hanging="992"/>
        <w:rPr>
          <w:rFonts w:ascii="Arial" w:eastAsia="Times New Roman" w:hAnsi="Arial" w:cs="Arial"/>
          <w:b/>
          <w:color w:val="000000" w:themeColor="text1"/>
        </w:rPr>
      </w:pPr>
      <w:r w:rsidRPr="00F84C57">
        <w:rPr>
          <w:rFonts w:ascii="Arial" w:eastAsia="Times New Roman" w:hAnsi="Arial" w:cs="Arial"/>
          <w:b/>
          <w:color w:val="000000" w:themeColor="text1"/>
        </w:rPr>
        <w:t xml:space="preserve">REPLY: </w:t>
      </w:r>
    </w:p>
    <w:p w:rsidR="0018664C" w:rsidRDefault="0018664C" w:rsidP="0018664C">
      <w:pPr>
        <w:spacing w:after="0" w:line="360" w:lineRule="auto"/>
        <w:ind w:left="2160" w:hanging="2160"/>
        <w:jc w:val="both"/>
        <w:rPr>
          <w:rFonts w:ascii="Arial" w:eastAsia="Times New Roman" w:hAnsi="Arial" w:cs="Arial"/>
          <w:lang w:val="en-GB"/>
        </w:rPr>
      </w:pPr>
      <w:r>
        <w:rPr>
          <w:rFonts w:ascii="Arial" w:hAnsi="Arial" w:cs="Arial"/>
        </w:rPr>
        <w:t xml:space="preserve">(1)(a)(i)(aa) </w:t>
      </w:r>
      <w:r>
        <w:rPr>
          <w:rFonts w:ascii="Arial" w:hAnsi="Arial" w:cs="Arial"/>
        </w:rPr>
        <w:tab/>
      </w:r>
      <w:r w:rsidRPr="000970F7">
        <w:rPr>
          <w:rFonts w:ascii="Arial" w:hAnsi="Arial" w:cs="Arial"/>
          <w:b/>
        </w:rPr>
        <w:t>P</w:t>
      </w:r>
      <w:r w:rsidRPr="000970F7">
        <w:rPr>
          <w:rFonts w:ascii="Arial" w:eastAsia="Times New Roman" w:hAnsi="Arial" w:cs="Arial"/>
          <w:b/>
          <w:lang w:val="en-GB"/>
        </w:rPr>
        <w:t>rimary</w:t>
      </w:r>
      <w:r w:rsidRPr="00BC6B77">
        <w:rPr>
          <w:rFonts w:ascii="Arial" w:eastAsia="Times New Roman" w:hAnsi="Arial" w:cs="Arial"/>
          <w:b/>
          <w:lang w:val="en-GB"/>
        </w:rPr>
        <w:t>co-operatives have been funded by</w:t>
      </w:r>
      <w:r w:rsidRPr="000970F7">
        <w:rPr>
          <w:rFonts w:ascii="Arial" w:eastAsia="Times New Roman" w:hAnsi="Arial" w:cs="Arial"/>
          <w:b/>
          <w:lang w:val="en-GB"/>
        </w:rPr>
        <w:t xml:space="preserve"> the Department of Small Business Development</w:t>
      </w:r>
    </w:p>
    <w:tbl>
      <w:tblPr>
        <w:tblpPr w:leftFromText="180" w:rightFromText="180" w:vertAnchor="text" w:horzAnchor="margin" w:tblpY="704"/>
        <w:tblW w:w="10173" w:type="dxa"/>
        <w:tblLook w:val="04A0"/>
      </w:tblPr>
      <w:tblGrid>
        <w:gridCol w:w="1942"/>
        <w:gridCol w:w="1558"/>
        <w:gridCol w:w="1705"/>
        <w:gridCol w:w="1840"/>
        <w:gridCol w:w="1285"/>
        <w:gridCol w:w="1843"/>
      </w:tblGrid>
      <w:tr w:rsidR="0018664C" w:rsidRPr="00BC6B77" w:rsidTr="00881D3F">
        <w:trPr>
          <w:trHeight w:val="315"/>
        </w:trPr>
        <w:tc>
          <w:tcPr>
            <w:tcW w:w="10173" w:type="dxa"/>
            <w:gridSpan w:val="6"/>
            <w:tcBorders>
              <w:top w:val="single" w:sz="4" w:space="0" w:color="auto"/>
              <w:left w:val="single" w:sz="4" w:space="0" w:color="auto"/>
              <w:bottom w:val="single" w:sz="8" w:space="0" w:color="auto"/>
              <w:right w:val="single" w:sz="4" w:space="0" w:color="auto"/>
            </w:tcBorders>
            <w:shd w:val="clear" w:color="auto" w:fill="00B050"/>
            <w:noWrap/>
            <w:vAlign w:val="center"/>
            <w:hideMark/>
          </w:tcPr>
          <w:p w:rsidR="0018664C" w:rsidRPr="00BC6B77" w:rsidRDefault="0018664C" w:rsidP="00881D3F">
            <w:pPr>
              <w:spacing w:after="0" w:line="360" w:lineRule="auto"/>
              <w:jc w:val="center"/>
              <w:rPr>
                <w:rFonts w:ascii="Arial" w:eastAsia="Times New Roman" w:hAnsi="Arial" w:cs="Arial"/>
                <w:b/>
                <w:bCs/>
                <w:color w:val="FFFFFF"/>
                <w:sz w:val="20"/>
                <w:szCs w:val="20"/>
                <w:lang w:eastAsia="en-ZA"/>
              </w:rPr>
            </w:pPr>
            <w:r w:rsidRPr="00BC6B77">
              <w:rPr>
                <w:rFonts w:ascii="Arial" w:eastAsia="Times New Roman" w:hAnsi="Arial" w:cs="Arial"/>
                <w:b/>
                <w:bCs/>
                <w:color w:val="FFFFFF"/>
                <w:sz w:val="20"/>
                <w:szCs w:val="20"/>
                <w:lang w:eastAsia="en-ZA"/>
              </w:rPr>
              <w:t>CO-OPERATIVE INCENTIVE SCHEME</w:t>
            </w:r>
          </w:p>
        </w:tc>
      </w:tr>
      <w:tr w:rsidR="0018664C" w:rsidRPr="000970F7" w:rsidTr="00881D3F">
        <w:trPr>
          <w:trHeight w:val="735"/>
        </w:trPr>
        <w:tc>
          <w:tcPr>
            <w:tcW w:w="1942" w:type="dxa"/>
            <w:tcBorders>
              <w:top w:val="nil"/>
              <w:left w:val="single" w:sz="4" w:space="0" w:color="auto"/>
              <w:bottom w:val="single" w:sz="4" w:space="0" w:color="auto"/>
              <w:right w:val="single" w:sz="8" w:space="0" w:color="auto"/>
            </w:tcBorders>
            <w:shd w:val="clear" w:color="auto" w:fill="00B050"/>
            <w:vAlign w:val="bottom"/>
            <w:hideMark/>
          </w:tcPr>
          <w:p w:rsidR="0018664C" w:rsidRPr="00BC6B77" w:rsidRDefault="0018664C" w:rsidP="00881D3F">
            <w:pPr>
              <w:spacing w:after="0" w:line="360" w:lineRule="auto"/>
              <w:rPr>
                <w:rFonts w:ascii="Arial" w:eastAsia="Times New Roman" w:hAnsi="Arial" w:cs="Arial"/>
                <w:b/>
                <w:bCs/>
                <w:color w:val="000000"/>
                <w:sz w:val="16"/>
                <w:szCs w:val="16"/>
                <w:lang w:eastAsia="en-ZA"/>
              </w:rPr>
            </w:pPr>
            <w:r w:rsidRPr="00BC6B77">
              <w:rPr>
                <w:rFonts w:ascii="Arial" w:eastAsia="Times New Roman" w:hAnsi="Arial" w:cs="Arial"/>
                <w:b/>
                <w:bCs/>
                <w:color w:val="000000"/>
                <w:sz w:val="16"/>
                <w:szCs w:val="16"/>
                <w:lang w:eastAsia="en-ZA"/>
              </w:rPr>
              <w:t xml:space="preserve">DEPARTMENT </w:t>
            </w:r>
          </w:p>
        </w:tc>
        <w:tc>
          <w:tcPr>
            <w:tcW w:w="1558" w:type="dxa"/>
            <w:tcBorders>
              <w:top w:val="nil"/>
              <w:left w:val="nil"/>
              <w:bottom w:val="single" w:sz="8" w:space="0" w:color="auto"/>
              <w:right w:val="single" w:sz="8" w:space="0" w:color="auto"/>
            </w:tcBorders>
            <w:shd w:val="clear" w:color="auto" w:fill="00B050"/>
            <w:vAlign w:val="center"/>
            <w:hideMark/>
          </w:tcPr>
          <w:p w:rsidR="0018664C" w:rsidRPr="00BC6B77" w:rsidRDefault="0018664C" w:rsidP="00881D3F">
            <w:pPr>
              <w:spacing w:after="0" w:line="360" w:lineRule="auto"/>
              <w:jc w:val="center"/>
              <w:rPr>
                <w:rFonts w:ascii="Arial" w:eastAsia="Times New Roman" w:hAnsi="Arial" w:cs="Arial"/>
                <w:b/>
                <w:bCs/>
                <w:color w:val="000000"/>
                <w:sz w:val="16"/>
                <w:szCs w:val="16"/>
                <w:lang w:eastAsia="en-ZA"/>
              </w:rPr>
            </w:pPr>
            <w:r w:rsidRPr="00BC6B77">
              <w:rPr>
                <w:rFonts w:ascii="Arial" w:eastAsia="Times New Roman" w:hAnsi="Arial" w:cs="Arial"/>
                <w:b/>
                <w:bCs/>
                <w:color w:val="000000"/>
                <w:sz w:val="16"/>
                <w:szCs w:val="16"/>
                <w:lang w:eastAsia="en-ZA"/>
              </w:rPr>
              <w:t>YEAR</w:t>
            </w:r>
          </w:p>
        </w:tc>
        <w:tc>
          <w:tcPr>
            <w:tcW w:w="1705" w:type="dxa"/>
            <w:tcBorders>
              <w:top w:val="nil"/>
              <w:left w:val="nil"/>
              <w:bottom w:val="single" w:sz="8" w:space="0" w:color="auto"/>
              <w:right w:val="single" w:sz="8" w:space="0" w:color="auto"/>
            </w:tcBorders>
            <w:shd w:val="clear" w:color="auto" w:fill="00B050"/>
            <w:vAlign w:val="center"/>
            <w:hideMark/>
          </w:tcPr>
          <w:p w:rsidR="0018664C" w:rsidRPr="00BC6B77" w:rsidRDefault="0018664C" w:rsidP="00881D3F">
            <w:pPr>
              <w:spacing w:after="0" w:line="360" w:lineRule="auto"/>
              <w:jc w:val="center"/>
              <w:rPr>
                <w:rFonts w:ascii="Arial" w:eastAsia="Times New Roman" w:hAnsi="Arial" w:cs="Arial"/>
                <w:b/>
                <w:bCs/>
                <w:color w:val="000000"/>
                <w:sz w:val="16"/>
                <w:szCs w:val="16"/>
                <w:lang w:eastAsia="en-ZA"/>
              </w:rPr>
            </w:pPr>
            <w:r w:rsidRPr="00BC6B77">
              <w:rPr>
                <w:rFonts w:ascii="Arial" w:eastAsia="Times New Roman" w:hAnsi="Arial" w:cs="Arial"/>
                <w:b/>
                <w:bCs/>
                <w:color w:val="000000"/>
                <w:sz w:val="16"/>
                <w:szCs w:val="16"/>
                <w:lang w:eastAsia="en-ZA"/>
              </w:rPr>
              <w:t>NUMBER OF APPLICATIONS APPROVED</w:t>
            </w:r>
          </w:p>
        </w:tc>
        <w:tc>
          <w:tcPr>
            <w:tcW w:w="1840" w:type="dxa"/>
            <w:tcBorders>
              <w:top w:val="nil"/>
              <w:left w:val="nil"/>
              <w:bottom w:val="single" w:sz="8" w:space="0" w:color="auto"/>
              <w:right w:val="single" w:sz="8" w:space="0" w:color="auto"/>
            </w:tcBorders>
            <w:shd w:val="clear" w:color="auto" w:fill="00B050"/>
            <w:vAlign w:val="center"/>
            <w:hideMark/>
          </w:tcPr>
          <w:p w:rsidR="0018664C" w:rsidRPr="00BC6B77" w:rsidRDefault="0018664C" w:rsidP="00881D3F">
            <w:pPr>
              <w:spacing w:after="0" w:line="360" w:lineRule="auto"/>
              <w:rPr>
                <w:rFonts w:ascii="Arial" w:eastAsia="Times New Roman" w:hAnsi="Arial" w:cs="Arial"/>
                <w:b/>
                <w:bCs/>
                <w:color w:val="000000"/>
                <w:sz w:val="16"/>
                <w:szCs w:val="16"/>
                <w:lang w:eastAsia="en-ZA"/>
              </w:rPr>
            </w:pPr>
            <w:r w:rsidRPr="00BC6B77">
              <w:rPr>
                <w:rFonts w:ascii="Arial" w:eastAsia="Times New Roman" w:hAnsi="Arial" w:cs="Arial"/>
                <w:b/>
                <w:bCs/>
                <w:color w:val="000000"/>
                <w:sz w:val="16"/>
                <w:szCs w:val="16"/>
                <w:lang w:eastAsia="en-ZA"/>
              </w:rPr>
              <w:t>VALUE OF APPLICATIONS APPROVED</w:t>
            </w:r>
          </w:p>
        </w:tc>
        <w:tc>
          <w:tcPr>
            <w:tcW w:w="1285" w:type="dxa"/>
            <w:tcBorders>
              <w:top w:val="nil"/>
              <w:left w:val="nil"/>
              <w:bottom w:val="single" w:sz="8" w:space="0" w:color="auto"/>
              <w:right w:val="single" w:sz="8" w:space="0" w:color="auto"/>
            </w:tcBorders>
            <w:shd w:val="clear" w:color="auto" w:fill="00B050"/>
            <w:vAlign w:val="center"/>
            <w:hideMark/>
          </w:tcPr>
          <w:p w:rsidR="0018664C" w:rsidRPr="00BC6B77" w:rsidRDefault="0018664C" w:rsidP="00881D3F">
            <w:pPr>
              <w:spacing w:after="0" w:line="360" w:lineRule="auto"/>
              <w:rPr>
                <w:rFonts w:ascii="Arial" w:eastAsia="Times New Roman" w:hAnsi="Arial" w:cs="Arial"/>
                <w:b/>
                <w:bCs/>
                <w:color w:val="000000"/>
                <w:sz w:val="16"/>
                <w:szCs w:val="16"/>
                <w:lang w:eastAsia="en-ZA"/>
              </w:rPr>
            </w:pPr>
            <w:r w:rsidRPr="00BC6B77">
              <w:rPr>
                <w:rFonts w:ascii="Arial" w:eastAsia="Times New Roman" w:hAnsi="Arial" w:cs="Arial"/>
                <w:b/>
                <w:bCs/>
                <w:color w:val="000000"/>
                <w:sz w:val="16"/>
                <w:szCs w:val="16"/>
                <w:lang w:eastAsia="en-ZA"/>
              </w:rPr>
              <w:t xml:space="preserve">ESTIMATED NO OF JOB CREATED </w:t>
            </w:r>
          </w:p>
        </w:tc>
        <w:tc>
          <w:tcPr>
            <w:tcW w:w="1843" w:type="dxa"/>
            <w:tcBorders>
              <w:top w:val="nil"/>
              <w:left w:val="nil"/>
              <w:bottom w:val="single" w:sz="8" w:space="0" w:color="auto"/>
              <w:right w:val="single" w:sz="4" w:space="0" w:color="auto"/>
            </w:tcBorders>
            <w:shd w:val="clear" w:color="auto" w:fill="00B050"/>
            <w:vAlign w:val="center"/>
            <w:hideMark/>
          </w:tcPr>
          <w:p w:rsidR="0018664C" w:rsidRPr="00BC6B77" w:rsidRDefault="0018664C" w:rsidP="00881D3F">
            <w:pPr>
              <w:spacing w:after="0" w:line="360" w:lineRule="auto"/>
              <w:rPr>
                <w:rFonts w:ascii="Arial" w:eastAsia="Times New Roman" w:hAnsi="Arial" w:cs="Arial"/>
                <w:b/>
                <w:bCs/>
                <w:color w:val="000000"/>
                <w:sz w:val="16"/>
                <w:szCs w:val="16"/>
                <w:lang w:eastAsia="en-ZA"/>
              </w:rPr>
            </w:pPr>
            <w:r w:rsidRPr="00BC6B77">
              <w:rPr>
                <w:rFonts w:ascii="Arial" w:eastAsia="Times New Roman" w:hAnsi="Arial" w:cs="Arial"/>
                <w:b/>
                <w:bCs/>
                <w:color w:val="000000"/>
                <w:sz w:val="16"/>
                <w:szCs w:val="16"/>
                <w:lang w:eastAsia="en-ZA"/>
              </w:rPr>
              <w:t>VALUE OF DISBURSEMENT</w:t>
            </w:r>
          </w:p>
        </w:tc>
      </w:tr>
      <w:tr w:rsidR="0018664C" w:rsidRPr="00BC6B77" w:rsidTr="00881D3F">
        <w:trPr>
          <w:trHeight w:val="600"/>
        </w:trPr>
        <w:tc>
          <w:tcPr>
            <w:tcW w:w="1942" w:type="dxa"/>
            <w:tcBorders>
              <w:top w:val="nil"/>
              <w:left w:val="single" w:sz="4" w:space="0" w:color="auto"/>
              <w:bottom w:val="single" w:sz="4" w:space="0" w:color="auto"/>
              <w:right w:val="single" w:sz="8" w:space="0" w:color="auto"/>
            </w:tcBorders>
            <w:shd w:val="clear" w:color="auto" w:fill="auto"/>
            <w:vAlign w:val="bottom"/>
            <w:hideMark/>
          </w:tcPr>
          <w:p w:rsidR="0018664C" w:rsidRPr="00BC6B77" w:rsidRDefault="0018664C" w:rsidP="00881D3F">
            <w:pPr>
              <w:spacing w:after="0" w:line="36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Small Business Development </w:t>
            </w:r>
          </w:p>
        </w:tc>
        <w:tc>
          <w:tcPr>
            <w:tcW w:w="1558" w:type="dxa"/>
            <w:tcBorders>
              <w:top w:val="nil"/>
              <w:left w:val="nil"/>
              <w:bottom w:val="single" w:sz="4" w:space="0" w:color="auto"/>
              <w:right w:val="nil"/>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2014-15</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207</w:t>
            </w:r>
          </w:p>
        </w:tc>
        <w:tc>
          <w:tcPr>
            <w:tcW w:w="184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56 103 695</w:t>
            </w:r>
          </w:p>
        </w:tc>
        <w:tc>
          <w:tcPr>
            <w:tcW w:w="1285"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1359</w:t>
            </w:r>
          </w:p>
        </w:tc>
        <w:tc>
          <w:tcPr>
            <w:tcW w:w="1843"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64 965 564</w:t>
            </w:r>
          </w:p>
        </w:tc>
      </w:tr>
      <w:tr w:rsidR="0018664C" w:rsidRPr="00BC6B77" w:rsidTr="00881D3F">
        <w:trPr>
          <w:trHeight w:val="615"/>
        </w:trPr>
        <w:tc>
          <w:tcPr>
            <w:tcW w:w="1942" w:type="dxa"/>
            <w:tcBorders>
              <w:top w:val="nil"/>
              <w:left w:val="single" w:sz="4" w:space="0" w:color="auto"/>
              <w:bottom w:val="single" w:sz="4" w:space="0" w:color="auto"/>
              <w:right w:val="single" w:sz="8" w:space="0" w:color="auto"/>
            </w:tcBorders>
            <w:shd w:val="clear" w:color="auto" w:fill="auto"/>
            <w:vAlign w:val="bottom"/>
            <w:hideMark/>
          </w:tcPr>
          <w:p w:rsidR="0018664C" w:rsidRPr="00BC6B77" w:rsidRDefault="0018664C" w:rsidP="00881D3F">
            <w:pPr>
              <w:spacing w:after="0" w:line="36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Small Business Development </w:t>
            </w:r>
          </w:p>
        </w:tc>
        <w:tc>
          <w:tcPr>
            <w:tcW w:w="1558" w:type="dxa"/>
            <w:tcBorders>
              <w:top w:val="nil"/>
              <w:left w:val="nil"/>
              <w:bottom w:val="single" w:sz="4" w:space="0" w:color="auto"/>
              <w:right w:val="nil"/>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2015-16  </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247</w:t>
            </w:r>
          </w:p>
        </w:tc>
        <w:tc>
          <w:tcPr>
            <w:tcW w:w="184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84 423 016</w:t>
            </w:r>
          </w:p>
        </w:tc>
        <w:tc>
          <w:tcPr>
            <w:tcW w:w="1285"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1872</w:t>
            </w:r>
          </w:p>
        </w:tc>
        <w:tc>
          <w:tcPr>
            <w:tcW w:w="1843"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75 000 000</w:t>
            </w:r>
          </w:p>
        </w:tc>
      </w:tr>
      <w:tr w:rsidR="0018664C" w:rsidRPr="00BC6B77" w:rsidTr="00881D3F">
        <w:trPr>
          <w:trHeight w:val="615"/>
        </w:trPr>
        <w:tc>
          <w:tcPr>
            <w:tcW w:w="1942" w:type="dxa"/>
            <w:tcBorders>
              <w:top w:val="nil"/>
              <w:left w:val="single" w:sz="4" w:space="0" w:color="auto"/>
              <w:bottom w:val="single" w:sz="4" w:space="0" w:color="auto"/>
              <w:right w:val="single" w:sz="8" w:space="0" w:color="auto"/>
            </w:tcBorders>
            <w:shd w:val="clear" w:color="auto" w:fill="auto"/>
            <w:vAlign w:val="bottom"/>
          </w:tcPr>
          <w:p w:rsidR="0018664C" w:rsidRPr="00BC6B77" w:rsidRDefault="0018664C" w:rsidP="00881D3F">
            <w:pPr>
              <w:spacing w:after="0" w:line="36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Small Business Development</w:t>
            </w:r>
          </w:p>
        </w:tc>
        <w:tc>
          <w:tcPr>
            <w:tcW w:w="1558" w:type="dxa"/>
            <w:tcBorders>
              <w:top w:val="nil"/>
              <w:left w:val="nil"/>
              <w:bottom w:val="single" w:sz="4" w:space="0" w:color="auto"/>
              <w:right w:val="nil"/>
            </w:tcBorders>
            <w:shd w:val="clear" w:color="auto" w:fill="auto"/>
            <w:noWrap/>
            <w:vAlign w:val="center"/>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2016-YTD</w:t>
            </w:r>
          </w:p>
        </w:tc>
        <w:tc>
          <w:tcPr>
            <w:tcW w:w="1705" w:type="dxa"/>
            <w:tcBorders>
              <w:top w:val="nil"/>
              <w:left w:val="single" w:sz="8" w:space="0" w:color="auto"/>
              <w:bottom w:val="single" w:sz="4" w:space="0" w:color="auto"/>
              <w:right w:val="single" w:sz="4" w:space="0" w:color="auto"/>
            </w:tcBorders>
            <w:shd w:val="clear" w:color="auto" w:fill="auto"/>
            <w:noWrap/>
            <w:vAlign w:val="center"/>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172</w:t>
            </w:r>
          </w:p>
        </w:tc>
        <w:tc>
          <w:tcPr>
            <w:tcW w:w="1840" w:type="dxa"/>
            <w:tcBorders>
              <w:top w:val="nil"/>
              <w:left w:val="nil"/>
              <w:bottom w:val="single" w:sz="4" w:space="0" w:color="auto"/>
              <w:right w:val="single" w:sz="4" w:space="0" w:color="auto"/>
            </w:tcBorders>
            <w:shd w:val="clear" w:color="auto" w:fill="auto"/>
            <w:noWrap/>
            <w:vAlign w:val="center"/>
          </w:tcPr>
          <w:p w:rsidR="0018664C" w:rsidRPr="00BC6B77" w:rsidRDefault="0018664C" w:rsidP="00881D3F">
            <w:pPr>
              <w:spacing w:after="0" w:line="36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R52 891 797.54</w:t>
            </w:r>
          </w:p>
        </w:tc>
        <w:tc>
          <w:tcPr>
            <w:tcW w:w="1285" w:type="dxa"/>
            <w:tcBorders>
              <w:top w:val="nil"/>
              <w:left w:val="nil"/>
              <w:bottom w:val="single" w:sz="4" w:space="0" w:color="auto"/>
              <w:right w:val="single" w:sz="4" w:space="0" w:color="auto"/>
            </w:tcBorders>
            <w:shd w:val="clear" w:color="auto" w:fill="auto"/>
            <w:noWrap/>
            <w:vAlign w:val="center"/>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1115</w:t>
            </w:r>
          </w:p>
        </w:tc>
        <w:tc>
          <w:tcPr>
            <w:tcW w:w="1843" w:type="dxa"/>
            <w:tcBorders>
              <w:top w:val="nil"/>
              <w:left w:val="nil"/>
              <w:bottom w:val="single" w:sz="4" w:space="0" w:color="auto"/>
              <w:right w:val="single" w:sz="4" w:space="0" w:color="auto"/>
            </w:tcBorders>
            <w:shd w:val="clear" w:color="auto" w:fill="auto"/>
            <w:noWrap/>
            <w:vAlign w:val="center"/>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 47 214 253.97</w:t>
            </w:r>
          </w:p>
        </w:tc>
      </w:tr>
      <w:tr w:rsidR="0018664C" w:rsidRPr="00BC6B77" w:rsidTr="00881D3F">
        <w:trPr>
          <w:trHeight w:val="31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4C" w:rsidRPr="00BC6B77" w:rsidRDefault="0018664C" w:rsidP="00881D3F">
            <w:pPr>
              <w:spacing w:after="0" w:line="360" w:lineRule="auto"/>
              <w:jc w:val="center"/>
              <w:rPr>
                <w:rFonts w:ascii="Arial" w:eastAsia="Times New Roman" w:hAnsi="Arial" w:cs="Arial"/>
                <w:b/>
                <w:color w:val="000000"/>
                <w:sz w:val="20"/>
                <w:szCs w:val="20"/>
                <w:lang w:eastAsia="en-ZA"/>
              </w:rPr>
            </w:pPr>
            <w:r w:rsidRPr="00890AAB">
              <w:rPr>
                <w:rFonts w:ascii="Arial" w:eastAsia="Times New Roman" w:hAnsi="Arial" w:cs="Arial"/>
                <w:b/>
                <w:color w:val="000000"/>
                <w:sz w:val="20"/>
                <w:szCs w:val="20"/>
                <w:lang w:eastAsia="en-ZA"/>
              </w:rPr>
              <w:t>Total  A</w:t>
            </w:r>
          </w:p>
        </w:tc>
        <w:tc>
          <w:tcPr>
            <w:tcW w:w="1705" w:type="dxa"/>
            <w:tcBorders>
              <w:top w:val="nil"/>
              <w:left w:val="single" w:sz="4" w:space="0" w:color="auto"/>
              <w:bottom w:val="single" w:sz="8" w:space="0" w:color="auto"/>
              <w:right w:val="single" w:sz="4" w:space="0" w:color="auto"/>
            </w:tcBorders>
            <w:shd w:val="clear" w:color="auto" w:fill="auto"/>
            <w:noWrap/>
            <w:vAlign w:val="bottom"/>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626</w:t>
            </w:r>
          </w:p>
        </w:tc>
        <w:tc>
          <w:tcPr>
            <w:tcW w:w="1840" w:type="dxa"/>
            <w:tcBorders>
              <w:top w:val="nil"/>
              <w:left w:val="nil"/>
              <w:bottom w:val="single" w:sz="8" w:space="0" w:color="auto"/>
              <w:right w:val="single" w:sz="4" w:space="0" w:color="auto"/>
            </w:tcBorders>
            <w:shd w:val="clear" w:color="auto" w:fill="auto"/>
            <w:noWrap/>
            <w:vAlign w:val="bottom"/>
            <w:hideMark/>
          </w:tcPr>
          <w:p w:rsidR="0018664C" w:rsidRPr="00BC6B77" w:rsidRDefault="0018664C" w:rsidP="00881D3F">
            <w:pPr>
              <w:spacing w:after="0" w:line="36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val="en-GB" w:eastAsia="en-ZA"/>
              </w:rPr>
              <w:t>R 193 418 508.54</w:t>
            </w:r>
          </w:p>
        </w:tc>
        <w:tc>
          <w:tcPr>
            <w:tcW w:w="1285" w:type="dxa"/>
            <w:tcBorders>
              <w:top w:val="nil"/>
              <w:left w:val="nil"/>
              <w:bottom w:val="single" w:sz="8" w:space="0" w:color="auto"/>
              <w:right w:val="single" w:sz="4" w:space="0" w:color="auto"/>
            </w:tcBorders>
            <w:shd w:val="clear" w:color="auto" w:fill="auto"/>
            <w:noWrap/>
            <w:vAlign w:val="bottom"/>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3603</w:t>
            </w:r>
          </w:p>
        </w:tc>
        <w:tc>
          <w:tcPr>
            <w:tcW w:w="1843" w:type="dxa"/>
            <w:tcBorders>
              <w:top w:val="nil"/>
              <w:left w:val="nil"/>
              <w:bottom w:val="single" w:sz="8" w:space="0" w:color="auto"/>
              <w:right w:val="single" w:sz="4" w:space="0" w:color="auto"/>
            </w:tcBorders>
            <w:shd w:val="clear" w:color="auto" w:fill="auto"/>
            <w:noWrap/>
            <w:vAlign w:val="bottom"/>
            <w:hideMark/>
          </w:tcPr>
          <w:p w:rsidR="0018664C" w:rsidRPr="00BC6B77" w:rsidRDefault="0018664C" w:rsidP="00881D3F">
            <w:pPr>
              <w:spacing w:after="0" w:line="36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 187 179 817.97</w:t>
            </w:r>
          </w:p>
        </w:tc>
      </w:tr>
    </w:tbl>
    <w:p w:rsidR="0018664C" w:rsidRDefault="0018664C" w:rsidP="0018664C">
      <w:pPr>
        <w:spacing w:before="100" w:beforeAutospacing="1" w:after="100" w:afterAutospacing="1" w:line="240" w:lineRule="auto"/>
        <w:ind w:left="1276" w:hanging="1276"/>
        <w:jc w:val="both"/>
        <w:rPr>
          <w:rFonts w:ascii="Arial" w:eastAsia="Times New Roman" w:hAnsi="Arial" w:cs="Arial"/>
          <w:sz w:val="20"/>
          <w:szCs w:val="20"/>
          <w:lang w:val="en-GB"/>
        </w:rPr>
      </w:pPr>
      <w:r>
        <w:rPr>
          <w:rFonts w:ascii="Arial" w:eastAsia="Times New Roman" w:hAnsi="Arial" w:cs="Arial"/>
          <w:sz w:val="20"/>
          <w:szCs w:val="20"/>
          <w:lang w:val="en-GB"/>
        </w:rPr>
        <w:t>Table 1</w:t>
      </w:r>
      <w:r w:rsidRPr="00BC6B77">
        <w:rPr>
          <w:rFonts w:ascii="Arial" w:eastAsia="Times New Roman" w:hAnsi="Arial" w:cs="Arial"/>
          <w:sz w:val="20"/>
          <w:szCs w:val="20"/>
          <w:lang w:val="en-GB"/>
        </w:rPr>
        <w:t xml:space="preserve"> – CIS under DSBD </w:t>
      </w:r>
    </w:p>
    <w:p w:rsidR="0018664C" w:rsidRDefault="0018664C" w:rsidP="0018664C">
      <w:pPr>
        <w:spacing w:before="100" w:beforeAutospacing="1" w:after="100" w:afterAutospacing="1" w:line="240" w:lineRule="auto"/>
        <w:ind w:left="1276" w:hanging="1276"/>
        <w:jc w:val="both"/>
        <w:rPr>
          <w:rFonts w:ascii="Arial" w:eastAsia="Times New Roman" w:hAnsi="Arial" w:cs="Arial"/>
          <w:sz w:val="20"/>
          <w:szCs w:val="20"/>
          <w:lang w:val="en-GB"/>
        </w:rPr>
        <w:sectPr w:rsidR="0018664C" w:rsidSect="00FE47BF">
          <w:footerReference w:type="default" r:id="rId6"/>
          <w:pgSz w:w="12240" w:h="15840"/>
          <w:pgMar w:top="851" w:right="1440" w:bottom="851" w:left="1440" w:header="720" w:footer="720" w:gutter="0"/>
          <w:cols w:space="720"/>
          <w:docGrid w:linePitch="360"/>
        </w:sectPr>
      </w:pPr>
    </w:p>
    <w:p w:rsidR="0018664C" w:rsidRPr="00BC6B77" w:rsidRDefault="0018664C" w:rsidP="0018664C">
      <w:pPr>
        <w:spacing w:before="100" w:beforeAutospacing="1" w:after="100" w:afterAutospacing="1" w:line="240" w:lineRule="auto"/>
        <w:ind w:left="1276" w:hanging="1276"/>
        <w:jc w:val="both"/>
        <w:rPr>
          <w:rFonts w:ascii="Arial" w:eastAsia="Times New Roman" w:hAnsi="Arial" w:cs="Arial"/>
          <w:sz w:val="20"/>
          <w:szCs w:val="20"/>
          <w:lang w:val="en-GB"/>
        </w:rPr>
      </w:pPr>
    </w:p>
    <w:p w:rsidR="0018664C" w:rsidRDefault="0018664C" w:rsidP="0018664C">
      <w:pPr>
        <w:spacing w:after="0" w:line="360" w:lineRule="auto"/>
        <w:ind w:left="2160" w:hanging="2160"/>
        <w:jc w:val="both"/>
        <w:rPr>
          <w:rFonts w:ascii="Arial" w:hAnsi="Arial" w:cs="Arial"/>
        </w:rPr>
      </w:pPr>
    </w:p>
    <w:p w:rsidR="0018664C" w:rsidRDefault="0018664C" w:rsidP="0018664C">
      <w:pPr>
        <w:spacing w:after="0" w:line="360" w:lineRule="auto"/>
        <w:ind w:left="2160" w:hanging="2160"/>
        <w:jc w:val="both"/>
        <w:rPr>
          <w:rFonts w:ascii="Arial" w:hAnsi="Arial" w:cs="Arial"/>
        </w:rPr>
      </w:pPr>
    </w:p>
    <w:p w:rsidR="0018664C" w:rsidRPr="000970F7" w:rsidRDefault="0018664C" w:rsidP="0018664C">
      <w:pPr>
        <w:spacing w:after="0" w:line="360" w:lineRule="auto"/>
        <w:ind w:left="2160" w:hanging="2160"/>
        <w:jc w:val="both"/>
        <w:rPr>
          <w:rFonts w:ascii="Arial" w:hAnsi="Arial" w:cs="Arial"/>
          <w:b/>
        </w:rPr>
      </w:pPr>
      <w:r w:rsidRPr="000970F7">
        <w:rPr>
          <w:rFonts w:ascii="Arial" w:hAnsi="Arial" w:cs="Arial"/>
          <w:b/>
        </w:rPr>
        <w:t>Breakdown of funded primary cooperatives under DSBD</w:t>
      </w:r>
    </w:p>
    <w:p w:rsidR="0018664C" w:rsidRPr="000970F7" w:rsidRDefault="0018664C" w:rsidP="0018664C">
      <w:pPr>
        <w:spacing w:after="0" w:line="360" w:lineRule="auto"/>
        <w:ind w:left="2160" w:hanging="2160"/>
        <w:jc w:val="both"/>
        <w:rPr>
          <w:rFonts w:ascii="Arial" w:hAnsi="Arial" w:cs="Arial"/>
          <w:lang w:val="en-GB"/>
        </w:rPr>
      </w:pPr>
      <w:r>
        <w:rPr>
          <w:rFonts w:ascii="Arial" w:hAnsi="Arial" w:cs="Arial"/>
          <w:lang w:val="en-GB"/>
        </w:rPr>
        <w:t>Table 2.1</w:t>
      </w:r>
      <w:r w:rsidRPr="000970F7">
        <w:rPr>
          <w:rFonts w:ascii="Arial" w:hAnsi="Arial" w:cs="Arial"/>
          <w:lang w:val="en-GB"/>
        </w:rPr>
        <w:t xml:space="preserve"> below depicts DSBD </w:t>
      </w:r>
      <w:r w:rsidRPr="000970F7">
        <w:rPr>
          <w:rFonts w:ascii="Arial" w:hAnsi="Arial" w:cs="Arial"/>
          <w:b/>
          <w:lang w:val="en-GB"/>
        </w:rPr>
        <w:t xml:space="preserve">CIS </w:t>
      </w:r>
      <w:r w:rsidRPr="000970F7">
        <w:rPr>
          <w:rFonts w:ascii="Arial" w:hAnsi="Arial" w:cs="Arial"/>
          <w:lang w:val="en-GB"/>
        </w:rPr>
        <w:t>programme data for the 2014/15 Financial Year</w:t>
      </w:r>
    </w:p>
    <w:p w:rsidR="0018664C" w:rsidRPr="000970F7" w:rsidRDefault="0018664C" w:rsidP="0018664C">
      <w:pPr>
        <w:spacing w:after="0" w:line="360" w:lineRule="auto"/>
        <w:ind w:left="2160" w:hanging="2160"/>
        <w:jc w:val="both"/>
        <w:rPr>
          <w:rFonts w:ascii="Arial" w:hAnsi="Arial" w:cs="Arial"/>
          <w:lang w:val="en-GB"/>
        </w:rPr>
      </w:pPr>
      <w:r w:rsidRPr="000970F7">
        <w:rPr>
          <w:rFonts w:ascii="Arial" w:hAnsi="Arial" w:cs="Arial"/>
          <w:noProof/>
          <w:lang w:val="en-US"/>
        </w:rPr>
        <w:drawing>
          <wp:inline distT="0" distB="0" distL="0" distR="0">
            <wp:extent cx="822960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9600" cy="1876425"/>
                    </a:xfrm>
                    <a:prstGeom prst="rect">
                      <a:avLst/>
                    </a:prstGeom>
                    <a:noFill/>
                    <a:ln>
                      <a:noFill/>
                    </a:ln>
                  </pic:spPr>
                </pic:pic>
              </a:graphicData>
            </a:graphic>
          </wp:inline>
        </w:drawing>
      </w:r>
    </w:p>
    <w:p w:rsidR="0018664C" w:rsidRPr="000970F7" w:rsidRDefault="0018664C" w:rsidP="0018664C">
      <w:pPr>
        <w:spacing w:after="0" w:line="360" w:lineRule="auto"/>
        <w:ind w:left="2160" w:hanging="2160"/>
        <w:jc w:val="both"/>
        <w:rPr>
          <w:rFonts w:ascii="Arial" w:hAnsi="Arial" w:cs="Arial"/>
          <w:lang w:val="en-GB"/>
        </w:rPr>
      </w:pPr>
      <w:r>
        <w:rPr>
          <w:rFonts w:ascii="Arial" w:hAnsi="Arial" w:cs="Arial"/>
          <w:lang w:val="en-GB"/>
        </w:rPr>
        <w:t>Table 2.2</w:t>
      </w:r>
      <w:r w:rsidRPr="000970F7">
        <w:rPr>
          <w:rFonts w:ascii="Arial" w:hAnsi="Arial" w:cs="Arial"/>
          <w:lang w:val="en-GB"/>
        </w:rPr>
        <w:t xml:space="preserve"> below depicts DSBD </w:t>
      </w:r>
      <w:r w:rsidRPr="000970F7">
        <w:rPr>
          <w:rFonts w:ascii="Arial" w:hAnsi="Arial" w:cs="Arial"/>
          <w:b/>
          <w:lang w:val="en-GB"/>
        </w:rPr>
        <w:t xml:space="preserve">CIS </w:t>
      </w:r>
      <w:r w:rsidRPr="000970F7">
        <w:rPr>
          <w:rFonts w:ascii="Arial" w:hAnsi="Arial" w:cs="Arial"/>
          <w:lang w:val="en-GB"/>
        </w:rPr>
        <w:t>programme data for the 2015/16 Financial Year (Primary Co-operatives)</w:t>
      </w:r>
    </w:p>
    <w:p w:rsidR="0018664C" w:rsidRPr="000970F7" w:rsidRDefault="0018664C" w:rsidP="0018664C">
      <w:pPr>
        <w:spacing w:after="0" w:line="360" w:lineRule="auto"/>
        <w:ind w:left="2160" w:hanging="2160"/>
        <w:jc w:val="both"/>
        <w:rPr>
          <w:rFonts w:ascii="Arial" w:hAnsi="Arial" w:cs="Arial"/>
          <w:lang w:val="en-GB"/>
        </w:rPr>
      </w:pPr>
      <w:r w:rsidRPr="000970F7">
        <w:rPr>
          <w:rFonts w:ascii="Arial" w:hAnsi="Arial" w:cs="Arial"/>
          <w:noProof/>
          <w:lang w:val="en-US"/>
        </w:rPr>
        <w:drawing>
          <wp:inline distT="0" distB="0" distL="0" distR="0">
            <wp:extent cx="8215959"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9600" cy="2165765"/>
                    </a:xfrm>
                    <a:prstGeom prst="rect">
                      <a:avLst/>
                    </a:prstGeom>
                    <a:noFill/>
                    <a:ln>
                      <a:noFill/>
                    </a:ln>
                  </pic:spPr>
                </pic:pic>
              </a:graphicData>
            </a:graphic>
          </wp:inline>
        </w:drawing>
      </w:r>
    </w:p>
    <w:p w:rsidR="0018664C" w:rsidRPr="0070774D" w:rsidRDefault="0018664C" w:rsidP="0018664C">
      <w:pPr>
        <w:spacing w:after="0" w:line="360" w:lineRule="auto"/>
        <w:ind w:left="2160" w:hanging="2160"/>
        <w:jc w:val="both"/>
        <w:rPr>
          <w:rFonts w:ascii="Arial" w:hAnsi="Arial" w:cs="Arial"/>
          <w:lang w:val="en-GB"/>
        </w:rPr>
      </w:pPr>
    </w:p>
    <w:p w:rsidR="0018664C" w:rsidRPr="0070774D" w:rsidRDefault="0018664C" w:rsidP="0018664C">
      <w:pPr>
        <w:spacing w:after="0" w:line="360" w:lineRule="auto"/>
        <w:ind w:left="2160" w:hanging="2160"/>
        <w:jc w:val="both"/>
        <w:rPr>
          <w:rFonts w:ascii="Arial" w:hAnsi="Arial" w:cs="Arial"/>
          <w:lang w:val="en-GB"/>
        </w:rPr>
      </w:pPr>
      <w:r w:rsidRPr="0070774D">
        <w:rPr>
          <w:rFonts w:ascii="Arial" w:hAnsi="Arial" w:cs="Arial"/>
          <w:lang w:val="en-GB"/>
        </w:rPr>
        <w:lastRenderedPageBreak/>
        <w:t xml:space="preserve">Table </w:t>
      </w:r>
      <w:r>
        <w:rPr>
          <w:rFonts w:ascii="Arial" w:hAnsi="Arial" w:cs="Arial"/>
          <w:lang w:val="en-GB"/>
        </w:rPr>
        <w:t>2.3</w:t>
      </w:r>
      <w:r w:rsidRPr="0070774D">
        <w:rPr>
          <w:rFonts w:ascii="Arial" w:hAnsi="Arial" w:cs="Arial"/>
          <w:lang w:val="en-GB"/>
        </w:rPr>
        <w:t xml:space="preserve"> below depicts DSBD </w:t>
      </w:r>
      <w:r w:rsidRPr="0070774D">
        <w:rPr>
          <w:rFonts w:ascii="Arial" w:hAnsi="Arial" w:cs="Arial"/>
          <w:b/>
          <w:lang w:val="en-GB"/>
        </w:rPr>
        <w:t xml:space="preserve">CIS </w:t>
      </w:r>
      <w:r w:rsidRPr="0070774D">
        <w:rPr>
          <w:rFonts w:ascii="Arial" w:hAnsi="Arial" w:cs="Arial"/>
          <w:lang w:val="en-GB"/>
        </w:rPr>
        <w:t>programme data for the period April 2016 to date</w:t>
      </w:r>
    </w:p>
    <w:p w:rsidR="0018664C" w:rsidRPr="0070774D" w:rsidRDefault="0018664C" w:rsidP="0018664C">
      <w:pPr>
        <w:spacing w:after="0" w:line="360" w:lineRule="auto"/>
        <w:ind w:left="2160" w:hanging="2160"/>
        <w:jc w:val="both"/>
        <w:rPr>
          <w:rFonts w:ascii="Arial" w:hAnsi="Arial" w:cs="Arial"/>
          <w:lang w:val="en-GB"/>
        </w:rPr>
      </w:pPr>
      <w:r w:rsidRPr="0070774D">
        <w:rPr>
          <w:rFonts w:ascii="Arial" w:hAnsi="Arial" w:cs="Arial"/>
          <w:noProof/>
          <w:lang w:val="en-US"/>
        </w:rPr>
        <w:drawing>
          <wp:inline distT="0" distB="0" distL="0" distR="0">
            <wp:extent cx="8215966"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9600" cy="2614181"/>
                    </a:xfrm>
                    <a:prstGeom prst="rect">
                      <a:avLst/>
                    </a:prstGeom>
                    <a:noFill/>
                    <a:ln>
                      <a:noFill/>
                    </a:ln>
                  </pic:spPr>
                </pic:pic>
              </a:graphicData>
            </a:graphic>
          </wp:inline>
        </w:drawing>
      </w:r>
    </w:p>
    <w:p w:rsidR="0018664C" w:rsidRDefault="0018664C" w:rsidP="0018664C">
      <w:pPr>
        <w:spacing w:after="0" w:line="360" w:lineRule="auto"/>
        <w:ind w:left="2160" w:hanging="2160"/>
        <w:jc w:val="both"/>
        <w:rPr>
          <w:rFonts w:ascii="Arial" w:hAnsi="Arial" w:cs="Arial"/>
        </w:rPr>
      </w:pPr>
    </w:p>
    <w:p w:rsidR="0018664C" w:rsidRPr="000970F7" w:rsidRDefault="0018664C" w:rsidP="0018664C">
      <w:pPr>
        <w:spacing w:after="0" w:line="360" w:lineRule="auto"/>
        <w:ind w:left="2160" w:hanging="2160"/>
        <w:jc w:val="both"/>
        <w:rPr>
          <w:rFonts w:ascii="Arial" w:hAnsi="Arial" w:cs="Arial"/>
          <w:lang w:val="en-GB"/>
        </w:rPr>
      </w:pPr>
      <w:r w:rsidRPr="000970F7">
        <w:rPr>
          <w:rFonts w:ascii="Arial" w:hAnsi="Arial" w:cs="Arial"/>
        </w:rPr>
        <w:t>(1)(a)</w:t>
      </w:r>
      <w:r>
        <w:rPr>
          <w:rFonts w:ascii="Arial" w:hAnsi="Arial" w:cs="Arial"/>
        </w:rPr>
        <w:t>(ii)(aa</w:t>
      </w:r>
      <w:r w:rsidRPr="000970F7">
        <w:rPr>
          <w:rFonts w:ascii="Arial" w:hAnsi="Arial" w:cs="Arial"/>
        </w:rPr>
        <w:t>)</w:t>
      </w:r>
      <w:r>
        <w:rPr>
          <w:rFonts w:ascii="Arial" w:hAnsi="Arial" w:cs="Arial"/>
        </w:rPr>
        <w:tab/>
      </w:r>
      <w:r>
        <w:rPr>
          <w:rFonts w:ascii="Arial" w:hAnsi="Arial" w:cs="Arial"/>
          <w:b/>
        </w:rPr>
        <w:t xml:space="preserve">Secondary </w:t>
      </w:r>
      <w:r w:rsidRPr="000970F7">
        <w:rPr>
          <w:rFonts w:ascii="Arial" w:hAnsi="Arial" w:cs="Arial"/>
          <w:b/>
          <w:lang w:val="en-GB"/>
        </w:rPr>
        <w:t>co-operatives have been funded by the Department of Small Business Development</w:t>
      </w:r>
    </w:p>
    <w:p w:rsidR="0018664C" w:rsidRDefault="0018664C" w:rsidP="0018664C">
      <w:pPr>
        <w:spacing w:after="0" w:line="360" w:lineRule="auto"/>
        <w:ind w:left="2160" w:hanging="2160"/>
        <w:jc w:val="both"/>
        <w:rPr>
          <w:rFonts w:ascii="Arial" w:hAnsi="Arial" w:cs="Arial"/>
        </w:rPr>
      </w:pPr>
      <w:r>
        <w:rPr>
          <w:rFonts w:ascii="Arial" w:hAnsi="Arial" w:cs="Arial"/>
        </w:rPr>
        <w:tab/>
      </w:r>
      <w:r w:rsidRPr="00890AAB">
        <w:rPr>
          <w:rFonts w:ascii="Arial" w:hAnsi="Arial" w:cs="Arial"/>
        </w:rPr>
        <w:t>There was only one secondary co-operative supported, information is provided in the table below:</w:t>
      </w:r>
    </w:p>
    <w:p w:rsidR="0018664C" w:rsidRDefault="0018664C" w:rsidP="0018664C">
      <w:pPr>
        <w:spacing w:after="0" w:line="360" w:lineRule="auto"/>
        <w:jc w:val="both"/>
        <w:rPr>
          <w:rFonts w:ascii="Arial" w:hAnsi="Arial" w:cs="Arial"/>
        </w:rPr>
      </w:pPr>
      <w:r>
        <w:rPr>
          <w:rFonts w:ascii="Arial" w:hAnsi="Arial" w:cs="Arial"/>
        </w:rPr>
        <w:t>Table 3</w:t>
      </w:r>
    </w:p>
    <w:tbl>
      <w:tblPr>
        <w:tblStyle w:val="TableGrid"/>
        <w:tblW w:w="0" w:type="auto"/>
        <w:tblInd w:w="108" w:type="dxa"/>
        <w:tblLook w:val="04A0"/>
      </w:tblPr>
      <w:tblGrid>
        <w:gridCol w:w="2835"/>
        <w:gridCol w:w="1555"/>
        <w:gridCol w:w="1989"/>
        <w:gridCol w:w="1701"/>
        <w:gridCol w:w="2126"/>
        <w:gridCol w:w="2552"/>
      </w:tblGrid>
      <w:tr w:rsidR="0018664C" w:rsidRPr="00F57FC1" w:rsidTr="00881D3F">
        <w:tc>
          <w:tcPr>
            <w:tcW w:w="12758" w:type="dxa"/>
            <w:gridSpan w:val="6"/>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TOTAL NUMBER OF BENEFICIARIES 2015/16 (SECONDARY MARKETING)</w:t>
            </w:r>
          </w:p>
        </w:tc>
      </w:tr>
      <w:tr w:rsidR="0018664C" w:rsidRPr="00F57FC1" w:rsidTr="00881D3F">
        <w:tc>
          <w:tcPr>
            <w:tcW w:w="2835" w:type="dxa"/>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 xml:space="preserve">Province </w:t>
            </w:r>
          </w:p>
        </w:tc>
        <w:tc>
          <w:tcPr>
            <w:tcW w:w="1555" w:type="dxa"/>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No. of Approved Projects</w:t>
            </w:r>
          </w:p>
        </w:tc>
        <w:tc>
          <w:tcPr>
            <w:tcW w:w="1989" w:type="dxa"/>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Approved Amount</w:t>
            </w:r>
          </w:p>
        </w:tc>
        <w:tc>
          <w:tcPr>
            <w:tcW w:w="1701" w:type="dxa"/>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 Per Province</w:t>
            </w:r>
          </w:p>
        </w:tc>
        <w:tc>
          <w:tcPr>
            <w:tcW w:w="2126" w:type="dxa"/>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Total Supported</w:t>
            </w:r>
          </w:p>
        </w:tc>
        <w:tc>
          <w:tcPr>
            <w:tcW w:w="2552" w:type="dxa"/>
            <w:shd w:val="clear" w:color="auto" w:fill="92D050"/>
          </w:tcPr>
          <w:p w:rsidR="0018664C" w:rsidRPr="00F57FC1" w:rsidRDefault="0018664C" w:rsidP="00881D3F">
            <w:pPr>
              <w:spacing w:line="360" w:lineRule="auto"/>
              <w:jc w:val="both"/>
              <w:rPr>
                <w:rFonts w:ascii="Arial" w:hAnsi="Arial" w:cs="Arial"/>
                <w:b/>
                <w:sz w:val="16"/>
                <w:szCs w:val="16"/>
              </w:rPr>
            </w:pPr>
            <w:r w:rsidRPr="00F57FC1">
              <w:rPr>
                <w:rFonts w:ascii="Arial" w:hAnsi="Arial" w:cs="Arial"/>
                <w:b/>
                <w:sz w:val="16"/>
                <w:szCs w:val="16"/>
              </w:rPr>
              <w:t xml:space="preserve">Total </w:t>
            </w:r>
          </w:p>
        </w:tc>
      </w:tr>
      <w:tr w:rsidR="0018664C" w:rsidRPr="00890AAB" w:rsidTr="00881D3F">
        <w:tc>
          <w:tcPr>
            <w:tcW w:w="2835" w:type="dxa"/>
          </w:tcPr>
          <w:p w:rsidR="0018664C" w:rsidRPr="00890AAB" w:rsidRDefault="0018664C" w:rsidP="00881D3F">
            <w:pPr>
              <w:spacing w:line="360" w:lineRule="auto"/>
              <w:jc w:val="both"/>
              <w:rPr>
                <w:rFonts w:ascii="Arial" w:hAnsi="Arial" w:cs="Arial"/>
                <w:sz w:val="16"/>
                <w:szCs w:val="16"/>
              </w:rPr>
            </w:pPr>
            <w:r>
              <w:rPr>
                <w:rFonts w:ascii="Arial" w:hAnsi="Arial" w:cs="Arial"/>
                <w:sz w:val="16"/>
                <w:szCs w:val="16"/>
              </w:rPr>
              <w:t>Limpopo</w:t>
            </w:r>
          </w:p>
        </w:tc>
        <w:tc>
          <w:tcPr>
            <w:tcW w:w="1555" w:type="dxa"/>
          </w:tcPr>
          <w:p w:rsidR="0018664C" w:rsidRPr="00890AAB" w:rsidRDefault="0018664C" w:rsidP="00881D3F">
            <w:pPr>
              <w:spacing w:line="360" w:lineRule="auto"/>
              <w:jc w:val="right"/>
              <w:rPr>
                <w:rFonts w:ascii="Arial" w:hAnsi="Arial" w:cs="Arial"/>
                <w:sz w:val="16"/>
                <w:szCs w:val="16"/>
              </w:rPr>
            </w:pPr>
            <w:r>
              <w:rPr>
                <w:rFonts w:ascii="Arial" w:hAnsi="Arial" w:cs="Arial"/>
                <w:sz w:val="16"/>
                <w:szCs w:val="16"/>
              </w:rPr>
              <w:t xml:space="preserve">1 </w:t>
            </w:r>
          </w:p>
        </w:tc>
        <w:tc>
          <w:tcPr>
            <w:tcW w:w="1989" w:type="dxa"/>
          </w:tcPr>
          <w:p w:rsidR="0018664C" w:rsidRPr="00890AAB" w:rsidRDefault="0018664C" w:rsidP="00881D3F">
            <w:pPr>
              <w:spacing w:line="360" w:lineRule="auto"/>
              <w:jc w:val="right"/>
              <w:rPr>
                <w:rFonts w:ascii="Arial" w:hAnsi="Arial" w:cs="Arial"/>
                <w:sz w:val="16"/>
                <w:szCs w:val="16"/>
              </w:rPr>
            </w:pPr>
            <w:r>
              <w:rPr>
                <w:rFonts w:ascii="Arial" w:hAnsi="Arial" w:cs="Arial"/>
                <w:sz w:val="16"/>
                <w:szCs w:val="16"/>
              </w:rPr>
              <w:t>R7,648,690.00</w:t>
            </w:r>
          </w:p>
        </w:tc>
        <w:tc>
          <w:tcPr>
            <w:tcW w:w="1701" w:type="dxa"/>
          </w:tcPr>
          <w:p w:rsidR="0018664C" w:rsidRPr="00890AAB" w:rsidRDefault="0018664C" w:rsidP="00881D3F">
            <w:pPr>
              <w:spacing w:line="360" w:lineRule="auto"/>
              <w:jc w:val="right"/>
              <w:rPr>
                <w:rFonts w:ascii="Arial" w:hAnsi="Arial" w:cs="Arial"/>
                <w:sz w:val="16"/>
                <w:szCs w:val="16"/>
              </w:rPr>
            </w:pPr>
            <w:r>
              <w:rPr>
                <w:rFonts w:ascii="Arial" w:hAnsi="Arial" w:cs="Arial"/>
                <w:sz w:val="16"/>
                <w:szCs w:val="16"/>
              </w:rPr>
              <w:t>100</w:t>
            </w:r>
          </w:p>
        </w:tc>
        <w:tc>
          <w:tcPr>
            <w:tcW w:w="2126" w:type="dxa"/>
          </w:tcPr>
          <w:p w:rsidR="0018664C" w:rsidRPr="00890AAB" w:rsidRDefault="0018664C" w:rsidP="00881D3F">
            <w:pPr>
              <w:spacing w:line="360" w:lineRule="auto"/>
              <w:jc w:val="right"/>
              <w:rPr>
                <w:rFonts w:ascii="Arial" w:hAnsi="Arial" w:cs="Arial"/>
                <w:sz w:val="16"/>
                <w:szCs w:val="16"/>
              </w:rPr>
            </w:pPr>
            <w:r>
              <w:rPr>
                <w:rFonts w:ascii="Arial" w:hAnsi="Arial" w:cs="Arial"/>
                <w:sz w:val="16"/>
                <w:szCs w:val="16"/>
              </w:rPr>
              <w:t>1</w:t>
            </w:r>
          </w:p>
        </w:tc>
        <w:tc>
          <w:tcPr>
            <w:tcW w:w="2552" w:type="dxa"/>
          </w:tcPr>
          <w:p w:rsidR="0018664C" w:rsidRPr="00890AAB" w:rsidRDefault="0018664C" w:rsidP="00881D3F">
            <w:pPr>
              <w:spacing w:line="360" w:lineRule="auto"/>
              <w:jc w:val="right"/>
              <w:rPr>
                <w:rFonts w:ascii="Arial" w:hAnsi="Arial" w:cs="Arial"/>
                <w:sz w:val="16"/>
                <w:szCs w:val="16"/>
              </w:rPr>
            </w:pPr>
            <w:r>
              <w:rPr>
                <w:rFonts w:ascii="Arial" w:hAnsi="Arial" w:cs="Arial"/>
                <w:sz w:val="16"/>
                <w:szCs w:val="16"/>
              </w:rPr>
              <w:t>R7,648,690.00</w:t>
            </w:r>
          </w:p>
        </w:tc>
      </w:tr>
    </w:tbl>
    <w:p w:rsidR="0018664C" w:rsidRPr="00890AAB" w:rsidRDefault="0018664C" w:rsidP="0018664C">
      <w:pPr>
        <w:spacing w:after="0" w:line="360" w:lineRule="auto"/>
        <w:ind w:left="2160" w:hanging="2160"/>
        <w:jc w:val="both"/>
        <w:rPr>
          <w:rFonts w:ascii="Arial" w:hAnsi="Arial" w:cs="Arial"/>
        </w:rPr>
      </w:pPr>
    </w:p>
    <w:p w:rsidR="0018664C" w:rsidRDefault="0018664C" w:rsidP="0018664C">
      <w:pPr>
        <w:spacing w:after="0" w:line="360" w:lineRule="auto"/>
        <w:jc w:val="both"/>
        <w:rPr>
          <w:rFonts w:ascii="Arial" w:hAnsi="Arial" w:cs="Arial"/>
          <w:color w:val="FF0000"/>
        </w:rPr>
      </w:pPr>
      <w:r>
        <w:rPr>
          <w:rFonts w:ascii="Arial" w:hAnsi="Arial" w:cs="Arial"/>
          <w:color w:val="FF0000"/>
        </w:rPr>
        <w:tab/>
      </w:r>
    </w:p>
    <w:p w:rsidR="0018664C" w:rsidRDefault="0018664C" w:rsidP="0018664C">
      <w:pPr>
        <w:spacing w:after="200" w:line="276" w:lineRule="auto"/>
        <w:rPr>
          <w:rFonts w:ascii="Arial" w:hAnsi="Arial" w:cs="Arial"/>
          <w:color w:val="FF0000"/>
        </w:rPr>
      </w:pPr>
      <w:r>
        <w:rPr>
          <w:rFonts w:ascii="Arial" w:hAnsi="Arial" w:cs="Arial"/>
          <w:color w:val="FF0000"/>
        </w:rPr>
        <w:br w:type="page"/>
      </w:r>
    </w:p>
    <w:p w:rsidR="0018664C" w:rsidRPr="000970F7" w:rsidRDefault="0018664C" w:rsidP="0018664C">
      <w:pPr>
        <w:spacing w:after="0" w:line="360" w:lineRule="auto"/>
        <w:jc w:val="both"/>
        <w:rPr>
          <w:rFonts w:ascii="Arial" w:hAnsi="Arial" w:cs="Arial"/>
          <w:color w:val="FF0000"/>
        </w:rPr>
      </w:pPr>
    </w:p>
    <w:p w:rsidR="0018664C" w:rsidRDefault="0018664C" w:rsidP="0018664C">
      <w:pPr>
        <w:spacing w:after="0" w:line="360" w:lineRule="auto"/>
        <w:ind w:left="2160" w:hanging="2160"/>
        <w:jc w:val="both"/>
        <w:rPr>
          <w:rFonts w:ascii="Arial" w:hAnsi="Arial" w:cs="Arial"/>
        </w:rPr>
      </w:pPr>
      <w:r>
        <w:rPr>
          <w:rFonts w:ascii="Arial" w:hAnsi="Arial" w:cs="Arial"/>
        </w:rPr>
        <w:t xml:space="preserve">(1)(a)(i)(bb) </w:t>
      </w:r>
      <w:r>
        <w:rPr>
          <w:rFonts w:ascii="Arial" w:hAnsi="Arial" w:cs="Arial"/>
        </w:rPr>
        <w:tab/>
      </w:r>
      <w:r w:rsidRPr="000970F7">
        <w:rPr>
          <w:rFonts w:ascii="Arial" w:hAnsi="Arial" w:cs="Arial"/>
          <w:b/>
        </w:rPr>
        <w:t>P</w:t>
      </w:r>
      <w:r w:rsidRPr="000970F7">
        <w:rPr>
          <w:rFonts w:ascii="Arial" w:eastAsia="Times New Roman" w:hAnsi="Arial" w:cs="Arial"/>
          <w:b/>
          <w:lang w:val="en-GB"/>
        </w:rPr>
        <w:t>rimary</w:t>
      </w:r>
      <w:r w:rsidRPr="00BC6B77">
        <w:rPr>
          <w:rFonts w:ascii="Arial" w:eastAsia="Times New Roman" w:hAnsi="Arial" w:cs="Arial"/>
          <w:b/>
          <w:lang w:val="en-GB"/>
        </w:rPr>
        <w:t>co-operatives have been funded by</w:t>
      </w:r>
      <w:r w:rsidRPr="000970F7">
        <w:rPr>
          <w:rFonts w:ascii="Arial" w:eastAsia="Times New Roman" w:hAnsi="Arial" w:cs="Arial"/>
          <w:b/>
          <w:lang w:val="en-GB"/>
        </w:rPr>
        <w:t xml:space="preserve"> the Department of </w:t>
      </w:r>
      <w:r>
        <w:rPr>
          <w:rFonts w:ascii="Arial" w:eastAsia="Times New Roman" w:hAnsi="Arial" w:cs="Arial"/>
          <w:b/>
          <w:lang w:val="en-GB"/>
        </w:rPr>
        <w:t xml:space="preserve">Trade and Industry </w:t>
      </w:r>
      <w:r w:rsidRPr="00C95B9F">
        <w:rPr>
          <w:rFonts w:ascii="Arial" w:eastAsia="Times New Roman" w:hAnsi="Arial" w:cs="Arial"/>
          <w:b/>
          <w:i/>
          <w:lang w:val="en-GB"/>
        </w:rPr>
        <w:t>(the dti)</w:t>
      </w:r>
    </w:p>
    <w:p w:rsidR="0018664C" w:rsidRPr="00BC6B77" w:rsidRDefault="0018664C" w:rsidP="0018664C">
      <w:pPr>
        <w:spacing w:before="100" w:beforeAutospacing="1" w:after="100" w:afterAutospacing="1" w:line="240" w:lineRule="auto"/>
        <w:jc w:val="both"/>
        <w:rPr>
          <w:rFonts w:ascii="Arial" w:eastAsia="Times New Roman" w:hAnsi="Arial" w:cs="Arial"/>
          <w:sz w:val="16"/>
          <w:szCs w:val="16"/>
          <w:lang w:val="en-GB"/>
        </w:rPr>
      </w:pPr>
      <w:r>
        <w:rPr>
          <w:rFonts w:ascii="Arial" w:eastAsia="Times New Roman" w:hAnsi="Arial" w:cs="Arial"/>
          <w:sz w:val="20"/>
          <w:szCs w:val="20"/>
          <w:lang w:val="en-GB"/>
        </w:rPr>
        <w:t>Table 4</w:t>
      </w:r>
      <w:r w:rsidRPr="00BC6B77">
        <w:rPr>
          <w:rFonts w:ascii="Arial" w:eastAsia="Times New Roman" w:hAnsi="Arial" w:cs="Arial"/>
          <w:sz w:val="20"/>
          <w:szCs w:val="20"/>
          <w:lang w:val="en-GB"/>
        </w:rPr>
        <w:t xml:space="preserve"> below depicts </w:t>
      </w:r>
      <w:r w:rsidRPr="00BC6B77">
        <w:rPr>
          <w:rFonts w:ascii="Arial" w:eastAsia="Times New Roman" w:hAnsi="Arial" w:cs="Arial"/>
          <w:b/>
          <w:i/>
          <w:sz w:val="20"/>
          <w:szCs w:val="20"/>
          <w:lang w:val="en-GB"/>
        </w:rPr>
        <w:t>thedti</w:t>
      </w:r>
      <w:r w:rsidRPr="00BC6B77">
        <w:rPr>
          <w:rFonts w:ascii="Arial" w:eastAsia="Times New Roman" w:hAnsi="Arial" w:cs="Arial"/>
          <w:b/>
          <w:sz w:val="20"/>
          <w:szCs w:val="20"/>
          <w:lang w:val="en-GB"/>
        </w:rPr>
        <w:t xml:space="preserve"> CIS </w:t>
      </w:r>
      <w:r w:rsidRPr="00BC6B77">
        <w:rPr>
          <w:rFonts w:ascii="Arial" w:eastAsia="Times New Roman" w:hAnsi="Arial" w:cs="Arial"/>
          <w:sz w:val="20"/>
          <w:szCs w:val="20"/>
          <w:lang w:val="en-GB"/>
        </w:rPr>
        <w:t>programme data for primary co-operatives</w:t>
      </w:r>
      <w:r w:rsidRPr="00BC6B77">
        <w:rPr>
          <w:rFonts w:ascii="Arial" w:eastAsia="Times New Roman" w:hAnsi="Arial" w:cs="Arial"/>
          <w:sz w:val="16"/>
          <w:szCs w:val="16"/>
          <w:lang w:val="en-GB"/>
        </w:rPr>
        <w:t>:</w:t>
      </w:r>
    </w:p>
    <w:tbl>
      <w:tblPr>
        <w:tblW w:w="12938" w:type="dxa"/>
        <w:tblInd w:w="-72" w:type="dxa"/>
        <w:tblLook w:val="04A0"/>
      </w:tblPr>
      <w:tblGrid>
        <w:gridCol w:w="2020"/>
        <w:gridCol w:w="1480"/>
        <w:gridCol w:w="2634"/>
        <w:gridCol w:w="2268"/>
        <w:gridCol w:w="1984"/>
        <w:gridCol w:w="2552"/>
      </w:tblGrid>
      <w:tr w:rsidR="0018664C" w:rsidRPr="00BC6B77" w:rsidTr="00881D3F">
        <w:trPr>
          <w:trHeight w:val="315"/>
        </w:trPr>
        <w:tc>
          <w:tcPr>
            <w:tcW w:w="12938" w:type="dxa"/>
            <w:gridSpan w:val="6"/>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8664C" w:rsidRPr="00BC6B77" w:rsidRDefault="0018664C" w:rsidP="00881D3F">
            <w:pPr>
              <w:spacing w:after="0" w:line="240" w:lineRule="auto"/>
              <w:jc w:val="center"/>
              <w:rPr>
                <w:rFonts w:ascii="Arial" w:eastAsia="Times New Roman" w:hAnsi="Arial" w:cs="Arial"/>
                <w:b/>
                <w:bCs/>
                <w:color w:val="FFFFFF"/>
                <w:sz w:val="20"/>
                <w:szCs w:val="20"/>
                <w:lang w:eastAsia="en-ZA"/>
              </w:rPr>
            </w:pPr>
            <w:r w:rsidRPr="00BC6B77">
              <w:rPr>
                <w:rFonts w:ascii="Arial" w:eastAsia="Times New Roman" w:hAnsi="Arial" w:cs="Arial"/>
                <w:b/>
                <w:bCs/>
                <w:color w:val="FFFFFF"/>
                <w:sz w:val="20"/>
                <w:szCs w:val="20"/>
                <w:lang w:eastAsia="en-ZA"/>
              </w:rPr>
              <w:t>CO-OPERATIVE INCENTIVE SCHEME</w:t>
            </w:r>
          </w:p>
        </w:tc>
      </w:tr>
      <w:tr w:rsidR="0018664C" w:rsidRPr="00BC6B77" w:rsidTr="00881D3F">
        <w:trPr>
          <w:trHeight w:val="735"/>
        </w:trPr>
        <w:tc>
          <w:tcPr>
            <w:tcW w:w="2020" w:type="dxa"/>
            <w:tcBorders>
              <w:top w:val="single" w:sz="4" w:space="0" w:color="auto"/>
              <w:left w:val="single" w:sz="8" w:space="0" w:color="auto"/>
              <w:bottom w:val="single" w:sz="8" w:space="0" w:color="auto"/>
              <w:right w:val="single" w:sz="8" w:space="0" w:color="auto"/>
            </w:tcBorders>
            <w:shd w:val="clear" w:color="auto" w:fill="92D050"/>
            <w:vAlign w:val="bottom"/>
            <w:hideMark/>
          </w:tcPr>
          <w:p w:rsidR="0018664C" w:rsidRPr="00BC6B77" w:rsidRDefault="0018664C" w:rsidP="00881D3F">
            <w:pPr>
              <w:spacing w:after="0" w:line="240" w:lineRule="auto"/>
              <w:rPr>
                <w:rFonts w:ascii="Arial" w:eastAsia="Times New Roman" w:hAnsi="Arial" w:cs="Arial"/>
                <w:b/>
                <w:bCs/>
                <w:color w:val="000000"/>
                <w:sz w:val="20"/>
                <w:szCs w:val="20"/>
                <w:lang w:eastAsia="en-ZA"/>
              </w:rPr>
            </w:pPr>
            <w:r w:rsidRPr="00BC6B77">
              <w:rPr>
                <w:rFonts w:ascii="Arial" w:eastAsia="Times New Roman" w:hAnsi="Arial" w:cs="Arial"/>
                <w:b/>
                <w:bCs/>
                <w:color w:val="000000"/>
                <w:sz w:val="20"/>
                <w:szCs w:val="20"/>
                <w:lang w:eastAsia="en-ZA"/>
              </w:rPr>
              <w:t xml:space="preserve">Department </w:t>
            </w:r>
          </w:p>
        </w:tc>
        <w:tc>
          <w:tcPr>
            <w:tcW w:w="1480" w:type="dxa"/>
            <w:tcBorders>
              <w:top w:val="single" w:sz="4" w:space="0" w:color="auto"/>
              <w:left w:val="nil"/>
              <w:bottom w:val="single" w:sz="8" w:space="0" w:color="auto"/>
              <w:right w:val="single" w:sz="8" w:space="0" w:color="auto"/>
            </w:tcBorders>
            <w:shd w:val="clear" w:color="auto" w:fill="92D050"/>
            <w:vAlign w:val="center"/>
            <w:hideMark/>
          </w:tcPr>
          <w:p w:rsidR="0018664C" w:rsidRPr="00BC6B77" w:rsidRDefault="0018664C" w:rsidP="00881D3F">
            <w:pPr>
              <w:spacing w:after="0" w:line="240" w:lineRule="auto"/>
              <w:jc w:val="center"/>
              <w:rPr>
                <w:rFonts w:ascii="Arial" w:eastAsia="Times New Roman" w:hAnsi="Arial" w:cs="Arial"/>
                <w:b/>
                <w:bCs/>
                <w:color w:val="000000"/>
                <w:sz w:val="20"/>
                <w:szCs w:val="20"/>
                <w:lang w:eastAsia="en-ZA"/>
              </w:rPr>
            </w:pPr>
            <w:r w:rsidRPr="00BC6B77">
              <w:rPr>
                <w:rFonts w:ascii="Arial" w:eastAsia="Times New Roman" w:hAnsi="Arial" w:cs="Arial"/>
                <w:b/>
                <w:bCs/>
                <w:color w:val="000000"/>
                <w:sz w:val="20"/>
                <w:szCs w:val="20"/>
                <w:lang w:eastAsia="en-ZA"/>
              </w:rPr>
              <w:t>YEAR</w:t>
            </w:r>
          </w:p>
        </w:tc>
        <w:tc>
          <w:tcPr>
            <w:tcW w:w="2634" w:type="dxa"/>
            <w:tcBorders>
              <w:top w:val="single" w:sz="4" w:space="0" w:color="auto"/>
              <w:left w:val="nil"/>
              <w:bottom w:val="single" w:sz="8" w:space="0" w:color="auto"/>
              <w:right w:val="single" w:sz="8" w:space="0" w:color="auto"/>
            </w:tcBorders>
            <w:shd w:val="clear" w:color="auto" w:fill="92D050"/>
            <w:vAlign w:val="center"/>
            <w:hideMark/>
          </w:tcPr>
          <w:p w:rsidR="0018664C" w:rsidRPr="00BC6B77" w:rsidRDefault="0018664C" w:rsidP="00881D3F">
            <w:pPr>
              <w:spacing w:after="0" w:line="240" w:lineRule="auto"/>
              <w:jc w:val="center"/>
              <w:rPr>
                <w:rFonts w:ascii="Arial" w:eastAsia="Times New Roman" w:hAnsi="Arial" w:cs="Arial"/>
                <w:b/>
                <w:bCs/>
                <w:color w:val="000000"/>
                <w:sz w:val="20"/>
                <w:szCs w:val="20"/>
                <w:lang w:eastAsia="en-ZA"/>
              </w:rPr>
            </w:pPr>
            <w:r w:rsidRPr="00BC6B77">
              <w:rPr>
                <w:rFonts w:ascii="Arial" w:eastAsia="Times New Roman" w:hAnsi="Arial" w:cs="Arial"/>
                <w:b/>
                <w:bCs/>
                <w:color w:val="000000"/>
                <w:sz w:val="20"/>
                <w:szCs w:val="20"/>
                <w:lang w:eastAsia="en-ZA"/>
              </w:rPr>
              <w:t>NUMBER OF APPLICATIONS APPROVED</w:t>
            </w:r>
          </w:p>
        </w:tc>
        <w:tc>
          <w:tcPr>
            <w:tcW w:w="2268" w:type="dxa"/>
            <w:tcBorders>
              <w:top w:val="single" w:sz="4" w:space="0" w:color="auto"/>
              <w:left w:val="nil"/>
              <w:bottom w:val="single" w:sz="8" w:space="0" w:color="auto"/>
              <w:right w:val="single" w:sz="8" w:space="0" w:color="auto"/>
            </w:tcBorders>
            <w:shd w:val="clear" w:color="auto" w:fill="92D050"/>
            <w:vAlign w:val="center"/>
            <w:hideMark/>
          </w:tcPr>
          <w:p w:rsidR="0018664C" w:rsidRPr="00BC6B77" w:rsidRDefault="0018664C" w:rsidP="00881D3F">
            <w:pPr>
              <w:spacing w:after="0" w:line="240" w:lineRule="auto"/>
              <w:rPr>
                <w:rFonts w:ascii="Arial" w:eastAsia="Times New Roman" w:hAnsi="Arial" w:cs="Arial"/>
                <w:b/>
                <w:bCs/>
                <w:color w:val="000000"/>
                <w:sz w:val="20"/>
                <w:szCs w:val="20"/>
                <w:lang w:eastAsia="en-ZA"/>
              </w:rPr>
            </w:pPr>
            <w:r w:rsidRPr="00BC6B77">
              <w:rPr>
                <w:rFonts w:ascii="Arial" w:eastAsia="Times New Roman" w:hAnsi="Arial" w:cs="Arial"/>
                <w:b/>
                <w:bCs/>
                <w:color w:val="000000"/>
                <w:sz w:val="20"/>
                <w:szCs w:val="20"/>
                <w:lang w:eastAsia="en-ZA"/>
              </w:rPr>
              <w:t>VALUE OF APPLICATIONS APPROVED</w:t>
            </w:r>
          </w:p>
        </w:tc>
        <w:tc>
          <w:tcPr>
            <w:tcW w:w="1984" w:type="dxa"/>
            <w:tcBorders>
              <w:top w:val="single" w:sz="4" w:space="0" w:color="auto"/>
              <w:left w:val="nil"/>
              <w:bottom w:val="single" w:sz="8" w:space="0" w:color="auto"/>
              <w:right w:val="single" w:sz="8" w:space="0" w:color="auto"/>
            </w:tcBorders>
            <w:shd w:val="clear" w:color="auto" w:fill="92D050"/>
            <w:vAlign w:val="center"/>
            <w:hideMark/>
          </w:tcPr>
          <w:p w:rsidR="0018664C" w:rsidRPr="00BC6B77" w:rsidRDefault="0018664C" w:rsidP="00881D3F">
            <w:pPr>
              <w:spacing w:after="0" w:line="240" w:lineRule="auto"/>
              <w:rPr>
                <w:rFonts w:ascii="Arial" w:eastAsia="Times New Roman" w:hAnsi="Arial" w:cs="Arial"/>
                <w:b/>
                <w:bCs/>
                <w:color w:val="000000"/>
                <w:sz w:val="20"/>
                <w:szCs w:val="20"/>
                <w:lang w:eastAsia="en-ZA"/>
              </w:rPr>
            </w:pPr>
            <w:r w:rsidRPr="00BC6B77">
              <w:rPr>
                <w:rFonts w:ascii="Arial" w:eastAsia="Times New Roman" w:hAnsi="Arial" w:cs="Arial"/>
                <w:b/>
                <w:bCs/>
                <w:color w:val="000000"/>
                <w:sz w:val="20"/>
                <w:szCs w:val="20"/>
                <w:lang w:eastAsia="en-ZA"/>
              </w:rPr>
              <w:t>ESTIMATED NO OF JOB CREATED</w:t>
            </w:r>
          </w:p>
        </w:tc>
        <w:tc>
          <w:tcPr>
            <w:tcW w:w="2552" w:type="dxa"/>
            <w:tcBorders>
              <w:top w:val="single" w:sz="4" w:space="0" w:color="auto"/>
              <w:left w:val="nil"/>
              <w:bottom w:val="single" w:sz="8" w:space="0" w:color="auto"/>
              <w:right w:val="single" w:sz="8" w:space="0" w:color="auto"/>
            </w:tcBorders>
            <w:shd w:val="clear" w:color="auto" w:fill="92D050"/>
            <w:vAlign w:val="center"/>
            <w:hideMark/>
          </w:tcPr>
          <w:p w:rsidR="0018664C" w:rsidRPr="00BC6B77" w:rsidRDefault="0018664C" w:rsidP="00881D3F">
            <w:pPr>
              <w:spacing w:after="0" w:line="240" w:lineRule="auto"/>
              <w:rPr>
                <w:rFonts w:ascii="Arial" w:eastAsia="Times New Roman" w:hAnsi="Arial" w:cs="Arial"/>
                <w:b/>
                <w:bCs/>
                <w:color w:val="000000"/>
                <w:sz w:val="20"/>
                <w:szCs w:val="20"/>
                <w:lang w:eastAsia="en-ZA"/>
              </w:rPr>
            </w:pPr>
            <w:r w:rsidRPr="00BC6B77">
              <w:rPr>
                <w:rFonts w:ascii="Arial" w:eastAsia="Times New Roman" w:hAnsi="Arial" w:cs="Arial"/>
                <w:b/>
                <w:bCs/>
                <w:color w:val="000000"/>
                <w:sz w:val="20"/>
                <w:szCs w:val="20"/>
                <w:lang w:eastAsia="en-ZA"/>
              </w:rPr>
              <w:t>VALUE OF DISBURSEMENT</w:t>
            </w:r>
          </w:p>
        </w:tc>
      </w:tr>
      <w:tr w:rsidR="0018664C" w:rsidRPr="00BC6B77" w:rsidTr="00881D3F">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18664C" w:rsidRPr="00BC6B77" w:rsidRDefault="0018664C" w:rsidP="00881D3F">
            <w:pPr>
              <w:spacing w:after="0" w:line="24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Trade and Industry </w:t>
            </w:r>
          </w:p>
        </w:tc>
        <w:tc>
          <w:tcPr>
            <w:tcW w:w="148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2008/09 </w:t>
            </w:r>
          </w:p>
        </w:tc>
        <w:tc>
          <w:tcPr>
            <w:tcW w:w="263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93</w:t>
            </w:r>
          </w:p>
        </w:tc>
        <w:tc>
          <w:tcPr>
            <w:tcW w:w="2268"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14 634 075</w:t>
            </w:r>
          </w:p>
        </w:tc>
        <w:tc>
          <w:tcPr>
            <w:tcW w:w="198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744</w:t>
            </w:r>
          </w:p>
        </w:tc>
        <w:tc>
          <w:tcPr>
            <w:tcW w:w="2552" w:type="dxa"/>
            <w:tcBorders>
              <w:top w:val="nil"/>
              <w:left w:val="nil"/>
              <w:bottom w:val="single" w:sz="4"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9 330 000</w:t>
            </w:r>
          </w:p>
        </w:tc>
      </w:tr>
      <w:tr w:rsidR="0018664C" w:rsidRPr="00BC6B77" w:rsidTr="00881D3F">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18664C" w:rsidRPr="00BC6B77" w:rsidRDefault="0018664C" w:rsidP="00881D3F">
            <w:pPr>
              <w:spacing w:after="0" w:line="24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Trade and Industry </w:t>
            </w:r>
          </w:p>
        </w:tc>
        <w:tc>
          <w:tcPr>
            <w:tcW w:w="148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2009/10</w:t>
            </w:r>
          </w:p>
        </w:tc>
        <w:tc>
          <w:tcPr>
            <w:tcW w:w="263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224</w:t>
            </w:r>
          </w:p>
        </w:tc>
        <w:tc>
          <w:tcPr>
            <w:tcW w:w="2268"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47 345 447</w:t>
            </w:r>
          </w:p>
        </w:tc>
        <w:tc>
          <w:tcPr>
            <w:tcW w:w="198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1792</w:t>
            </w:r>
          </w:p>
        </w:tc>
        <w:tc>
          <w:tcPr>
            <w:tcW w:w="2552" w:type="dxa"/>
            <w:tcBorders>
              <w:top w:val="nil"/>
              <w:left w:val="nil"/>
              <w:bottom w:val="single" w:sz="4"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34 523 371</w:t>
            </w:r>
          </w:p>
        </w:tc>
      </w:tr>
      <w:tr w:rsidR="0018664C" w:rsidRPr="00BC6B77" w:rsidTr="00881D3F">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18664C" w:rsidRPr="00BC6B77" w:rsidRDefault="0018664C" w:rsidP="00881D3F">
            <w:pPr>
              <w:spacing w:after="0" w:line="24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Trade and Industry </w:t>
            </w:r>
          </w:p>
        </w:tc>
        <w:tc>
          <w:tcPr>
            <w:tcW w:w="148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2010/11</w:t>
            </w:r>
          </w:p>
        </w:tc>
        <w:tc>
          <w:tcPr>
            <w:tcW w:w="263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235</w:t>
            </w:r>
          </w:p>
        </w:tc>
        <w:tc>
          <w:tcPr>
            <w:tcW w:w="2268"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55 228 903</w:t>
            </w:r>
          </w:p>
        </w:tc>
        <w:tc>
          <w:tcPr>
            <w:tcW w:w="198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1880</w:t>
            </w:r>
          </w:p>
        </w:tc>
        <w:tc>
          <w:tcPr>
            <w:tcW w:w="2552" w:type="dxa"/>
            <w:tcBorders>
              <w:top w:val="nil"/>
              <w:left w:val="nil"/>
              <w:bottom w:val="single" w:sz="4"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44 170 626</w:t>
            </w:r>
          </w:p>
        </w:tc>
      </w:tr>
      <w:tr w:rsidR="0018664C" w:rsidRPr="00BC6B77" w:rsidTr="00881D3F">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18664C" w:rsidRPr="00BC6B77" w:rsidRDefault="0018664C" w:rsidP="00881D3F">
            <w:pPr>
              <w:spacing w:after="0" w:line="24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Trade and Industry </w:t>
            </w:r>
          </w:p>
        </w:tc>
        <w:tc>
          <w:tcPr>
            <w:tcW w:w="148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2011/12</w:t>
            </w:r>
          </w:p>
        </w:tc>
        <w:tc>
          <w:tcPr>
            <w:tcW w:w="263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182</w:t>
            </w:r>
          </w:p>
        </w:tc>
        <w:tc>
          <w:tcPr>
            <w:tcW w:w="2268"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47 824 520</w:t>
            </w:r>
          </w:p>
        </w:tc>
        <w:tc>
          <w:tcPr>
            <w:tcW w:w="198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1456</w:t>
            </w:r>
          </w:p>
        </w:tc>
        <w:tc>
          <w:tcPr>
            <w:tcW w:w="2552" w:type="dxa"/>
            <w:tcBorders>
              <w:top w:val="nil"/>
              <w:left w:val="nil"/>
              <w:bottom w:val="single" w:sz="4"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52 555 674</w:t>
            </w:r>
          </w:p>
        </w:tc>
      </w:tr>
      <w:tr w:rsidR="0018664C" w:rsidRPr="00BC6B77" w:rsidTr="00881D3F">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18664C" w:rsidRPr="00BC6B77" w:rsidRDefault="0018664C" w:rsidP="00881D3F">
            <w:pPr>
              <w:spacing w:after="0" w:line="24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Trade and Industry </w:t>
            </w:r>
          </w:p>
        </w:tc>
        <w:tc>
          <w:tcPr>
            <w:tcW w:w="1480"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2012/13</w:t>
            </w:r>
          </w:p>
        </w:tc>
        <w:tc>
          <w:tcPr>
            <w:tcW w:w="263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314</w:t>
            </w:r>
          </w:p>
        </w:tc>
        <w:tc>
          <w:tcPr>
            <w:tcW w:w="2268"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85 323 599</w:t>
            </w:r>
          </w:p>
        </w:tc>
        <w:tc>
          <w:tcPr>
            <w:tcW w:w="1984" w:type="dxa"/>
            <w:tcBorders>
              <w:top w:val="nil"/>
              <w:left w:val="nil"/>
              <w:bottom w:val="single" w:sz="4"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2512</w:t>
            </w:r>
          </w:p>
        </w:tc>
        <w:tc>
          <w:tcPr>
            <w:tcW w:w="2552" w:type="dxa"/>
            <w:tcBorders>
              <w:top w:val="nil"/>
              <w:left w:val="nil"/>
              <w:bottom w:val="single" w:sz="4"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64 979 000</w:t>
            </w:r>
          </w:p>
        </w:tc>
      </w:tr>
      <w:tr w:rsidR="0018664C" w:rsidRPr="00BC6B77" w:rsidTr="00881D3F">
        <w:trPr>
          <w:trHeight w:val="315"/>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18664C" w:rsidRPr="00BC6B77" w:rsidRDefault="0018664C" w:rsidP="00881D3F">
            <w:pPr>
              <w:spacing w:after="0" w:line="240" w:lineRule="auto"/>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 xml:space="preserve">Trade and Industry </w:t>
            </w:r>
          </w:p>
        </w:tc>
        <w:tc>
          <w:tcPr>
            <w:tcW w:w="1480"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2013/14</w:t>
            </w:r>
          </w:p>
        </w:tc>
        <w:tc>
          <w:tcPr>
            <w:tcW w:w="2634"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243</w:t>
            </w:r>
          </w:p>
        </w:tc>
        <w:tc>
          <w:tcPr>
            <w:tcW w:w="2268"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62 331 729</w:t>
            </w:r>
          </w:p>
        </w:tc>
        <w:tc>
          <w:tcPr>
            <w:tcW w:w="1984"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1944</w:t>
            </w:r>
          </w:p>
        </w:tc>
        <w:tc>
          <w:tcPr>
            <w:tcW w:w="2552" w:type="dxa"/>
            <w:tcBorders>
              <w:top w:val="nil"/>
              <w:left w:val="nil"/>
              <w:bottom w:val="single" w:sz="8"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color w:val="000000"/>
                <w:sz w:val="20"/>
                <w:szCs w:val="20"/>
                <w:lang w:eastAsia="en-ZA"/>
              </w:rPr>
            </w:pPr>
            <w:r w:rsidRPr="00BC6B77">
              <w:rPr>
                <w:rFonts w:ascii="Arial" w:eastAsia="Times New Roman" w:hAnsi="Arial" w:cs="Arial"/>
                <w:color w:val="000000"/>
                <w:sz w:val="20"/>
                <w:szCs w:val="20"/>
                <w:lang w:eastAsia="en-ZA"/>
              </w:rPr>
              <w:t>R 75 479 830</w:t>
            </w:r>
          </w:p>
        </w:tc>
      </w:tr>
      <w:tr w:rsidR="0018664C" w:rsidRPr="00BC6B77" w:rsidTr="00881D3F">
        <w:trPr>
          <w:trHeight w:val="31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4C" w:rsidRPr="00BC6B77" w:rsidRDefault="0018664C" w:rsidP="00881D3F">
            <w:pPr>
              <w:spacing w:after="0" w:line="240" w:lineRule="auto"/>
              <w:jc w:val="center"/>
              <w:rPr>
                <w:rFonts w:ascii="Arial" w:eastAsia="Times New Roman" w:hAnsi="Arial" w:cs="Arial"/>
                <w:b/>
                <w:color w:val="000000"/>
                <w:sz w:val="20"/>
                <w:szCs w:val="20"/>
                <w:lang w:eastAsia="en-ZA"/>
              </w:rPr>
            </w:pPr>
            <w:r w:rsidRPr="00BC6B77">
              <w:rPr>
                <w:rFonts w:ascii="Arial" w:eastAsia="Times New Roman" w:hAnsi="Arial" w:cs="Arial"/>
                <w:b/>
                <w:color w:val="000000"/>
                <w:sz w:val="20"/>
                <w:szCs w:val="20"/>
                <w:lang w:eastAsia="en-ZA"/>
              </w:rPr>
              <w:t>Total</w:t>
            </w:r>
            <w:r>
              <w:rPr>
                <w:rFonts w:ascii="Arial" w:eastAsia="Times New Roman" w:hAnsi="Arial" w:cs="Arial"/>
                <w:b/>
                <w:color w:val="000000"/>
                <w:sz w:val="20"/>
                <w:szCs w:val="20"/>
                <w:lang w:eastAsia="en-ZA"/>
              </w:rPr>
              <w:t xml:space="preserve"> (B)</w:t>
            </w:r>
          </w:p>
        </w:tc>
        <w:tc>
          <w:tcPr>
            <w:tcW w:w="2634"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b/>
                <w:color w:val="000000"/>
                <w:sz w:val="20"/>
                <w:szCs w:val="20"/>
                <w:lang w:eastAsia="en-ZA"/>
              </w:rPr>
            </w:pPr>
            <w:r w:rsidRPr="00BC6B77">
              <w:rPr>
                <w:rFonts w:ascii="Arial" w:eastAsia="Times New Roman" w:hAnsi="Arial" w:cs="Arial"/>
                <w:b/>
                <w:color w:val="000000"/>
                <w:sz w:val="20"/>
                <w:szCs w:val="20"/>
                <w:lang w:eastAsia="en-ZA"/>
              </w:rPr>
              <w:t>1291</w:t>
            </w:r>
          </w:p>
        </w:tc>
        <w:tc>
          <w:tcPr>
            <w:tcW w:w="2268"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right"/>
              <w:rPr>
                <w:rFonts w:ascii="Arial" w:eastAsia="Times New Roman" w:hAnsi="Arial" w:cs="Arial"/>
                <w:b/>
                <w:color w:val="000000"/>
                <w:sz w:val="20"/>
                <w:szCs w:val="20"/>
                <w:lang w:eastAsia="en-ZA"/>
              </w:rPr>
            </w:pPr>
            <w:r w:rsidRPr="00BC6B77">
              <w:rPr>
                <w:rFonts w:ascii="Arial" w:eastAsia="Times New Roman" w:hAnsi="Arial" w:cs="Arial"/>
                <w:b/>
                <w:color w:val="000000"/>
                <w:sz w:val="20"/>
                <w:szCs w:val="20"/>
                <w:lang w:eastAsia="en-ZA"/>
              </w:rPr>
              <w:t>R 312 688 273</w:t>
            </w:r>
          </w:p>
        </w:tc>
        <w:tc>
          <w:tcPr>
            <w:tcW w:w="1984" w:type="dxa"/>
            <w:tcBorders>
              <w:top w:val="nil"/>
              <w:left w:val="nil"/>
              <w:bottom w:val="single" w:sz="8" w:space="0" w:color="auto"/>
              <w:right w:val="single" w:sz="4"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b/>
                <w:color w:val="000000"/>
                <w:sz w:val="20"/>
                <w:szCs w:val="20"/>
                <w:lang w:eastAsia="en-ZA"/>
              </w:rPr>
            </w:pPr>
            <w:r w:rsidRPr="00BC6B77">
              <w:rPr>
                <w:rFonts w:ascii="Arial" w:eastAsia="Times New Roman" w:hAnsi="Arial" w:cs="Arial"/>
                <w:b/>
                <w:color w:val="000000"/>
                <w:sz w:val="20"/>
                <w:szCs w:val="20"/>
                <w:lang w:eastAsia="en-ZA"/>
              </w:rPr>
              <w:t>10328</w:t>
            </w:r>
          </w:p>
        </w:tc>
        <w:tc>
          <w:tcPr>
            <w:tcW w:w="2552" w:type="dxa"/>
            <w:tcBorders>
              <w:top w:val="nil"/>
              <w:left w:val="nil"/>
              <w:bottom w:val="single" w:sz="8" w:space="0" w:color="auto"/>
              <w:right w:val="single" w:sz="8" w:space="0" w:color="auto"/>
            </w:tcBorders>
            <w:shd w:val="clear" w:color="auto" w:fill="auto"/>
            <w:noWrap/>
            <w:vAlign w:val="center"/>
            <w:hideMark/>
          </w:tcPr>
          <w:p w:rsidR="0018664C" w:rsidRPr="00BC6B77" w:rsidRDefault="0018664C" w:rsidP="00881D3F">
            <w:pPr>
              <w:spacing w:after="0" w:line="240" w:lineRule="auto"/>
              <w:jc w:val="center"/>
              <w:rPr>
                <w:rFonts w:ascii="Arial" w:eastAsia="Times New Roman" w:hAnsi="Arial" w:cs="Arial"/>
                <w:b/>
                <w:color w:val="000000"/>
                <w:sz w:val="20"/>
                <w:szCs w:val="20"/>
                <w:lang w:eastAsia="en-ZA"/>
              </w:rPr>
            </w:pPr>
            <w:r w:rsidRPr="00BC6B77">
              <w:rPr>
                <w:rFonts w:ascii="Arial" w:eastAsia="Times New Roman" w:hAnsi="Arial" w:cs="Arial"/>
                <w:b/>
                <w:color w:val="000000"/>
                <w:sz w:val="20"/>
                <w:szCs w:val="20"/>
                <w:lang w:eastAsia="en-ZA"/>
              </w:rPr>
              <w:t>R 281 038 501</w:t>
            </w:r>
          </w:p>
        </w:tc>
      </w:tr>
    </w:tbl>
    <w:p w:rsidR="0018664C" w:rsidRDefault="0018664C" w:rsidP="0018664C">
      <w:pPr>
        <w:spacing w:after="0" w:line="360" w:lineRule="auto"/>
        <w:ind w:left="1888" w:hanging="1890"/>
        <w:jc w:val="both"/>
        <w:rPr>
          <w:rFonts w:ascii="Arial" w:eastAsia="Times New Roman" w:hAnsi="Arial" w:cs="Arial"/>
          <w:b/>
        </w:rPr>
      </w:pPr>
    </w:p>
    <w:p w:rsidR="0018664C" w:rsidRPr="000970F7" w:rsidRDefault="0018664C" w:rsidP="0018664C">
      <w:pPr>
        <w:spacing w:after="0" w:line="360" w:lineRule="auto"/>
        <w:ind w:left="1888" w:hanging="1890"/>
        <w:jc w:val="both"/>
        <w:rPr>
          <w:rFonts w:ascii="Arial" w:eastAsia="Times New Roman" w:hAnsi="Arial" w:cs="Arial"/>
          <w:b/>
          <w:lang w:val="en-GB"/>
        </w:rPr>
      </w:pPr>
      <w:r w:rsidRPr="000970F7">
        <w:rPr>
          <w:rFonts w:ascii="Arial" w:eastAsia="Times New Roman" w:hAnsi="Arial" w:cs="Arial"/>
          <w:b/>
        </w:rPr>
        <w:t>(1)(a)(ii)(bb)</w:t>
      </w:r>
      <w:r w:rsidRPr="000970F7">
        <w:rPr>
          <w:rFonts w:ascii="Arial" w:eastAsia="Times New Roman" w:hAnsi="Arial" w:cs="Arial"/>
          <w:b/>
          <w:lang w:val="en-GB"/>
        </w:rPr>
        <w:tab/>
      </w:r>
      <w:r w:rsidRPr="000970F7">
        <w:rPr>
          <w:rFonts w:ascii="Arial" w:eastAsia="Times New Roman" w:hAnsi="Arial" w:cs="Arial"/>
          <w:b/>
        </w:rPr>
        <w:t xml:space="preserve">Secondary </w:t>
      </w:r>
      <w:r w:rsidRPr="000970F7">
        <w:rPr>
          <w:rFonts w:ascii="Arial" w:eastAsia="Times New Roman" w:hAnsi="Arial" w:cs="Arial"/>
          <w:b/>
          <w:lang w:val="en-GB"/>
        </w:rPr>
        <w:t>co-operatives have been funded by the Department of Trade and Industry</w:t>
      </w:r>
    </w:p>
    <w:p w:rsidR="0018664C" w:rsidRDefault="0018664C" w:rsidP="0018664C">
      <w:pPr>
        <w:spacing w:after="0" w:line="360" w:lineRule="auto"/>
        <w:ind w:left="1888"/>
        <w:jc w:val="both"/>
        <w:rPr>
          <w:rFonts w:ascii="Arial" w:eastAsia="Times New Roman" w:hAnsi="Arial" w:cs="Arial"/>
          <w:lang w:val="en-GB"/>
        </w:rPr>
      </w:pPr>
      <w:r w:rsidRPr="00BC6B77">
        <w:rPr>
          <w:rFonts w:ascii="Arial" w:eastAsia="Times New Roman" w:hAnsi="Arial" w:cs="Arial"/>
          <w:lang w:val="en-GB"/>
        </w:rPr>
        <w:t>No secondary co-operatives were funded by the Department of Trade and Industry</w:t>
      </w:r>
    </w:p>
    <w:p w:rsidR="0018664C" w:rsidRDefault="0018664C" w:rsidP="0018664C">
      <w:pPr>
        <w:spacing w:after="0" w:line="360" w:lineRule="auto"/>
        <w:ind w:left="1888"/>
        <w:jc w:val="both"/>
        <w:rPr>
          <w:rFonts w:ascii="Arial" w:eastAsia="Times New Roman" w:hAnsi="Arial" w:cs="Arial"/>
          <w:lang w:val="en-GB"/>
        </w:rPr>
      </w:pPr>
    </w:p>
    <w:p w:rsidR="0018664C" w:rsidRPr="00F57FC1" w:rsidRDefault="0018664C" w:rsidP="0018664C">
      <w:pPr>
        <w:spacing w:after="0" w:line="360" w:lineRule="auto"/>
        <w:ind w:left="1888" w:hanging="1888"/>
        <w:jc w:val="both"/>
        <w:rPr>
          <w:rFonts w:ascii="Arial" w:eastAsia="Times New Roman" w:hAnsi="Arial" w:cs="Arial"/>
          <w:lang w:val="en-GB"/>
        </w:rPr>
      </w:pPr>
      <w:r w:rsidRPr="00F57FC1">
        <w:rPr>
          <w:rFonts w:ascii="Arial" w:eastAsia="Times New Roman" w:hAnsi="Arial" w:cs="Arial"/>
          <w:lang w:val="en-GB"/>
        </w:rPr>
        <w:t>Table 5: Grand Total</w:t>
      </w:r>
    </w:p>
    <w:tbl>
      <w:tblPr>
        <w:tblStyle w:val="TableGrid"/>
        <w:tblW w:w="14034" w:type="dxa"/>
        <w:tblInd w:w="-34" w:type="dxa"/>
        <w:tblLook w:val="04A0"/>
      </w:tblPr>
      <w:tblGrid>
        <w:gridCol w:w="3403"/>
        <w:gridCol w:w="1984"/>
        <w:gridCol w:w="2835"/>
        <w:gridCol w:w="2835"/>
        <w:gridCol w:w="2977"/>
      </w:tblGrid>
      <w:tr w:rsidR="0018664C" w:rsidRPr="00FE47BF" w:rsidTr="00881D3F">
        <w:trPr>
          <w:trHeight w:val="468"/>
        </w:trPr>
        <w:tc>
          <w:tcPr>
            <w:tcW w:w="3403" w:type="dxa"/>
            <w:shd w:val="clear" w:color="auto" w:fill="92D050"/>
          </w:tcPr>
          <w:p w:rsidR="0018664C" w:rsidRPr="00F57FC1" w:rsidRDefault="0018664C" w:rsidP="00881D3F">
            <w:pPr>
              <w:spacing w:before="100" w:beforeAutospacing="1" w:after="100" w:afterAutospacing="1" w:line="360" w:lineRule="auto"/>
              <w:jc w:val="both"/>
              <w:rPr>
                <w:rFonts w:ascii="Arial" w:eastAsia="Times New Roman" w:hAnsi="Arial" w:cs="Arial"/>
                <w:b/>
                <w:sz w:val="20"/>
                <w:szCs w:val="20"/>
                <w:lang w:val="en-GB"/>
              </w:rPr>
            </w:pPr>
            <w:r w:rsidRPr="00F57FC1">
              <w:rPr>
                <w:rFonts w:ascii="Arial" w:eastAsia="Times New Roman" w:hAnsi="Arial" w:cs="Arial"/>
                <w:b/>
                <w:sz w:val="20"/>
                <w:szCs w:val="20"/>
                <w:lang w:val="en-GB"/>
              </w:rPr>
              <w:t>Department</w:t>
            </w:r>
          </w:p>
        </w:tc>
        <w:tc>
          <w:tcPr>
            <w:tcW w:w="1984" w:type="dxa"/>
            <w:shd w:val="clear" w:color="auto" w:fill="92D050"/>
          </w:tcPr>
          <w:p w:rsidR="0018664C" w:rsidRPr="00F57FC1" w:rsidRDefault="0018664C" w:rsidP="00881D3F">
            <w:pPr>
              <w:spacing w:before="100" w:beforeAutospacing="1" w:after="100" w:afterAutospacing="1" w:line="360" w:lineRule="auto"/>
              <w:jc w:val="both"/>
              <w:rPr>
                <w:rFonts w:ascii="Arial" w:eastAsia="Times New Roman" w:hAnsi="Arial" w:cs="Arial"/>
                <w:b/>
                <w:sz w:val="20"/>
                <w:szCs w:val="20"/>
                <w:lang w:val="en-GB"/>
              </w:rPr>
            </w:pPr>
            <w:r w:rsidRPr="00F57FC1">
              <w:rPr>
                <w:rFonts w:ascii="Arial" w:eastAsia="Times New Roman" w:hAnsi="Arial" w:cs="Arial"/>
                <w:b/>
                <w:sz w:val="20"/>
                <w:szCs w:val="20"/>
                <w:lang w:val="en-GB"/>
              </w:rPr>
              <w:t>Number of approved projects</w:t>
            </w:r>
          </w:p>
        </w:tc>
        <w:tc>
          <w:tcPr>
            <w:tcW w:w="2835" w:type="dxa"/>
            <w:shd w:val="clear" w:color="auto" w:fill="92D050"/>
          </w:tcPr>
          <w:p w:rsidR="0018664C" w:rsidRPr="00F57FC1" w:rsidRDefault="0018664C" w:rsidP="00881D3F">
            <w:pPr>
              <w:spacing w:before="100" w:beforeAutospacing="1" w:after="100" w:afterAutospacing="1" w:line="360" w:lineRule="auto"/>
              <w:jc w:val="both"/>
              <w:rPr>
                <w:rFonts w:ascii="Arial" w:eastAsia="Times New Roman" w:hAnsi="Arial" w:cs="Arial"/>
                <w:b/>
                <w:sz w:val="20"/>
                <w:szCs w:val="20"/>
                <w:lang w:val="en-GB"/>
              </w:rPr>
            </w:pPr>
            <w:r w:rsidRPr="00F57FC1">
              <w:rPr>
                <w:rFonts w:ascii="Arial" w:eastAsia="Times New Roman" w:hAnsi="Arial" w:cs="Arial"/>
                <w:b/>
                <w:sz w:val="20"/>
                <w:szCs w:val="20"/>
                <w:lang w:val="en-GB"/>
              </w:rPr>
              <w:t>Value approved</w:t>
            </w:r>
          </w:p>
        </w:tc>
        <w:tc>
          <w:tcPr>
            <w:tcW w:w="2835" w:type="dxa"/>
            <w:shd w:val="clear" w:color="auto" w:fill="92D050"/>
          </w:tcPr>
          <w:p w:rsidR="0018664C" w:rsidRPr="00F57FC1" w:rsidRDefault="0018664C" w:rsidP="00881D3F">
            <w:pPr>
              <w:spacing w:before="100" w:beforeAutospacing="1" w:after="100" w:afterAutospacing="1" w:line="360" w:lineRule="auto"/>
              <w:jc w:val="both"/>
              <w:rPr>
                <w:rFonts w:ascii="Arial" w:eastAsia="Times New Roman" w:hAnsi="Arial" w:cs="Arial"/>
                <w:b/>
                <w:sz w:val="20"/>
                <w:szCs w:val="20"/>
                <w:lang w:val="en-GB"/>
              </w:rPr>
            </w:pPr>
            <w:r w:rsidRPr="00F57FC1">
              <w:rPr>
                <w:rFonts w:ascii="Arial" w:eastAsia="Times New Roman" w:hAnsi="Arial" w:cs="Arial"/>
                <w:b/>
                <w:sz w:val="20"/>
                <w:szCs w:val="20"/>
                <w:lang w:val="en-GB"/>
              </w:rPr>
              <w:t>Estimated no. of jobs supported</w:t>
            </w:r>
          </w:p>
        </w:tc>
        <w:tc>
          <w:tcPr>
            <w:tcW w:w="2977" w:type="dxa"/>
            <w:shd w:val="clear" w:color="auto" w:fill="92D050"/>
          </w:tcPr>
          <w:p w:rsidR="0018664C" w:rsidRPr="00F57FC1" w:rsidRDefault="0018664C" w:rsidP="00881D3F">
            <w:pPr>
              <w:spacing w:before="100" w:beforeAutospacing="1" w:after="100" w:afterAutospacing="1" w:line="360" w:lineRule="auto"/>
              <w:jc w:val="both"/>
              <w:rPr>
                <w:rFonts w:ascii="Arial" w:eastAsia="Times New Roman" w:hAnsi="Arial" w:cs="Arial"/>
                <w:b/>
                <w:sz w:val="20"/>
                <w:szCs w:val="20"/>
                <w:lang w:val="en-GB"/>
              </w:rPr>
            </w:pPr>
            <w:r w:rsidRPr="00F57FC1">
              <w:rPr>
                <w:rFonts w:ascii="Arial" w:eastAsia="Times New Roman" w:hAnsi="Arial" w:cs="Arial"/>
                <w:b/>
                <w:sz w:val="20"/>
                <w:szCs w:val="20"/>
                <w:lang w:val="en-GB"/>
              </w:rPr>
              <w:t>Disbursements</w:t>
            </w:r>
          </w:p>
        </w:tc>
      </w:tr>
      <w:tr w:rsidR="0018664C" w:rsidRPr="00FE47BF" w:rsidTr="00881D3F">
        <w:tc>
          <w:tcPr>
            <w:tcW w:w="3403" w:type="dxa"/>
          </w:tcPr>
          <w:p w:rsidR="0018664C" w:rsidRPr="00F57FC1" w:rsidRDefault="0018664C" w:rsidP="00881D3F">
            <w:pPr>
              <w:spacing w:before="100" w:beforeAutospacing="1" w:after="100" w:afterAutospacing="1" w:line="360" w:lineRule="auto"/>
              <w:ind w:left="567" w:hanging="567"/>
              <w:jc w:val="both"/>
              <w:rPr>
                <w:rFonts w:ascii="Arial" w:eastAsia="Times New Roman" w:hAnsi="Arial" w:cs="Arial"/>
                <w:sz w:val="20"/>
                <w:szCs w:val="20"/>
                <w:lang w:val="en-GB"/>
              </w:rPr>
            </w:pPr>
            <w:r w:rsidRPr="00F57FC1">
              <w:rPr>
                <w:rFonts w:ascii="Arial" w:eastAsia="Times New Roman" w:hAnsi="Arial" w:cs="Arial"/>
                <w:sz w:val="20"/>
                <w:szCs w:val="20"/>
                <w:lang w:val="en-GB"/>
              </w:rPr>
              <w:t>Small Business Development</w:t>
            </w:r>
          </w:p>
        </w:tc>
        <w:tc>
          <w:tcPr>
            <w:tcW w:w="1984" w:type="dxa"/>
          </w:tcPr>
          <w:p w:rsidR="0018664C" w:rsidRPr="00F57FC1" w:rsidRDefault="0018664C" w:rsidP="00881D3F">
            <w:pPr>
              <w:spacing w:line="360" w:lineRule="auto"/>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626</w:t>
            </w:r>
          </w:p>
        </w:tc>
        <w:tc>
          <w:tcPr>
            <w:tcW w:w="2835" w:type="dxa"/>
          </w:tcPr>
          <w:p w:rsidR="0018664C" w:rsidRPr="00F57FC1" w:rsidRDefault="0018664C" w:rsidP="00881D3F">
            <w:pPr>
              <w:spacing w:line="360" w:lineRule="auto"/>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val="en-GB" w:eastAsia="en-ZA"/>
              </w:rPr>
              <w:t>R 193 418 508</w:t>
            </w:r>
          </w:p>
        </w:tc>
        <w:tc>
          <w:tcPr>
            <w:tcW w:w="2835" w:type="dxa"/>
          </w:tcPr>
          <w:p w:rsidR="0018664C" w:rsidRPr="00F57FC1" w:rsidRDefault="0018664C" w:rsidP="00881D3F">
            <w:pPr>
              <w:spacing w:line="360" w:lineRule="auto"/>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3603</w:t>
            </w:r>
          </w:p>
        </w:tc>
        <w:tc>
          <w:tcPr>
            <w:tcW w:w="2977" w:type="dxa"/>
          </w:tcPr>
          <w:p w:rsidR="0018664C" w:rsidRPr="00F57FC1" w:rsidRDefault="0018664C" w:rsidP="00881D3F">
            <w:pPr>
              <w:spacing w:line="360" w:lineRule="auto"/>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R 187 179 818</w:t>
            </w:r>
          </w:p>
        </w:tc>
      </w:tr>
      <w:tr w:rsidR="0018664C" w:rsidRPr="00FE47BF" w:rsidTr="00881D3F">
        <w:tc>
          <w:tcPr>
            <w:tcW w:w="3403" w:type="dxa"/>
          </w:tcPr>
          <w:p w:rsidR="0018664C" w:rsidRPr="00F57FC1" w:rsidRDefault="0018664C" w:rsidP="00881D3F">
            <w:pPr>
              <w:spacing w:before="100" w:beforeAutospacing="1" w:after="100" w:afterAutospacing="1" w:line="360" w:lineRule="auto"/>
              <w:jc w:val="both"/>
              <w:rPr>
                <w:rFonts w:ascii="Arial" w:eastAsia="Times New Roman" w:hAnsi="Arial" w:cs="Arial"/>
                <w:sz w:val="20"/>
                <w:szCs w:val="20"/>
                <w:lang w:val="en-GB"/>
              </w:rPr>
            </w:pPr>
            <w:r w:rsidRPr="00F57FC1">
              <w:rPr>
                <w:rFonts w:ascii="Arial" w:eastAsia="Times New Roman" w:hAnsi="Arial" w:cs="Arial"/>
                <w:sz w:val="20"/>
                <w:szCs w:val="20"/>
                <w:lang w:val="en-GB"/>
              </w:rPr>
              <w:t>Trade and Industry</w:t>
            </w:r>
          </w:p>
        </w:tc>
        <w:tc>
          <w:tcPr>
            <w:tcW w:w="1984" w:type="dxa"/>
          </w:tcPr>
          <w:p w:rsidR="0018664C" w:rsidRPr="00F57FC1" w:rsidRDefault="0018664C" w:rsidP="00881D3F">
            <w:pPr>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1291</w:t>
            </w:r>
          </w:p>
        </w:tc>
        <w:tc>
          <w:tcPr>
            <w:tcW w:w="2835" w:type="dxa"/>
          </w:tcPr>
          <w:p w:rsidR="0018664C" w:rsidRPr="00F57FC1" w:rsidRDefault="0018664C" w:rsidP="00881D3F">
            <w:pPr>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R 312 688 273</w:t>
            </w:r>
          </w:p>
        </w:tc>
        <w:tc>
          <w:tcPr>
            <w:tcW w:w="2835" w:type="dxa"/>
          </w:tcPr>
          <w:p w:rsidR="0018664C" w:rsidRPr="00F57FC1" w:rsidRDefault="0018664C" w:rsidP="00881D3F">
            <w:pPr>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10328</w:t>
            </w:r>
          </w:p>
        </w:tc>
        <w:tc>
          <w:tcPr>
            <w:tcW w:w="2977" w:type="dxa"/>
          </w:tcPr>
          <w:p w:rsidR="0018664C" w:rsidRPr="00F57FC1" w:rsidRDefault="0018664C" w:rsidP="00881D3F">
            <w:pPr>
              <w:jc w:val="center"/>
              <w:rPr>
                <w:rFonts w:ascii="Arial" w:eastAsia="Times New Roman" w:hAnsi="Arial" w:cs="Arial"/>
                <w:color w:val="000000"/>
                <w:sz w:val="20"/>
                <w:szCs w:val="20"/>
                <w:lang w:eastAsia="en-ZA"/>
              </w:rPr>
            </w:pPr>
            <w:r w:rsidRPr="00F57FC1">
              <w:rPr>
                <w:rFonts w:ascii="Arial" w:eastAsia="Times New Roman" w:hAnsi="Arial" w:cs="Arial"/>
                <w:color w:val="000000"/>
                <w:sz w:val="20"/>
                <w:szCs w:val="20"/>
                <w:lang w:eastAsia="en-ZA"/>
              </w:rPr>
              <w:t>R 281 038 501</w:t>
            </w:r>
          </w:p>
        </w:tc>
      </w:tr>
      <w:tr w:rsidR="0018664C" w:rsidRPr="00FE47BF" w:rsidTr="00881D3F">
        <w:tc>
          <w:tcPr>
            <w:tcW w:w="3403" w:type="dxa"/>
          </w:tcPr>
          <w:p w:rsidR="0018664C" w:rsidRPr="00F57FC1" w:rsidRDefault="0018664C" w:rsidP="00881D3F">
            <w:pPr>
              <w:spacing w:before="100" w:beforeAutospacing="1" w:after="100" w:afterAutospacing="1" w:line="360" w:lineRule="auto"/>
              <w:jc w:val="both"/>
              <w:rPr>
                <w:rFonts w:ascii="Arial" w:eastAsia="Times New Roman" w:hAnsi="Arial" w:cs="Arial"/>
                <w:sz w:val="20"/>
                <w:szCs w:val="20"/>
                <w:lang w:val="en-GB"/>
              </w:rPr>
            </w:pPr>
            <w:r w:rsidRPr="00F57FC1">
              <w:rPr>
                <w:rFonts w:ascii="Arial" w:eastAsia="Times New Roman" w:hAnsi="Arial" w:cs="Arial"/>
                <w:sz w:val="20"/>
                <w:szCs w:val="20"/>
                <w:lang w:val="en-GB"/>
              </w:rPr>
              <w:t>Grand Total</w:t>
            </w:r>
          </w:p>
        </w:tc>
        <w:tc>
          <w:tcPr>
            <w:tcW w:w="1984" w:type="dxa"/>
          </w:tcPr>
          <w:p w:rsidR="0018664C" w:rsidRPr="00F57FC1" w:rsidRDefault="0018664C" w:rsidP="00881D3F">
            <w:pPr>
              <w:spacing w:before="100" w:beforeAutospacing="1" w:after="100" w:afterAutospacing="1" w:line="360" w:lineRule="auto"/>
              <w:jc w:val="center"/>
              <w:rPr>
                <w:rFonts w:ascii="Arial" w:eastAsia="Times New Roman" w:hAnsi="Arial" w:cs="Arial"/>
                <w:sz w:val="20"/>
                <w:szCs w:val="20"/>
                <w:lang w:val="en-GB"/>
              </w:rPr>
            </w:pPr>
            <w:r w:rsidRPr="00F57FC1">
              <w:rPr>
                <w:rFonts w:ascii="Arial" w:eastAsia="Times New Roman" w:hAnsi="Arial" w:cs="Arial"/>
                <w:sz w:val="20"/>
                <w:szCs w:val="20"/>
                <w:lang w:val="en-GB"/>
              </w:rPr>
              <w:t>1917</w:t>
            </w:r>
          </w:p>
        </w:tc>
        <w:tc>
          <w:tcPr>
            <w:tcW w:w="2835" w:type="dxa"/>
          </w:tcPr>
          <w:p w:rsidR="0018664C" w:rsidRPr="00F57FC1" w:rsidRDefault="0018664C" w:rsidP="00881D3F">
            <w:pPr>
              <w:spacing w:before="100" w:beforeAutospacing="1" w:after="100" w:afterAutospacing="1" w:line="360" w:lineRule="auto"/>
              <w:jc w:val="center"/>
              <w:rPr>
                <w:rFonts w:ascii="Arial" w:eastAsia="Times New Roman" w:hAnsi="Arial" w:cs="Arial"/>
                <w:sz w:val="20"/>
                <w:szCs w:val="20"/>
                <w:lang w:val="en-GB"/>
              </w:rPr>
            </w:pPr>
            <w:r w:rsidRPr="00F57FC1">
              <w:rPr>
                <w:rFonts w:ascii="Arial" w:eastAsia="Times New Roman" w:hAnsi="Arial" w:cs="Arial"/>
                <w:sz w:val="20"/>
                <w:szCs w:val="20"/>
                <w:lang w:val="en-GB"/>
              </w:rPr>
              <w:t>R 506 106 782</w:t>
            </w:r>
          </w:p>
        </w:tc>
        <w:tc>
          <w:tcPr>
            <w:tcW w:w="2835" w:type="dxa"/>
          </w:tcPr>
          <w:p w:rsidR="0018664C" w:rsidRPr="00F57FC1" w:rsidRDefault="0018664C" w:rsidP="00881D3F">
            <w:pPr>
              <w:spacing w:before="100" w:beforeAutospacing="1" w:after="100" w:afterAutospacing="1" w:line="360" w:lineRule="auto"/>
              <w:jc w:val="center"/>
              <w:rPr>
                <w:rFonts w:ascii="Arial" w:eastAsia="Times New Roman" w:hAnsi="Arial" w:cs="Arial"/>
                <w:sz w:val="20"/>
                <w:szCs w:val="20"/>
                <w:lang w:val="en-GB"/>
              </w:rPr>
            </w:pPr>
            <w:r w:rsidRPr="00F57FC1">
              <w:rPr>
                <w:rFonts w:ascii="Arial" w:eastAsia="Times New Roman" w:hAnsi="Arial" w:cs="Arial"/>
                <w:sz w:val="20"/>
                <w:szCs w:val="20"/>
                <w:lang w:val="en-GB"/>
              </w:rPr>
              <w:t>13 931</w:t>
            </w:r>
          </w:p>
        </w:tc>
        <w:tc>
          <w:tcPr>
            <w:tcW w:w="2977" w:type="dxa"/>
          </w:tcPr>
          <w:p w:rsidR="0018664C" w:rsidRPr="00F57FC1" w:rsidRDefault="0018664C" w:rsidP="00881D3F">
            <w:pPr>
              <w:spacing w:before="100" w:beforeAutospacing="1" w:after="100" w:afterAutospacing="1" w:line="360" w:lineRule="auto"/>
              <w:jc w:val="center"/>
              <w:rPr>
                <w:rFonts w:ascii="Arial" w:eastAsia="Times New Roman" w:hAnsi="Arial" w:cs="Arial"/>
                <w:sz w:val="20"/>
                <w:szCs w:val="20"/>
                <w:lang w:val="en-GB"/>
              </w:rPr>
            </w:pPr>
            <w:r w:rsidRPr="00F57FC1">
              <w:rPr>
                <w:rFonts w:ascii="Arial" w:eastAsia="Times New Roman" w:hAnsi="Arial" w:cs="Arial"/>
                <w:sz w:val="20"/>
                <w:szCs w:val="20"/>
                <w:lang w:val="en-GB"/>
              </w:rPr>
              <w:t>R 468 218 319</w:t>
            </w:r>
          </w:p>
        </w:tc>
      </w:tr>
    </w:tbl>
    <w:p w:rsidR="0018664C" w:rsidRPr="00BC6B77" w:rsidRDefault="0018664C" w:rsidP="0018664C">
      <w:pPr>
        <w:spacing w:before="100" w:beforeAutospacing="1" w:after="100" w:afterAutospacing="1" w:line="360" w:lineRule="auto"/>
        <w:ind w:left="851"/>
        <w:jc w:val="both"/>
        <w:rPr>
          <w:rFonts w:ascii="Arial" w:eastAsia="Times New Roman" w:hAnsi="Arial" w:cs="Arial"/>
          <w:lang w:val="en-GB"/>
        </w:rPr>
        <w:sectPr w:rsidR="0018664C" w:rsidRPr="00BC6B77" w:rsidSect="000970F7">
          <w:pgSz w:w="15840" w:h="12240" w:orient="landscape"/>
          <w:pgMar w:top="1440" w:right="1440" w:bottom="1440" w:left="993" w:header="720" w:footer="720" w:gutter="0"/>
          <w:cols w:space="720"/>
          <w:docGrid w:linePitch="360"/>
        </w:sectPr>
      </w:pPr>
    </w:p>
    <w:p w:rsidR="0018664C" w:rsidRPr="00BC6B77" w:rsidRDefault="0018664C" w:rsidP="0018664C">
      <w:pPr>
        <w:spacing w:before="100" w:beforeAutospacing="1" w:after="100" w:afterAutospacing="1" w:line="360" w:lineRule="auto"/>
        <w:ind w:left="810"/>
        <w:jc w:val="both"/>
        <w:rPr>
          <w:rFonts w:ascii="Arial" w:eastAsia="Times New Roman" w:hAnsi="Arial" w:cs="Arial"/>
          <w:b/>
          <w:lang w:val="en-GB"/>
        </w:rPr>
      </w:pPr>
      <w:r w:rsidRPr="00BC6B77">
        <w:rPr>
          <w:rFonts w:ascii="Arial" w:eastAsia="Times New Roman" w:hAnsi="Arial" w:cs="Arial"/>
          <w:b/>
          <w:lang w:val="en-GB"/>
        </w:rPr>
        <w:lastRenderedPageBreak/>
        <w:t xml:space="preserve">2. </w:t>
      </w:r>
      <w:r w:rsidRPr="0070774D">
        <w:rPr>
          <w:rFonts w:ascii="Arial" w:eastAsia="Times New Roman" w:hAnsi="Arial" w:cs="Arial"/>
          <w:b/>
          <w:lang w:val="en-GB"/>
        </w:rPr>
        <w:tab/>
        <w:t>S</w:t>
      </w:r>
      <w:r w:rsidRPr="00BC6B77">
        <w:rPr>
          <w:rFonts w:ascii="Arial" w:eastAsia="Times New Roman" w:hAnsi="Arial" w:cs="Arial"/>
          <w:b/>
          <w:lang w:val="en-GB"/>
        </w:rPr>
        <w:t xml:space="preserve">pecified co-operatives still operating </w:t>
      </w:r>
    </w:p>
    <w:p w:rsidR="0018664C" w:rsidRPr="00BC6B77" w:rsidRDefault="0018664C" w:rsidP="0018664C">
      <w:pPr>
        <w:spacing w:before="100" w:beforeAutospacing="1" w:after="100" w:afterAutospacing="1" w:line="360" w:lineRule="auto"/>
        <w:ind w:left="851"/>
        <w:contextualSpacing/>
        <w:jc w:val="both"/>
        <w:rPr>
          <w:rFonts w:ascii="Arial" w:eastAsia="Times New Roman" w:hAnsi="Arial" w:cs="Arial"/>
          <w:lang w:val="en-GB"/>
        </w:rPr>
      </w:pPr>
      <w:r w:rsidRPr="00BC6B77">
        <w:rPr>
          <w:rFonts w:ascii="Arial" w:eastAsia="Times New Roman" w:hAnsi="Arial" w:cs="Arial"/>
          <w:lang w:val="en-GB"/>
        </w:rPr>
        <w:t xml:space="preserve">Not all the funded projects have been visited after implementation of the interventions. Post investment support is done on a sampling basis. </w:t>
      </w:r>
    </w:p>
    <w:p w:rsidR="0018664C" w:rsidRPr="00BC6B77" w:rsidRDefault="0018664C" w:rsidP="0018664C">
      <w:pPr>
        <w:spacing w:before="100" w:beforeAutospacing="1" w:after="100" w:afterAutospacing="1" w:line="360" w:lineRule="auto"/>
        <w:ind w:left="851"/>
        <w:contextualSpacing/>
        <w:jc w:val="both"/>
        <w:rPr>
          <w:rFonts w:ascii="Arial" w:eastAsia="Times New Roman" w:hAnsi="Arial" w:cs="Arial"/>
          <w:lang w:val="en-GB"/>
        </w:rPr>
      </w:pPr>
    </w:p>
    <w:p w:rsidR="0018664C" w:rsidRPr="00BC6B77" w:rsidRDefault="0018664C" w:rsidP="0018664C">
      <w:pPr>
        <w:spacing w:before="100" w:beforeAutospacing="1" w:after="100" w:afterAutospacing="1" w:line="360" w:lineRule="auto"/>
        <w:ind w:left="851"/>
        <w:contextualSpacing/>
        <w:jc w:val="both"/>
        <w:rPr>
          <w:rFonts w:ascii="Arial" w:eastAsia="Times New Roman" w:hAnsi="Arial" w:cs="Arial"/>
          <w:lang w:val="en-GB"/>
        </w:rPr>
      </w:pPr>
      <w:r w:rsidRPr="00BC6B77">
        <w:rPr>
          <w:rFonts w:ascii="Arial" w:eastAsia="Times New Roman" w:hAnsi="Arial" w:cs="Arial"/>
          <w:lang w:val="en-GB"/>
        </w:rPr>
        <w:t xml:space="preserve">Table 5 below depicts </w:t>
      </w:r>
      <w:r w:rsidRPr="00BC6B77">
        <w:rPr>
          <w:rFonts w:ascii="Arial" w:eastAsia="Times New Roman" w:hAnsi="Arial" w:cs="Arial"/>
          <w:b/>
          <w:lang w:val="en-GB"/>
        </w:rPr>
        <w:t xml:space="preserve">CIS </w:t>
      </w:r>
      <w:r w:rsidRPr="00BC6B77">
        <w:rPr>
          <w:rFonts w:ascii="Arial" w:eastAsia="Times New Roman" w:hAnsi="Arial" w:cs="Arial"/>
          <w:lang w:val="en-GB"/>
        </w:rPr>
        <w:t>post investment verification</w:t>
      </w:r>
      <w:r>
        <w:rPr>
          <w:rFonts w:ascii="Arial" w:eastAsia="Times New Roman" w:hAnsi="Arial" w:cs="Arial"/>
          <w:lang w:val="en-GB"/>
        </w:rPr>
        <w:t xml:space="preserve"> for the financial years 2013/14 and 2014/15</w:t>
      </w:r>
    </w:p>
    <w:p w:rsidR="0018664C" w:rsidRPr="00BC6B77" w:rsidRDefault="0018664C" w:rsidP="0018664C">
      <w:pPr>
        <w:spacing w:before="100" w:beforeAutospacing="1" w:after="100" w:afterAutospacing="1" w:line="360" w:lineRule="auto"/>
        <w:ind w:left="851"/>
        <w:contextualSpacing/>
        <w:jc w:val="both"/>
        <w:rPr>
          <w:rFonts w:ascii="Arial" w:eastAsia="Times New Roman" w:hAnsi="Arial" w:cs="Arial"/>
          <w:sz w:val="20"/>
          <w:szCs w:val="20"/>
          <w:lang w:val="en-GB"/>
        </w:rPr>
      </w:pPr>
      <w:r w:rsidRPr="00F57FC1">
        <w:rPr>
          <w:rFonts w:ascii="Arial" w:eastAsia="Times New Roman" w:hAnsi="Arial" w:cs="Arial"/>
          <w:noProof/>
          <w:sz w:val="20"/>
          <w:szCs w:val="20"/>
          <w:lang w:val="en-US"/>
        </w:rPr>
        <w:drawing>
          <wp:inline distT="0" distB="0" distL="0" distR="0">
            <wp:extent cx="5286375" cy="2771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86375" cy="2771775"/>
                    </a:xfrm>
                    <a:prstGeom prst="rect">
                      <a:avLst/>
                    </a:prstGeom>
                    <a:noFill/>
                    <a:ln>
                      <a:noFill/>
                    </a:ln>
                  </pic:spPr>
                </pic:pic>
              </a:graphicData>
            </a:graphic>
          </wp:inline>
        </w:drawing>
      </w:r>
    </w:p>
    <w:p w:rsidR="0018664C" w:rsidRPr="00BC6B77" w:rsidRDefault="0018664C" w:rsidP="0018664C">
      <w:pPr>
        <w:spacing w:before="100" w:beforeAutospacing="1" w:after="100" w:afterAutospacing="1" w:line="360" w:lineRule="auto"/>
        <w:ind w:left="851"/>
        <w:contextualSpacing/>
        <w:jc w:val="both"/>
        <w:rPr>
          <w:rFonts w:ascii="Arial" w:eastAsia="Times New Roman" w:hAnsi="Arial" w:cs="Arial"/>
          <w:sz w:val="20"/>
          <w:szCs w:val="20"/>
          <w:lang w:val="en-GB"/>
        </w:rPr>
      </w:pPr>
    </w:p>
    <w:p w:rsidR="0018664C" w:rsidRPr="00BC6B77" w:rsidRDefault="0018664C" w:rsidP="0018664C">
      <w:pPr>
        <w:spacing w:before="100" w:beforeAutospacing="1" w:after="100" w:afterAutospacing="1" w:line="360" w:lineRule="auto"/>
        <w:ind w:left="851"/>
        <w:contextualSpacing/>
        <w:jc w:val="both"/>
        <w:rPr>
          <w:rFonts w:ascii="Arial" w:eastAsia="Times New Roman" w:hAnsi="Arial" w:cs="Arial"/>
          <w:b/>
          <w:lang w:val="en-GB"/>
        </w:rPr>
      </w:pPr>
      <w:r w:rsidRPr="00BC6B77">
        <w:rPr>
          <w:rFonts w:ascii="Arial" w:eastAsia="Times New Roman" w:hAnsi="Arial" w:cs="Arial"/>
          <w:b/>
          <w:lang w:val="en-GB"/>
        </w:rPr>
        <w:t>NB: There are still 165 fully paid projects that are in the process of being monitored</w:t>
      </w:r>
      <w:r>
        <w:rPr>
          <w:rFonts w:ascii="Arial" w:eastAsia="Times New Roman" w:hAnsi="Arial" w:cs="Arial"/>
          <w:b/>
          <w:lang w:val="en-GB"/>
        </w:rPr>
        <w:t>.</w:t>
      </w:r>
    </w:p>
    <w:p w:rsidR="0018664C" w:rsidRPr="00BC6B77" w:rsidRDefault="0018664C" w:rsidP="0018664C">
      <w:pPr>
        <w:spacing w:after="0" w:line="360" w:lineRule="auto"/>
        <w:ind w:left="900"/>
        <w:jc w:val="both"/>
        <w:rPr>
          <w:rFonts w:ascii="Arial" w:eastAsia="Calibri" w:hAnsi="Arial" w:cs="Arial"/>
        </w:rPr>
      </w:pPr>
      <w:r w:rsidRPr="00BC6B77">
        <w:rPr>
          <w:rFonts w:ascii="Arial" w:eastAsia="Calibri" w:hAnsi="Arial" w:cs="Arial"/>
        </w:rPr>
        <w:t xml:space="preserve">It should be noted that the function of monitoring was done by the monitoring and evaluation Chief Directorate under </w:t>
      </w:r>
      <w:r w:rsidRPr="00C95B9F">
        <w:rPr>
          <w:rFonts w:ascii="Arial" w:eastAsia="Calibri" w:hAnsi="Arial" w:cs="Arial"/>
          <w:b/>
          <w:i/>
        </w:rPr>
        <w:t>the dti</w:t>
      </w:r>
      <w:r w:rsidRPr="00BC6B77">
        <w:rPr>
          <w:rFonts w:ascii="Arial" w:eastAsia="Calibri" w:hAnsi="Arial" w:cs="Arial"/>
        </w:rPr>
        <w:t xml:space="preserve"> when the CIS Unit was still part of the department. Therefore, due to capacity constraints, only one hundred and eighteen projects were visited post disbursement and plans are afoot to remedy the situation into the future. </w:t>
      </w:r>
    </w:p>
    <w:p w:rsidR="0018664C" w:rsidRPr="00BC6B77" w:rsidRDefault="0018664C" w:rsidP="0018664C">
      <w:pPr>
        <w:spacing w:after="0" w:line="240" w:lineRule="auto"/>
        <w:ind w:left="900"/>
        <w:jc w:val="both"/>
        <w:rPr>
          <w:rFonts w:ascii="Times New Roman" w:eastAsia="Times New Roman" w:hAnsi="Times New Roman" w:cs="Times New Roman"/>
          <w:lang w:val="en-GB"/>
        </w:rPr>
      </w:pPr>
    </w:p>
    <w:p w:rsidR="0018664C" w:rsidRPr="00BC6B77" w:rsidRDefault="0018664C" w:rsidP="0018664C">
      <w:pPr>
        <w:spacing w:after="0" w:line="360" w:lineRule="auto"/>
        <w:ind w:left="900"/>
        <w:jc w:val="both"/>
        <w:rPr>
          <w:rFonts w:ascii="Arial" w:eastAsia="Calibri" w:hAnsi="Arial" w:cs="Arial"/>
        </w:rPr>
      </w:pPr>
      <w:r w:rsidRPr="00BC6B77">
        <w:rPr>
          <w:rFonts w:ascii="Arial" w:eastAsia="Calibri" w:hAnsi="Arial" w:cs="Arial"/>
        </w:rPr>
        <w:t>The CIS Unit and Seda are currently piloting a working relationship whereby all new applications will be received through Seda branches and as well a</w:t>
      </w:r>
      <w:r>
        <w:rPr>
          <w:rFonts w:ascii="Arial" w:eastAsia="Calibri" w:hAnsi="Arial" w:cs="Arial"/>
        </w:rPr>
        <w:t>s conducting post disbursements</w:t>
      </w:r>
      <w:r w:rsidRPr="00BC6B77">
        <w:rPr>
          <w:rFonts w:ascii="Arial" w:eastAsia="Calibri" w:hAnsi="Arial" w:cs="Arial"/>
        </w:rPr>
        <w:t xml:space="preserve"> visits to all funded cooperatives. </w:t>
      </w:r>
      <w:r>
        <w:rPr>
          <w:rFonts w:ascii="Arial" w:eastAsia="Calibri" w:hAnsi="Arial" w:cs="Arial"/>
        </w:rPr>
        <w:t>T</w:t>
      </w:r>
      <w:r w:rsidRPr="00BC6B77">
        <w:rPr>
          <w:rFonts w:ascii="Arial" w:eastAsia="Calibri" w:hAnsi="Arial" w:cs="Arial"/>
        </w:rPr>
        <w:t xml:space="preserve">he CIS unit has not been able to fully perform this function after being migrated from </w:t>
      </w:r>
      <w:r w:rsidRPr="00BC6B77">
        <w:rPr>
          <w:rFonts w:ascii="Arial" w:eastAsia="Calibri" w:hAnsi="Arial" w:cs="Arial"/>
          <w:b/>
          <w:i/>
        </w:rPr>
        <w:t>the dti</w:t>
      </w:r>
      <w:r w:rsidRPr="00BC6B77">
        <w:rPr>
          <w:rFonts w:ascii="Arial" w:eastAsia="Calibri" w:hAnsi="Arial" w:cs="Arial"/>
        </w:rPr>
        <w:t xml:space="preserve"> to </w:t>
      </w:r>
      <w:r>
        <w:rPr>
          <w:rFonts w:ascii="Arial" w:eastAsia="Calibri" w:hAnsi="Arial" w:cs="Arial"/>
        </w:rPr>
        <w:t xml:space="preserve">the </w:t>
      </w:r>
      <w:r w:rsidRPr="00BC6B77">
        <w:rPr>
          <w:rFonts w:ascii="Arial" w:eastAsia="Calibri" w:hAnsi="Arial" w:cs="Arial"/>
        </w:rPr>
        <w:t xml:space="preserve">DSBD. Post investment support was conducted through a chief directorate unit focusing on </w:t>
      </w:r>
      <w:r>
        <w:rPr>
          <w:rFonts w:ascii="Arial" w:eastAsia="Calibri" w:hAnsi="Arial" w:cs="Arial"/>
        </w:rPr>
        <w:t>Monitoring and Evaluation (</w:t>
      </w:r>
      <w:r w:rsidRPr="00BC6B77">
        <w:rPr>
          <w:rFonts w:ascii="Arial" w:eastAsia="Calibri" w:hAnsi="Arial" w:cs="Arial"/>
        </w:rPr>
        <w:t>M &amp; E</w:t>
      </w:r>
      <w:r>
        <w:rPr>
          <w:rFonts w:ascii="Arial" w:eastAsia="Calibri" w:hAnsi="Arial" w:cs="Arial"/>
        </w:rPr>
        <w:t>)</w:t>
      </w:r>
      <w:r w:rsidRPr="00BC6B77">
        <w:rPr>
          <w:rFonts w:ascii="Arial" w:eastAsia="Calibri" w:hAnsi="Arial" w:cs="Arial"/>
        </w:rPr>
        <w:t xml:space="preserve"> while the CIS Unit was still at </w:t>
      </w:r>
      <w:r w:rsidRPr="00BC6B77">
        <w:rPr>
          <w:rFonts w:ascii="Arial" w:eastAsia="Calibri" w:hAnsi="Arial" w:cs="Arial"/>
          <w:b/>
          <w:i/>
        </w:rPr>
        <w:t>the dti</w:t>
      </w:r>
      <w:r w:rsidRPr="00BC6B77">
        <w:rPr>
          <w:rFonts w:ascii="Arial" w:eastAsia="Calibri" w:hAnsi="Arial" w:cs="Arial"/>
        </w:rPr>
        <w:t xml:space="preserve">. </w:t>
      </w:r>
      <w:r w:rsidRPr="00BC6B77">
        <w:rPr>
          <w:rFonts w:ascii="Arial" w:eastAsia="Calibri" w:hAnsi="Arial" w:cs="Arial"/>
          <w:b/>
          <w:i/>
        </w:rPr>
        <w:t>the dti</w:t>
      </w:r>
      <w:r w:rsidRPr="00BC6B77">
        <w:rPr>
          <w:rFonts w:ascii="Arial" w:eastAsia="Calibri" w:hAnsi="Arial" w:cs="Arial"/>
        </w:rPr>
        <w:t xml:space="preserve"> was able to publish </w:t>
      </w:r>
      <w:r w:rsidRPr="00BC6B77">
        <w:rPr>
          <w:rFonts w:ascii="Arial" w:eastAsia="Calibri" w:hAnsi="Arial" w:cs="Arial"/>
        </w:rPr>
        <w:lastRenderedPageBreak/>
        <w:t>two M &amp; E reports for financial years 2013/14 and 2014/15. Since migration no full M&amp; E has been conducted to date.</w:t>
      </w:r>
    </w:p>
    <w:p w:rsidR="0018664C" w:rsidRPr="00BC6B77" w:rsidRDefault="0018664C" w:rsidP="0018664C">
      <w:pPr>
        <w:spacing w:after="0" w:line="360" w:lineRule="auto"/>
        <w:ind w:left="900"/>
        <w:jc w:val="both"/>
        <w:rPr>
          <w:rFonts w:ascii="Arial" w:eastAsia="Calibri" w:hAnsi="Arial" w:cs="Arial"/>
          <w:sz w:val="20"/>
          <w:szCs w:val="20"/>
        </w:rPr>
      </w:pPr>
    </w:p>
    <w:p w:rsidR="005B1037" w:rsidRDefault="005B1037"/>
    <w:p w:rsidR="0018664C" w:rsidRDefault="0018664C"/>
    <w:sectPr w:rsidR="0018664C" w:rsidSect="00871D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D00" w:rsidRDefault="006B1D00">
      <w:pPr>
        <w:spacing w:after="0" w:line="240" w:lineRule="auto"/>
      </w:pPr>
      <w:r>
        <w:separator/>
      </w:r>
    </w:p>
  </w:endnote>
  <w:endnote w:type="continuationSeparator" w:id="1">
    <w:p w:rsidR="006B1D00" w:rsidRDefault="006B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E0" w:rsidRPr="00246CE0" w:rsidRDefault="0018664C" w:rsidP="00246CE0">
    <w:pPr>
      <w:pStyle w:val="Footer"/>
    </w:pPr>
    <w:r w:rsidRPr="00246CE0">
      <w:t>Parliamentary Written Question 2</w:t>
    </w:r>
    <w:r>
      <w:t>261-2016 (NW</w:t>
    </w:r>
    <w:r w:rsidRPr="00246CE0">
      <w:t>2</w:t>
    </w:r>
    <w:r>
      <w:t>593</w:t>
    </w:r>
    <w:r w:rsidRPr="00246CE0">
      <w:t xml:space="preserve">E)                                                               </w:t>
    </w:r>
    <w:sdt>
      <w:sdtPr>
        <w:id w:val="-624852281"/>
        <w:docPartObj>
          <w:docPartGallery w:val="Page Numbers (Bottom of Page)"/>
          <w:docPartUnique/>
        </w:docPartObj>
      </w:sdtPr>
      <w:sdtContent>
        <w:sdt>
          <w:sdtPr>
            <w:id w:val="860082579"/>
            <w:docPartObj>
              <w:docPartGallery w:val="Page Numbers (Top of Page)"/>
              <w:docPartUnique/>
            </w:docPartObj>
          </w:sdtPr>
          <w:sdtContent>
            <w:r w:rsidRPr="00246CE0">
              <w:tab/>
              <w:t xml:space="preserve">Page </w:t>
            </w:r>
            <w:r w:rsidR="00871DCF" w:rsidRPr="00871DCF">
              <w:rPr>
                <w:b/>
                <w:bCs/>
              </w:rPr>
              <w:fldChar w:fldCharType="begin"/>
            </w:r>
            <w:r w:rsidRPr="00246CE0">
              <w:rPr>
                <w:b/>
                <w:bCs/>
              </w:rPr>
              <w:instrText xml:space="preserve"> PAGE </w:instrText>
            </w:r>
            <w:r w:rsidR="00871DCF" w:rsidRPr="00871DCF">
              <w:rPr>
                <w:b/>
                <w:bCs/>
              </w:rPr>
              <w:fldChar w:fldCharType="separate"/>
            </w:r>
            <w:r w:rsidR="00626337">
              <w:rPr>
                <w:b/>
                <w:bCs/>
                <w:noProof/>
              </w:rPr>
              <w:t>1</w:t>
            </w:r>
            <w:r w:rsidR="00871DCF" w:rsidRPr="00246CE0">
              <w:fldChar w:fldCharType="end"/>
            </w:r>
            <w:r w:rsidRPr="00246CE0">
              <w:t xml:space="preserve"> of </w:t>
            </w:r>
            <w:r w:rsidR="00871DCF" w:rsidRPr="00871DCF">
              <w:rPr>
                <w:b/>
                <w:bCs/>
              </w:rPr>
              <w:fldChar w:fldCharType="begin"/>
            </w:r>
            <w:r w:rsidRPr="00246CE0">
              <w:rPr>
                <w:b/>
                <w:bCs/>
              </w:rPr>
              <w:instrText xml:space="preserve"> NUMPAGES  </w:instrText>
            </w:r>
            <w:r w:rsidR="00871DCF" w:rsidRPr="00871DCF">
              <w:rPr>
                <w:b/>
                <w:bCs/>
              </w:rPr>
              <w:fldChar w:fldCharType="separate"/>
            </w:r>
            <w:r w:rsidR="00626337">
              <w:rPr>
                <w:b/>
                <w:bCs/>
                <w:noProof/>
              </w:rPr>
              <w:t>6</w:t>
            </w:r>
            <w:r w:rsidR="00871DCF" w:rsidRPr="00246CE0">
              <w:fldChar w:fldCharType="end"/>
            </w:r>
          </w:sdtContent>
        </w:sdt>
      </w:sdtContent>
    </w:sdt>
  </w:p>
  <w:p w:rsidR="00FE47BF" w:rsidRDefault="006B1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D00" w:rsidRDefault="006B1D00">
      <w:pPr>
        <w:spacing w:after="0" w:line="240" w:lineRule="auto"/>
      </w:pPr>
      <w:r>
        <w:separator/>
      </w:r>
    </w:p>
  </w:footnote>
  <w:footnote w:type="continuationSeparator" w:id="1">
    <w:p w:rsidR="006B1D00" w:rsidRDefault="006B1D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18664C"/>
    <w:rsid w:val="0009574D"/>
    <w:rsid w:val="0018664C"/>
    <w:rsid w:val="003339A2"/>
    <w:rsid w:val="003B7749"/>
    <w:rsid w:val="005B1037"/>
    <w:rsid w:val="00626337"/>
    <w:rsid w:val="006B1D00"/>
    <w:rsid w:val="00871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4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6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4C"/>
    <w:rPr>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User</cp:lastModifiedBy>
  <cp:revision>2</cp:revision>
  <cp:lastPrinted>2017-03-10T13:52:00Z</cp:lastPrinted>
  <dcterms:created xsi:type="dcterms:W3CDTF">2017-03-23T12:42:00Z</dcterms:created>
  <dcterms:modified xsi:type="dcterms:W3CDTF">2017-03-23T12:42:00Z</dcterms:modified>
</cp:coreProperties>
</file>