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16E5" w14:textId="35A27291" w:rsidR="00B966CF" w:rsidRPr="00B966CF" w:rsidRDefault="00B966CF" w:rsidP="00B966CF">
      <w:pPr>
        <w:spacing w:after="0" w:line="360" w:lineRule="auto"/>
        <w:ind w:left="1440" w:hanging="1440"/>
        <w:jc w:val="both"/>
        <w:outlineLvl w:val="0"/>
        <w:rPr>
          <w:rFonts w:ascii="Arial" w:hAnsi="Arial" w:cs="Arial"/>
          <w:b/>
          <w:noProof/>
          <w:sz w:val="28"/>
          <w:szCs w:val="28"/>
          <w:lang w:val="en-GB"/>
        </w:rPr>
      </w:pPr>
      <w:r w:rsidRPr="00B966CF">
        <w:rPr>
          <w:rFonts w:ascii="Calibri" w:hAnsi="Calibri"/>
          <w:b/>
          <w:noProof/>
          <w:sz w:val="28"/>
          <w:szCs w:val="28"/>
          <w:lang w:val="en-ZA"/>
        </w:rPr>
        <w:drawing>
          <wp:anchor distT="0" distB="0" distL="114300" distR="114300" simplePos="0" relativeHeight="251659264" behindDoc="0" locked="0" layoutInCell="1" allowOverlap="1" wp14:anchorId="341203FC" wp14:editId="34AFD020">
            <wp:simplePos x="0" y="0"/>
            <wp:positionH relativeFrom="margin">
              <wp:posOffset>1708150</wp:posOffset>
            </wp:positionH>
            <wp:positionV relativeFrom="paragraph">
              <wp:posOffset>-488950</wp:posOffset>
            </wp:positionV>
            <wp:extent cx="2713990" cy="143764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219987" name="Picture 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CA646" w14:textId="77777777" w:rsidR="00B966CF" w:rsidRPr="00B966CF" w:rsidRDefault="00B966CF" w:rsidP="00B966CF">
      <w:pPr>
        <w:spacing w:after="0" w:line="360" w:lineRule="auto"/>
        <w:ind w:left="1440" w:hanging="1440"/>
        <w:jc w:val="both"/>
        <w:outlineLvl w:val="0"/>
        <w:rPr>
          <w:rFonts w:ascii="Arial" w:hAnsi="Arial" w:cs="Arial"/>
          <w:b/>
          <w:noProof/>
          <w:sz w:val="28"/>
          <w:szCs w:val="28"/>
          <w:lang w:val="en-GB"/>
        </w:rPr>
      </w:pPr>
    </w:p>
    <w:p w14:paraId="3C19AFFC" w14:textId="77777777" w:rsidR="00B966CF" w:rsidRPr="00B966CF" w:rsidRDefault="00B966CF" w:rsidP="00B966CF">
      <w:pPr>
        <w:spacing w:after="0" w:line="360" w:lineRule="auto"/>
        <w:ind w:left="1440" w:hanging="1440"/>
        <w:jc w:val="both"/>
        <w:outlineLvl w:val="0"/>
        <w:rPr>
          <w:rFonts w:ascii="Arial" w:hAnsi="Arial" w:cs="Arial"/>
          <w:b/>
          <w:noProof/>
          <w:sz w:val="28"/>
          <w:szCs w:val="28"/>
          <w:lang w:val="en-GB"/>
        </w:rPr>
      </w:pPr>
    </w:p>
    <w:p w14:paraId="22E1F2BC" w14:textId="5C426B6A" w:rsidR="00B966CF" w:rsidRDefault="00B966CF" w:rsidP="00B966CF">
      <w:pPr>
        <w:spacing w:after="0" w:line="360" w:lineRule="auto"/>
        <w:ind w:left="1440" w:hanging="14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966CF">
        <w:rPr>
          <w:rFonts w:ascii="Arial" w:hAnsi="Arial" w:cs="Arial"/>
          <w:b/>
          <w:noProof/>
          <w:sz w:val="28"/>
          <w:szCs w:val="28"/>
          <w:lang w:val="en-GB"/>
        </w:rPr>
        <w:sym w:font="Wingdings 2" w:char="F0EA"/>
      </w:r>
      <w:r w:rsidRPr="00B966CF">
        <w:rPr>
          <w:rFonts w:ascii="Arial" w:hAnsi="Arial" w:cs="Arial"/>
          <w:b/>
          <w:noProof/>
          <w:sz w:val="28"/>
          <w:szCs w:val="28"/>
          <w:lang w:val="en-GB"/>
        </w:rPr>
        <w:t>488.</w:t>
      </w:r>
      <w:r w:rsidRPr="00B966CF">
        <w:rPr>
          <w:rFonts w:ascii="Arial" w:hAnsi="Arial" w:cs="Arial"/>
          <w:b/>
          <w:noProof/>
          <w:sz w:val="28"/>
          <w:szCs w:val="28"/>
          <w:lang w:val="en-GB"/>
        </w:rPr>
        <w:tab/>
      </w:r>
      <w:bookmarkStart w:id="0" w:name="_Hlk114046260"/>
      <w:proofErr w:type="spellStart"/>
      <w:r w:rsidRPr="00B966CF">
        <w:rPr>
          <w:rFonts w:ascii="Arial" w:hAnsi="Arial" w:cs="Arial"/>
          <w:b/>
          <w:bCs/>
          <w:sz w:val="28"/>
          <w:szCs w:val="28"/>
        </w:rPr>
        <w:t>Mr</w:t>
      </w:r>
      <w:proofErr w:type="spellEnd"/>
      <w:r w:rsidRPr="00B966CF">
        <w:rPr>
          <w:rFonts w:ascii="Arial" w:hAnsi="Arial" w:cs="Arial"/>
          <w:b/>
          <w:bCs/>
          <w:sz w:val="28"/>
          <w:szCs w:val="28"/>
        </w:rPr>
        <w:t xml:space="preserve"> C Brink (DA) to ask the Minister of Cooperative Governance and </w:t>
      </w:r>
      <w:r w:rsidRPr="00B966CF">
        <w:rPr>
          <w:rFonts w:ascii="Arial" w:hAnsi="Arial" w:cs="Arial"/>
          <w:b/>
          <w:sz w:val="28"/>
          <w:szCs w:val="28"/>
        </w:rPr>
        <w:t>Traditional</w:t>
      </w:r>
      <w:r w:rsidRPr="00B966CF">
        <w:rPr>
          <w:rFonts w:ascii="Arial" w:hAnsi="Arial" w:cs="Arial"/>
          <w:b/>
          <w:bCs/>
          <w:sz w:val="28"/>
          <w:szCs w:val="28"/>
        </w:rPr>
        <w:t xml:space="preserve"> Affairs</w:t>
      </w:r>
      <w:r w:rsidRPr="00B966CF">
        <w:rPr>
          <w:rFonts w:ascii="Arial" w:hAnsi="Arial" w:cs="Arial"/>
          <w:b/>
          <w:bCs/>
          <w:sz w:val="28"/>
          <w:szCs w:val="28"/>
        </w:rPr>
        <w:fldChar w:fldCharType="begin"/>
      </w:r>
      <w:r w:rsidRPr="00B966CF">
        <w:rPr>
          <w:rFonts w:ascii="Arial" w:hAnsi="Arial" w:cs="Arial"/>
          <w:sz w:val="28"/>
          <w:szCs w:val="28"/>
        </w:rPr>
        <w:instrText xml:space="preserve"> XE "</w:instrText>
      </w:r>
      <w:r w:rsidRPr="00B966CF">
        <w:rPr>
          <w:rFonts w:ascii="Arial" w:hAnsi="Arial" w:cs="Arial"/>
          <w:b/>
          <w:sz w:val="28"/>
          <w:szCs w:val="28"/>
          <w:lang w:val="en-GB"/>
        </w:rPr>
        <w:instrText xml:space="preserve">Minister of Cooperative Governance and </w:instrText>
      </w:r>
      <w:r w:rsidRPr="00B966CF">
        <w:rPr>
          <w:rFonts w:ascii="Arial" w:hAnsi="Arial" w:cs="Arial"/>
          <w:b/>
          <w:sz w:val="28"/>
          <w:szCs w:val="28"/>
        </w:rPr>
        <w:instrText>Traditional</w:instrText>
      </w:r>
      <w:r w:rsidRPr="00B966CF">
        <w:rPr>
          <w:rFonts w:ascii="Arial" w:hAnsi="Arial" w:cs="Arial"/>
          <w:b/>
          <w:sz w:val="28"/>
          <w:szCs w:val="28"/>
          <w:lang w:val="en-GB"/>
        </w:rPr>
        <w:instrText xml:space="preserve"> Affairs</w:instrText>
      </w:r>
      <w:r w:rsidRPr="00B966CF">
        <w:rPr>
          <w:rFonts w:ascii="Arial" w:hAnsi="Arial" w:cs="Arial"/>
          <w:sz w:val="28"/>
          <w:szCs w:val="28"/>
        </w:rPr>
        <w:instrText xml:space="preserve">" </w:instrText>
      </w:r>
      <w:r w:rsidRPr="00B966CF">
        <w:rPr>
          <w:rFonts w:ascii="Arial" w:hAnsi="Arial" w:cs="Arial"/>
          <w:b/>
          <w:bCs/>
          <w:sz w:val="28"/>
          <w:szCs w:val="28"/>
        </w:rPr>
        <w:fldChar w:fldCharType="end"/>
      </w:r>
      <w:r w:rsidRPr="00B966CF">
        <w:rPr>
          <w:rFonts w:ascii="Arial" w:hAnsi="Arial" w:cs="Arial"/>
          <w:b/>
          <w:bCs/>
          <w:sz w:val="28"/>
          <w:szCs w:val="28"/>
        </w:rPr>
        <w:t>:</w:t>
      </w:r>
    </w:p>
    <w:p w14:paraId="7B1F9DD1" w14:textId="77777777" w:rsidR="00B966CF" w:rsidRPr="00B966CF" w:rsidRDefault="00B966CF" w:rsidP="00B966CF">
      <w:pPr>
        <w:spacing w:after="0" w:line="360" w:lineRule="auto"/>
        <w:ind w:left="1440" w:hanging="144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4FD76CEE" w14:textId="285B9528" w:rsidR="00B966CF" w:rsidRPr="00B966CF" w:rsidRDefault="00B966CF" w:rsidP="00B966CF">
      <w:pPr>
        <w:spacing w:after="0" w:line="360" w:lineRule="auto"/>
        <w:ind w:right="28"/>
        <w:jc w:val="both"/>
        <w:rPr>
          <w:rFonts w:ascii="Arial" w:hAnsi="Arial" w:cs="Arial"/>
          <w:color w:val="000000"/>
          <w:sz w:val="28"/>
          <w:szCs w:val="28"/>
        </w:rPr>
      </w:pPr>
      <w:r w:rsidRPr="00B966CF">
        <w:rPr>
          <w:rFonts w:ascii="Arial" w:hAnsi="Arial" w:cs="Arial"/>
          <w:sz w:val="28"/>
          <w:szCs w:val="28"/>
        </w:rPr>
        <w:t>Whether she has assessed the viability of assigning any statutory power and/or function to members of (a) provincial Executive Councils and/or (b) Municipal Councils in terms of section 99 of the Constitution of the Republic of South Africa, 1996; if not, in each case, why not; if so, what are the details of the results of the specified assessments in each case</w:t>
      </w:r>
      <w:r w:rsidRPr="00B966CF">
        <w:rPr>
          <w:rFonts w:ascii="Arial" w:hAnsi="Arial" w:cs="Arial"/>
          <w:color w:val="000000"/>
          <w:sz w:val="28"/>
          <w:szCs w:val="28"/>
        </w:rPr>
        <w:t>?</w:t>
      </w:r>
      <w:r w:rsidRPr="00B966CF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B966CF">
        <w:rPr>
          <w:rFonts w:ascii="Arial" w:hAnsi="Arial" w:cs="Arial"/>
          <w:b/>
          <w:bCs/>
          <w:color w:val="000000"/>
          <w:sz w:val="28"/>
          <w:szCs w:val="28"/>
        </w:rPr>
        <w:t>NO3517E</w:t>
      </w:r>
    </w:p>
    <w:p w14:paraId="15451E6E" w14:textId="77777777" w:rsidR="00B966CF" w:rsidRDefault="00B966CF" w:rsidP="00B966CF">
      <w:pPr>
        <w:spacing w:after="0" w:line="360" w:lineRule="auto"/>
        <w:ind w:right="28"/>
        <w:jc w:val="both"/>
        <w:rPr>
          <w:rFonts w:ascii="Arial" w:hAnsi="Arial" w:cs="Arial"/>
          <w:b/>
          <w:bCs/>
          <w:sz w:val="28"/>
          <w:szCs w:val="28"/>
        </w:rPr>
      </w:pPr>
    </w:p>
    <w:p w14:paraId="167ACFF6" w14:textId="125D02E7" w:rsidR="00B966CF" w:rsidRPr="00B966CF" w:rsidRDefault="00B966CF" w:rsidP="00B966CF">
      <w:pPr>
        <w:spacing w:after="0" w:line="360" w:lineRule="auto"/>
        <w:ind w:right="28"/>
        <w:jc w:val="both"/>
        <w:rPr>
          <w:rFonts w:ascii="Arial" w:hAnsi="Arial" w:cs="Arial"/>
          <w:b/>
          <w:bCs/>
          <w:sz w:val="28"/>
          <w:szCs w:val="28"/>
        </w:rPr>
      </w:pPr>
      <w:r w:rsidRPr="00B966CF">
        <w:rPr>
          <w:rFonts w:ascii="Arial" w:hAnsi="Arial" w:cs="Arial"/>
          <w:b/>
          <w:bCs/>
          <w:sz w:val="28"/>
          <w:szCs w:val="28"/>
        </w:rPr>
        <w:t>REPLY:</w:t>
      </w:r>
    </w:p>
    <w:p w14:paraId="40D53348" w14:textId="77777777" w:rsidR="00B966CF" w:rsidRDefault="00B966CF" w:rsidP="00B966CF">
      <w:pPr>
        <w:spacing w:after="0" w:line="360" w:lineRule="auto"/>
        <w:ind w:right="28"/>
        <w:jc w:val="both"/>
        <w:rPr>
          <w:rFonts w:ascii="Arial" w:hAnsi="Arial" w:cs="Arial"/>
          <w:sz w:val="28"/>
          <w:szCs w:val="28"/>
        </w:rPr>
      </w:pPr>
    </w:p>
    <w:p w14:paraId="7CA43886" w14:textId="5CA19BD2" w:rsidR="007F1F9A" w:rsidRPr="00094BDD" w:rsidRDefault="00B966CF" w:rsidP="00B966CF">
      <w:pPr>
        <w:spacing w:after="0" w:line="360" w:lineRule="auto"/>
        <w:ind w:right="28"/>
        <w:jc w:val="both"/>
        <w:rPr>
          <w:rFonts w:ascii="Arial" w:hAnsi="Arial" w:cs="Arial"/>
          <w:sz w:val="28"/>
          <w:szCs w:val="28"/>
        </w:rPr>
      </w:pPr>
      <w:r w:rsidRPr="00B966CF">
        <w:rPr>
          <w:rFonts w:ascii="Arial" w:hAnsi="Arial" w:cs="Arial"/>
          <w:sz w:val="28"/>
          <w:szCs w:val="28"/>
        </w:rPr>
        <w:t>No, I</w:t>
      </w:r>
      <w:r w:rsidRPr="00B966C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66CF">
        <w:rPr>
          <w:rFonts w:ascii="Arial" w:hAnsi="Arial" w:cs="Arial"/>
          <w:sz w:val="28"/>
          <w:szCs w:val="28"/>
        </w:rPr>
        <w:t>have not</w:t>
      </w:r>
      <w:r w:rsidRPr="00B966C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966CF">
        <w:rPr>
          <w:rFonts w:ascii="Arial" w:hAnsi="Arial" w:cs="Arial"/>
          <w:sz w:val="28"/>
          <w:szCs w:val="28"/>
        </w:rPr>
        <w:t xml:space="preserve">assessed the viability of assigning any statutory power and/or function to members of </w:t>
      </w:r>
      <w:bookmarkStart w:id="1" w:name="_Hlk113543681"/>
      <w:r w:rsidR="00CF6D9B">
        <w:rPr>
          <w:rFonts w:ascii="Arial" w:hAnsi="Arial" w:cs="Arial"/>
          <w:sz w:val="28"/>
          <w:szCs w:val="28"/>
        </w:rPr>
        <w:t>P</w:t>
      </w:r>
      <w:r w:rsidRPr="00B966CF">
        <w:rPr>
          <w:rFonts w:ascii="Arial" w:hAnsi="Arial" w:cs="Arial"/>
          <w:sz w:val="28"/>
          <w:szCs w:val="28"/>
        </w:rPr>
        <w:t xml:space="preserve">rovincial Executive Councils and/or Municipal Councils </w:t>
      </w:r>
      <w:bookmarkEnd w:id="1"/>
      <w:r w:rsidRPr="00B966CF">
        <w:rPr>
          <w:rFonts w:ascii="Arial" w:hAnsi="Arial" w:cs="Arial"/>
          <w:sz w:val="28"/>
          <w:szCs w:val="28"/>
        </w:rPr>
        <w:t>in terms of section 99 of the Constitution of the Republic of South Africa, 1996.</w:t>
      </w:r>
      <w:bookmarkEnd w:id="0"/>
    </w:p>
    <w:sectPr w:rsidR="007F1F9A" w:rsidRPr="00094B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939" w14:textId="77777777" w:rsidR="009E63DB" w:rsidRDefault="009E63DB" w:rsidP="00B966CF">
      <w:pPr>
        <w:spacing w:after="0" w:line="240" w:lineRule="auto"/>
      </w:pPr>
      <w:r>
        <w:separator/>
      </w:r>
    </w:p>
  </w:endnote>
  <w:endnote w:type="continuationSeparator" w:id="0">
    <w:p w14:paraId="60FB601C" w14:textId="77777777" w:rsidR="009E63DB" w:rsidRDefault="009E63DB" w:rsidP="00B9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24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65489" w14:textId="287A5D15" w:rsidR="00B966CF" w:rsidRDefault="00B966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CCFA4" w14:textId="77777777" w:rsidR="00B966CF" w:rsidRDefault="00B9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E563" w14:textId="77777777" w:rsidR="009E63DB" w:rsidRDefault="009E63DB" w:rsidP="00B966CF">
      <w:pPr>
        <w:spacing w:after="0" w:line="240" w:lineRule="auto"/>
      </w:pPr>
      <w:r>
        <w:separator/>
      </w:r>
    </w:p>
  </w:footnote>
  <w:footnote w:type="continuationSeparator" w:id="0">
    <w:p w14:paraId="1F1F71D2" w14:textId="77777777" w:rsidR="009E63DB" w:rsidRDefault="009E63DB" w:rsidP="00B9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CF"/>
    <w:rsid w:val="00094BDD"/>
    <w:rsid w:val="007F1F9A"/>
    <w:rsid w:val="009E63DB"/>
    <w:rsid w:val="00A139D4"/>
    <w:rsid w:val="00AF437C"/>
    <w:rsid w:val="00B966CF"/>
    <w:rsid w:val="00C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C467"/>
  <w15:chartTrackingRefBased/>
  <w15:docId w15:val="{87E5F13B-0DC1-4D59-8CEC-A207762E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C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C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96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CF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Khoza</dc:creator>
  <cp:keywords/>
  <dc:description/>
  <cp:lastModifiedBy>Sibusiso Khoza</cp:lastModifiedBy>
  <cp:revision>5</cp:revision>
  <dcterms:created xsi:type="dcterms:W3CDTF">2022-09-14T09:10:00Z</dcterms:created>
  <dcterms:modified xsi:type="dcterms:W3CDTF">2022-09-15T10:55:00Z</dcterms:modified>
</cp:coreProperties>
</file>