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DB" w:rsidRPr="00552B1F" w:rsidRDefault="00B77FDB" w:rsidP="00552B1F">
      <w:pPr>
        <w:pStyle w:val="BodyText"/>
        <w:rPr>
          <w:sz w:val="20"/>
          <w:szCs w:val="20"/>
        </w:rPr>
      </w:pPr>
    </w:p>
    <w:p w:rsidR="00B77FDB" w:rsidRPr="00552B1F" w:rsidRDefault="00B77FDB" w:rsidP="00552B1F">
      <w:pPr>
        <w:pStyle w:val="BodyText"/>
        <w:rPr>
          <w:sz w:val="20"/>
          <w:szCs w:val="20"/>
        </w:rPr>
      </w:pPr>
    </w:p>
    <w:p w:rsidR="00B77FDB" w:rsidRPr="00552B1F" w:rsidRDefault="00552B1F" w:rsidP="00552B1F">
      <w:pPr>
        <w:pStyle w:val="Heading1"/>
        <w:spacing w:before="0"/>
        <w:ind w:left="3101" w:right="3138"/>
        <w:jc w:val="center"/>
        <w:rPr>
          <w:sz w:val="20"/>
          <w:szCs w:val="20"/>
        </w:rPr>
      </w:pPr>
      <w:r w:rsidRPr="00552B1F">
        <w:rPr>
          <w:sz w:val="20"/>
          <w:szCs w:val="20"/>
        </w:rPr>
        <w:t>NATIONAL ASSEMBLY WRITTEN REPLY</w:t>
      </w:r>
    </w:p>
    <w:p w:rsidR="00B77FDB" w:rsidRPr="00552B1F" w:rsidRDefault="00552B1F" w:rsidP="00552B1F">
      <w:pPr>
        <w:ind w:left="462" w:right="495"/>
        <w:jc w:val="center"/>
        <w:rPr>
          <w:b/>
          <w:sz w:val="20"/>
          <w:szCs w:val="20"/>
        </w:rPr>
      </w:pPr>
      <w:r w:rsidRPr="00552B1F">
        <w:rPr>
          <w:b/>
          <w:sz w:val="20"/>
          <w:szCs w:val="20"/>
        </w:rPr>
        <w:t>QUESTION NUMBER: 368 [NO2379E]</w:t>
      </w:r>
    </w:p>
    <w:p w:rsidR="00B77FDB" w:rsidRPr="00552B1F" w:rsidRDefault="00B77FDB" w:rsidP="00552B1F">
      <w:pPr>
        <w:pStyle w:val="BodyText"/>
        <w:rPr>
          <w:b/>
          <w:sz w:val="20"/>
          <w:szCs w:val="20"/>
        </w:rPr>
      </w:pPr>
    </w:p>
    <w:p w:rsidR="00B77FDB" w:rsidRPr="00552B1F" w:rsidRDefault="00B77FDB" w:rsidP="00552B1F">
      <w:pPr>
        <w:pStyle w:val="BodyText"/>
        <w:rPr>
          <w:b/>
          <w:sz w:val="20"/>
          <w:szCs w:val="20"/>
        </w:rPr>
      </w:pPr>
    </w:p>
    <w:p w:rsidR="00B77FDB" w:rsidRPr="00552B1F" w:rsidRDefault="00552B1F" w:rsidP="00552B1F">
      <w:pPr>
        <w:ind w:left="100"/>
        <w:rPr>
          <w:b/>
          <w:sz w:val="20"/>
          <w:szCs w:val="20"/>
        </w:rPr>
      </w:pPr>
      <w:r w:rsidRPr="00552B1F">
        <w:rPr>
          <w:b/>
          <w:sz w:val="20"/>
          <w:szCs w:val="20"/>
        </w:rPr>
        <w:t xml:space="preserve">Dr M J </w:t>
      </w:r>
      <w:proofErr w:type="spellStart"/>
      <w:r w:rsidRPr="00552B1F">
        <w:rPr>
          <w:b/>
          <w:sz w:val="20"/>
          <w:szCs w:val="20"/>
        </w:rPr>
        <w:t>Cardo</w:t>
      </w:r>
      <w:proofErr w:type="spellEnd"/>
      <w:r w:rsidRPr="00552B1F">
        <w:rPr>
          <w:b/>
          <w:sz w:val="20"/>
          <w:szCs w:val="20"/>
        </w:rPr>
        <w:t xml:space="preserve"> (DA) to ask the Minister of Employment and</w:t>
      </w:r>
      <w:r w:rsidRPr="00552B1F">
        <w:rPr>
          <w:b/>
          <w:spacing w:val="-9"/>
          <w:sz w:val="20"/>
          <w:szCs w:val="20"/>
        </w:rPr>
        <w:t xml:space="preserve"> </w:t>
      </w:r>
      <w:proofErr w:type="spellStart"/>
      <w:r w:rsidRPr="00552B1F">
        <w:rPr>
          <w:b/>
          <w:sz w:val="20"/>
          <w:szCs w:val="20"/>
        </w:rPr>
        <w:t>Labour</w:t>
      </w:r>
      <w:proofErr w:type="spellEnd"/>
      <w:r w:rsidRPr="00552B1F">
        <w:rPr>
          <w:b/>
          <w:sz w:val="20"/>
          <w:szCs w:val="20"/>
        </w:rPr>
        <w:t>:</w:t>
      </w:r>
    </w:p>
    <w:p w:rsidR="00B77FDB" w:rsidRPr="00552B1F" w:rsidRDefault="00B77FDB" w:rsidP="00552B1F">
      <w:pPr>
        <w:pStyle w:val="BodyText"/>
        <w:rPr>
          <w:b/>
          <w:sz w:val="20"/>
          <w:szCs w:val="20"/>
        </w:rPr>
      </w:pPr>
    </w:p>
    <w:p w:rsidR="00B77FDB" w:rsidRPr="00552B1F" w:rsidRDefault="00552B1F" w:rsidP="00552B1F">
      <w:pPr>
        <w:pStyle w:val="Heading2"/>
        <w:ind w:left="808" w:right="143"/>
        <w:jc w:val="both"/>
        <w:rPr>
          <w:sz w:val="20"/>
          <w:szCs w:val="20"/>
        </w:rPr>
      </w:pPr>
      <w:r w:rsidRPr="00552B1F">
        <w:rPr>
          <w:sz w:val="20"/>
          <w:szCs w:val="20"/>
        </w:rPr>
        <w:t xml:space="preserve">What (a) number of active legal cases </w:t>
      </w:r>
      <w:proofErr w:type="gramStart"/>
      <w:r w:rsidRPr="00552B1F">
        <w:rPr>
          <w:sz w:val="20"/>
          <w:szCs w:val="20"/>
        </w:rPr>
        <w:t>are</w:t>
      </w:r>
      <w:proofErr w:type="gramEnd"/>
      <w:r w:rsidRPr="00552B1F">
        <w:rPr>
          <w:sz w:val="20"/>
          <w:szCs w:val="20"/>
        </w:rPr>
        <w:t xml:space="preserve"> currently open against the Compensation</w:t>
      </w:r>
      <w:r w:rsidRPr="00552B1F">
        <w:rPr>
          <w:spacing w:val="-6"/>
          <w:sz w:val="20"/>
          <w:szCs w:val="20"/>
        </w:rPr>
        <w:t xml:space="preserve"> </w:t>
      </w:r>
      <w:r w:rsidRPr="00552B1F">
        <w:rPr>
          <w:sz w:val="20"/>
          <w:szCs w:val="20"/>
        </w:rPr>
        <w:t>Fund</w:t>
      </w:r>
      <w:r w:rsidRPr="00552B1F">
        <w:rPr>
          <w:spacing w:val="-8"/>
          <w:sz w:val="20"/>
          <w:szCs w:val="20"/>
        </w:rPr>
        <w:t xml:space="preserve"> </w:t>
      </w:r>
      <w:r w:rsidRPr="00552B1F">
        <w:rPr>
          <w:sz w:val="20"/>
          <w:szCs w:val="20"/>
        </w:rPr>
        <w:t>for</w:t>
      </w:r>
      <w:r w:rsidRPr="00552B1F">
        <w:rPr>
          <w:spacing w:val="-6"/>
          <w:sz w:val="20"/>
          <w:szCs w:val="20"/>
        </w:rPr>
        <w:t xml:space="preserve"> </w:t>
      </w:r>
      <w:r w:rsidRPr="00552B1F">
        <w:rPr>
          <w:sz w:val="20"/>
          <w:szCs w:val="20"/>
        </w:rPr>
        <w:t>outstanding</w:t>
      </w:r>
      <w:r w:rsidRPr="00552B1F">
        <w:rPr>
          <w:spacing w:val="-6"/>
          <w:sz w:val="20"/>
          <w:szCs w:val="20"/>
        </w:rPr>
        <w:t xml:space="preserve"> </w:t>
      </w:r>
      <w:r w:rsidRPr="00552B1F">
        <w:rPr>
          <w:sz w:val="20"/>
          <w:szCs w:val="20"/>
        </w:rPr>
        <w:t>compensations</w:t>
      </w:r>
      <w:r w:rsidRPr="00552B1F">
        <w:rPr>
          <w:spacing w:val="-8"/>
          <w:sz w:val="20"/>
          <w:szCs w:val="20"/>
        </w:rPr>
        <w:t xml:space="preserve"> </w:t>
      </w:r>
      <w:r w:rsidRPr="00552B1F">
        <w:rPr>
          <w:sz w:val="20"/>
          <w:szCs w:val="20"/>
        </w:rPr>
        <w:t>due</w:t>
      </w:r>
      <w:r w:rsidRPr="00552B1F">
        <w:rPr>
          <w:spacing w:val="-5"/>
          <w:sz w:val="20"/>
          <w:szCs w:val="20"/>
        </w:rPr>
        <w:t xml:space="preserve"> </w:t>
      </w:r>
      <w:r w:rsidRPr="00552B1F">
        <w:rPr>
          <w:sz w:val="20"/>
          <w:szCs w:val="20"/>
        </w:rPr>
        <w:t>to</w:t>
      </w:r>
      <w:r w:rsidRPr="00552B1F">
        <w:rPr>
          <w:spacing w:val="-6"/>
          <w:sz w:val="20"/>
          <w:szCs w:val="20"/>
        </w:rPr>
        <w:t xml:space="preserve"> </w:t>
      </w:r>
      <w:r w:rsidRPr="00552B1F">
        <w:rPr>
          <w:sz w:val="20"/>
          <w:szCs w:val="20"/>
        </w:rPr>
        <w:t>medical</w:t>
      </w:r>
      <w:r w:rsidRPr="00552B1F">
        <w:rPr>
          <w:spacing w:val="-5"/>
          <w:sz w:val="20"/>
          <w:szCs w:val="20"/>
        </w:rPr>
        <w:t xml:space="preserve"> </w:t>
      </w:r>
      <w:r w:rsidRPr="00552B1F">
        <w:rPr>
          <w:sz w:val="20"/>
          <w:szCs w:val="20"/>
        </w:rPr>
        <w:t>service providers and (b) is the total value of the outstanding</w:t>
      </w:r>
      <w:r w:rsidRPr="00552B1F">
        <w:rPr>
          <w:spacing w:val="-12"/>
          <w:sz w:val="20"/>
          <w:szCs w:val="20"/>
        </w:rPr>
        <w:t xml:space="preserve"> </w:t>
      </w:r>
      <w:r w:rsidRPr="00552B1F">
        <w:rPr>
          <w:sz w:val="20"/>
          <w:szCs w:val="20"/>
        </w:rPr>
        <w:t>payments?</w:t>
      </w:r>
    </w:p>
    <w:p w:rsidR="00B77FDB" w:rsidRPr="00552B1F" w:rsidRDefault="00B77FDB" w:rsidP="00552B1F">
      <w:pPr>
        <w:pStyle w:val="BodyText"/>
        <w:rPr>
          <w:sz w:val="20"/>
          <w:szCs w:val="20"/>
        </w:rPr>
      </w:pPr>
    </w:p>
    <w:p w:rsidR="00B77FDB" w:rsidRPr="00552B1F" w:rsidRDefault="00B77FDB" w:rsidP="00552B1F">
      <w:pPr>
        <w:pStyle w:val="BodyText"/>
        <w:rPr>
          <w:sz w:val="20"/>
          <w:szCs w:val="20"/>
        </w:rPr>
      </w:pPr>
    </w:p>
    <w:p w:rsidR="00B77FDB" w:rsidRPr="00552B1F" w:rsidRDefault="00B77FDB" w:rsidP="00552B1F">
      <w:pPr>
        <w:pStyle w:val="BodyText"/>
        <w:rPr>
          <w:sz w:val="20"/>
          <w:szCs w:val="20"/>
        </w:rPr>
      </w:pPr>
    </w:p>
    <w:p w:rsidR="00B77FDB" w:rsidRPr="00552B1F" w:rsidRDefault="00552B1F" w:rsidP="00552B1F">
      <w:pPr>
        <w:ind w:left="100"/>
        <w:rPr>
          <w:b/>
          <w:sz w:val="20"/>
          <w:szCs w:val="20"/>
        </w:rPr>
      </w:pPr>
      <w:r w:rsidRPr="00552B1F">
        <w:rPr>
          <w:b/>
          <w:sz w:val="20"/>
          <w:szCs w:val="20"/>
        </w:rPr>
        <w:t>REPLY</w:t>
      </w:r>
    </w:p>
    <w:p w:rsidR="00B77FDB" w:rsidRPr="00552B1F" w:rsidRDefault="00B77FDB" w:rsidP="00552B1F">
      <w:pPr>
        <w:pStyle w:val="BodyText"/>
        <w:rPr>
          <w:b/>
          <w:sz w:val="20"/>
          <w:szCs w:val="20"/>
        </w:rPr>
      </w:pPr>
    </w:p>
    <w:p w:rsidR="00B77FDB" w:rsidRPr="00552B1F" w:rsidRDefault="00552B1F" w:rsidP="00552B1F">
      <w:pPr>
        <w:ind w:left="808" w:right="137"/>
        <w:jc w:val="both"/>
        <w:rPr>
          <w:sz w:val="20"/>
          <w:szCs w:val="20"/>
        </w:rPr>
      </w:pPr>
      <w:r w:rsidRPr="00552B1F">
        <w:rPr>
          <w:sz w:val="20"/>
          <w:szCs w:val="20"/>
        </w:rPr>
        <w:t>There are currently 17 active legal cases</w:t>
      </w:r>
      <w:r w:rsidRPr="00552B1F">
        <w:rPr>
          <w:spacing w:val="-49"/>
          <w:sz w:val="20"/>
          <w:szCs w:val="20"/>
        </w:rPr>
        <w:t xml:space="preserve"> </w:t>
      </w:r>
      <w:r w:rsidRPr="00552B1F">
        <w:rPr>
          <w:sz w:val="20"/>
          <w:szCs w:val="20"/>
        </w:rPr>
        <w:t>currently open against the Compensation Fund for outstanding compensations due to medical service providers. The total value of the amounts payable will be determined by the</w:t>
      </w:r>
      <w:r w:rsidRPr="00552B1F">
        <w:rPr>
          <w:spacing w:val="-3"/>
          <w:sz w:val="20"/>
          <w:szCs w:val="20"/>
        </w:rPr>
        <w:t xml:space="preserve"> </w:t>
      </w:r>
      <w:r w:rsidRPr="00552B1F">
        <w:rPr>
          <w:sz w:val="20"/>
          <w:szCs w:val="20"/>
        </w:rPr>
        <w:t>courts.</w:t>
      </w:r>
    </w:p>
    <w:p w:rsidR="00B77FDB" w:rsidRPr="00552B1F" w:rsidRDefault="00B77FDB" w:rsidP="00552B1F">
      <w:pPr>
        <w:pStyle w:val="BodyText"/>
        <w:rPr>
          <w:sz w:val="20"/>
          <w:szCs w:val="20"/>
        </w:rPr>
      </w:pPr>
    </w:p>
    <w:p w:rsidR="00B77FDB" w:rsidRPr="00552B1F" w:rsidRDefault="00B77FDB" w:rsidP="00552B1F">
      <w:pPr>
        <w:pStyle w:val="BodyText"/>
        <w:rPr>
          <w:sz w:val="20"/>
          <w:szCs w:val="20"/>
        </w:rPr>
      </w:pPr>
    </w:p>
    <w:p w:rsidR="00B77FDB" w:rsidRPr="00552B1F" w:rsidRDefault="00B77FDB" w:rsidP="00552B1F">
      <w:pPr>
        <w:pStyle w:val="BodyText"/>
        <w:rPr>
          <w:sz w:val="20"/>
          <w:szCs w:val="20"/>
        </w:rPr>
      </w:pPr>
    </w:p>
    <w:sectPr w:rsidR="00B77FDB" w:rsidRPr="00552B1F" w:rsidSect="00B77FDB">
      <w:type w:val="continuous"/>
      <w:pgSz w:w="12240" w:h="15840"/>
      <w:pgMar w:top="360" w:right="166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77FDB"/>
    <w:rsid w:val="00552B1F"/>
    <w:rsid w:val="00B7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7FDB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B77FDB"/>
    <w:pPr>
      <w:spacing w:before="92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B77FDB"/>
    <w:pPr>
      <w:ind w:right="36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B77FDB"/>
    <w:pPr>
      <w:ind w:left="281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77FDB"/>
    <w:rPr>
      <w:sz w:val="14"/>
      <w:szCs w:val="14"/>
    </w:rPr>
  </w:style>
  <w:style w:type="paragraph" w:styleId="ListParagraph">
    <w:name w:val="List Paragraph"/>
    <w:basedOn w:val="Normal"/>
    <w:uiPriority w:val="1"/>
    <w:qFormat/>
    <w:rsid w:val="00B77FDB"/>
  </w:style>
  <w:style w:type="paragraph" w:customStyle="1" w:styleId="TableParagraph">
    <w:name w:val="Table Paragraph"/>
    <w:basedOn w:val="Normal"/>
    <w:uiPriority w:val="1"/>
    <w:qFormat/>
    <w:rsid w:val="00B77FDB"/>
  </w:style>
  <w:style w:type="paragraph" w:styleId="BalloonText">
    <w:name w:val="Balloon Text"/>
    <w:basedOn w:val="Normal"/>
    <w:link w:val="BalloonTextChar"/>
    <w:uiPriority w:val="99"/>
    <w:semiHidden/>
    <w:unhideWhenUsed/>
    <w:rsid w:val="00552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1F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Toshiba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PMG User</cp:lastModifiedBy>
  <cp:revision>2</cp:revision>
  <dcterms:created xsi:type="dcterms:W3CDTF">2020-09-14T21:59:00Z</dcterms:created>
  <dcterms:modified xsi:type="dcterms:W3CDTF">2020-09-14T21:59:00Z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2020-09-14T00:00:00Z</vt:filetime>
  </property>
</Properties>
</file>