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D47" w:rsidRPr="00335402" w:rsidRDefault="00335402" w:rsidP="00335402">
      <w:pPr>
        <w:spacing w:after="0" w:line="240" w:lineRule="auto"/>
        <w:rPr>
          <w:rFonts w:ascii="Arial" w:hAnsi="Arial" w:cs="Arial"/>
          <w:sz w:val="20"/>
          <w:szCs w:val="20"/>
          <w:lang w:val="en-ZA"/>
        </w:rPr>
      </w:pPr>
      <w:r w:rsidRPr="00335402">
        <w:rPr>
          <w:rFonts w:ascii="Arial" w:hAnsi="Arial" w:cs="Arial"/>
          <w:b/>
          <w:sz w:val="20"/>
          <w:szCs w:val="20"/>
          <w:lang w:val="en-ZA"/>
        </w:rPr>
        <w:t>NATIONAL ASSEMBLY</w:t>
      </w:r>
      <w:r w:rsidRPr="00335402">
        <w:rPr>
          <w:rFonts w:ascii="Arial" w:hAnsi="Arial" w:cs="Arial"/>
          <w:b/>
          <w:sz w:val="20"/>
          <w:szCs w:val="20"/>
          <w:lang w:val="en-ZA"/>
        </w:rPr>
        <w:br/>
        <w:t>QUESTION FOR ORALREPLY</w:t>
      </w:r>
      <w:r w:rsidRPr="00335402">
        <w:rPr>
          <w:rFonts w:ascii="Arial" w:hAnsi="Arial" w:cs="Arial"/>
          <w:b/>
          <w:sz w:val="20"/>
          <w:szCs w:val="20"/>
          <w:lang w:val="en-ZA"/>
        </w:rPr>
        <w:br/>
        <w:t>QUESTION NO 304</w:t>
      </w:r>
      <w:r w:rsidRPr="00335402">
        <w:rPr>
          <w:rFonts w:ascii="Arial" w:hAnsi="Arial" w:cs="Arial"/>
          <w:b/>
          <w:sz w:val="20"/>
          <w:szCs w:val="20"/>
          <w:lang w:val="en-ZA"/>
        </w:rPr>
        <w:br/>
      </w:r>
      <w:r w:rsidRPr="00335402">
        <w:rPr>
          <w:rFonts w:ascii="Arial" w:hAnsi="Arial" w:cs="Arial"/>
          <w:b/>
          <w:sz w:val="20"/>
          <w:szCs w:val="20"/>
          <w:lang w:val="en-ZA"/>
        </w:rPr>
        <w:br/>
      </w:r>
      <w:proofErr w:type="spellStart"/>
      <w:r w:rsidRPr="00335402">
        <w:rPr>
          <w:rFonts w:ascii="Arial" w:hAnsi="Arial" w:cs="Arial"/>
          <w:b/>
          <w:sz w:val="20"/>
          <w:szCs w:val="20"/>
          <w:lang w:val="en-ZA"/>
        </w:rPr>
        <w:t>Inkosi</w:t>
      </w:r>
      <w:proofErr w:type="spellEnd"/>
      <w:r w:rsidRPr="00335402">
        <w:rPr>
          <w:rFonts w:ascii="Arial" w:hAnsi="Arial" w:cs="Arial"/>
          <w:b/>
          <w:sz w:val="20"/>
          <w:szCs w:val="20"/>
          <w:lang w:val="en-ZA"/>
        </w:rPr>
        <w:t xml:space="preserve"> R N </w:t>
      </w:r>
      <w:proofErr w:type="spellStart"/>
      <w:r w:rsidRPr="00335402">
        <w:rPr>
          <w:rFonts w:ascii="Arial" w:hAnsi="Arial" w:cs="Arial"/>
          <w:b/>
          <w:sz w:val="20"/>
          <w:szCs w:val="20"/>
          <w:lang w:val="en-ZA"/>
        </w:rPr>
        <w:t>Cebekhulu</w:t>
      </w:r>
      <w:proofErr w:type="spellEnd"/>
      <w:r w:rsidRPr="00335402">
        <w:rPr>
          <w:rFonts w:ascii="Arial" w:hAnsi="Arial" w:cs="Arial"/>
          <w:b/>
          <w:sz w:val="20"/>
          <w:szCs w:val="20"/>
          <w:lang w:val="en-ZA"/>
        </w:rPr>
        <w:t xml:space="preserve"> to ask the Minister of Defence and Military Veterans</w:t>
      </w:r>
      <w:proofErr w:type="gramStart"/>
      <w:r w:rsidRPr="00335402">
        <w:rPr>
          <w:rFonts w:ascii="Arial" w:hAnsi="Arial" w:cs="Arial"/>
          <w:b/>
          <w:sz w:val="20"/>
          <w:szCs w:val="20"/>
          <w:lang w:val="en-ZA"/>
        </w:rPr>
        <w:t>:</w:t>
      </w:r>
      <w:proofErr w:type="gramEnd"/>
      <w:r w:rsidRPr="00335402">
        <w:rPr>
          <w:rFonts w:ascii="Arial" w:hAnsi="Arial" w:cs="Arial"/>
          <w:sz w:val="20"/>
          <w:szCs w:val="20"/>
          <w:lang w:val="en-ZA"/>
        </w:rPr>
        <w:br/>
      </w:r>
      <w:r w:rsidRPr="00335402">
        <w:rPr>
          <w:rFonts w:ascii="Arial" w:hAnsi="Arial" w:cs="Arial"/>
          <w:sz w:val="20"/>
          <w:szCs w:val="20"/>
          <w:lang w:val="en-ZA"/>
        </w:rPr>
        <w:br/>
        <w:t>(1) )a) What portion of the proposed budget of her department is used to service inoperative members and</w:t>
      </w:r>
      <w:r w:rsidRPr="00335402">
        <w:rPr>
          <w:rFonts w:ascii="Arial" w:hAnsi="Arial" w:cs="Arial"/>
          <w:sz w:val="20"/>
          <w:szCs w:val="20"/>
          <w:lang w:val="en-ZA"/>
        </w:rPr>
        <w:br/>
        <w:t>(b) Total number of members off the SA National Defence Force are on extended leave and/or suspension and considered as being inoperative?</w:t>
      </w:r>
      <w:r w:rsidRPr="00335402">
        <w:rPr>
          <w:rFonts w:ascii="Arial" w:hAnsi="Arial" w:cs="Arial"/>
          <w:sz w:val="20"/>
          <w:szCs w:val="20"/>
          <w:lang w:val="en-ZA"/>
        </w:rPr>
        <w:br/>
      </w:r>
      <w:r w:rsidRPr="00335402">
        <w:rPr>
          <w:rFonts w:ascii="Arial" w:hAnsi="Arial" w:cs="Arial"/>
          <w:sz w:val="20"/>
          <w:szCs w:val="20"/>
          <w:lang w:val="en-ZA"/>
        </w:rPr>
        <w:br/>
      </w:r>
      <w:r w:rsidR="00FC5A91">
        <w:rPr>
          <w:rFonts w:ascii="Arial" w:hAnsi="Arial" w:cs="Arial"/>
          <w:b/>
          <w:sz w:val="20"/>
          <w:szCs w:val="20"/>
          <w:lang w:val="en-ZA"/>
        </w:rPr>
        <w:t xml:space="preserve">Find here: </w:t>
      </w:r>
      <w:hyperlink r:id="rId4" w:history="1">
        <w:r w:rsidRPr="00FC5A91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R</w:t>
        </w:r>
        <w:r w:rsidR="00FC5A91" w:rsidRPr="00FC5A91">
          <w:rPr>
            <w:rStyle w:val="Hyperlink"/>
            <w:rFonts w:ascii="Arial" w:hAnsi="Arial" w:cs="Arial"/>
            <w:b/>
            <w:sz w:val="20"/>
            <w:szCs w:val="20"/>
            <w:lang w:val="en-ZA"/>
          </w:rPr>
          <w:t>eply</w:t>
        </w:r>
      </w:hyperlink>
    </w:p>
    <w:sectPr w:rsidR="00EA5D47" w:rsidRPr="00335402" w:rsidSect="00EA5D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5402"/>
    <w:rsid w:val="00335402"/>
    <w:rsid w:val="00EA5D47"/>
    <w:rsid w:val="00FC5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D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C5A9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mg.org.za/files/RNO304-2022-08-3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dcterms:created xsi:type="dcterms:W3CDTF">2022-09-19T08:44:00Z</dcterms:created>
  <dcterms:modified xsi:type="dcterms:W3CDTF">2022-09-19T12:36:00Z</dcterms:modified>
</cp:coreProperties>
</file>