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4CED8" w14:textId="77777777" w:rsidR="00612149" w:rsidRPr="00052DDE" w:rsidRDefault="00612149" w:rsidP="00612149">
      <w:pPr>
        <w:spacing w:before="100" w:beforeAutospacing="1" w:after="100" w:afterAutospacing="1"/>
        <w:ind w:left="720"/>
        <w:jc w:val="center"/>
        <w:rPr>
          <w:rFonts w:ascii="Arial" w:hAnsi="Arial" w:cs="Arial"/>
          <w:b/>
          <w:lang w:val="en-ZA"/>
        </w:rPr>
      </w:pPr>
      <w:bookmarkStart w:id="0" w:name="_GoBack"/>
      <w:bookmarkEnd w:id="0"/>
      <w:r w:rsidRPr="00052DDE">
        <w:rPr>
          <w:rFonts w:ascii="Arial" w:hAnsi="Arial" w:cs="Arial"/>
          <w:b/>
          <w:lang w:val="en-ZA"/>
        </w:rPr>
        <w:t>NATIONAL COUNCIL OF PROVINCES</w:t>
      </w:r>
    </w:p>
    <w:p w14:paraId="2D4FE33A" w14:textId="77777777" w:rsidR="00612149" w:rsidRPr="00052DDE" w:rsidRDefault="00612149" w:rsidP="00612149">
      <w:pPr>
        <w:spacing w:before="100" w:beforeAutospacing="1" w:after="100" w:afterAutospacing="1"/>
        <w:ind w:left="720"/>
        <w:jc w:val="center"/>
        <w:rPr>
          <w:rFonts w:ascii="Arial" w:hAnsi="Arial" w:cs="Arial"/>
          <w:b/>
          <w:lang w:val="en-ZA"/>
        </w:rPr>
      </w:pPr>
      <w:r w:rsidRPr="00052DDE">
        <w:rPr>
          <w:rFonts w:ascii="Arial" w:hAnsi="Arial" w:cs="Arial"/>
          <w:b/>
          <w:lang w:val="en-ZA"/>
        </w:rPr>
        <w:t>QUESTIONS FOR WRITTEN REPLY</w:t>
      </w:r>
    </w:p>
    <w:p w14:paraId="6CCCE8BB" w14:textId="77777777" w:rsidR="00612149" w:rsidRPr="00052DDE" w:rsidRDefault="00612149" w:rsidP="00612149">
      <w:pPr>
        <w:spacing w:before="100" w:beforeAutospacing="1" w:after="100" w:afterAutospacing="1"/>
        <w:ind w:left="720"/>
        <w:jc w:val="center"/>
        <w:rPr>
          <w:rFonts w:ascii="Arial" w:hAnsi="Arial" w:cs="Arial"/>
          <w:b/>
          <w:lang w:val="en-ZA"/>
        </w:rPr>
      </w:pPr>
      <w:r w:rsidRPr="00052DDE">
        <w:rPr>
          <w:rFonts w:ascii="Arial" w:hAnsi="Arial" w:cs="Arial"/>
          <w:b/>
          <w:lang w:val="en-ZA"/>
        </w:rPr>
        <w:t>FRIDAY, 21 FEBRUARY 2020</w:t>
      </w:r>
    </w:p>
    <w:p w14:paraId="0C0944C6" w14:textId="77777777" w:rsidR="00612149" w:rsidRPr="00052DDE" w:rsidRDefault="00612149" w:rsidP="00612149">
      <w:pPr>
        <w:spacing w:before="100" w:beforeAutospacing="1" w:after="100" w:afterAutospacing="1"/>
        <w:ind w:left="720"/>
        <w:jc w:val="center"/>
        <w:rPr>
          <w:rFonts w:ascii="Arial" w:hAnsi="Arial" w:cs="Arial"/>
          <w:b/>
          <w:lang w:val="en-ZA"/>
        </w:rPr>
      </w:pPr>
    </w:p>
    <w:p w14:paraId="5AA016B3" w14:textId="77777777" w:rsidR="00612149" w:rsidRPr="00052DDE" w:rsidRDefault="00612149" w:rsidP="00612149">
      <w:pPr>
        <w:spacing w:before="100" w:beforeAutospacing="1" w:after="100" w:afterAutospacing="1"/>
        <w:ind w:left="1418" w:hanging="709"/>
        <w:jc w:val="center"/>
        <w:rPr>
          <w:rFonts w:ascii="Arial" w:hAnsi="Arial" w:cs="Arial"/>
          <w:b/>
          <w:i/>
          <w:lang w:val="en-ZA"/>
        </w:rPr>
      </w:pPr>
      <w:proofErr w:type="spellStart"/>
      <w:r w:rsidRPr="00052DDE">
        <w:rPr>
          <w:rFonts w:ascii="Arial" w:hAnsi="Arial" w:cs="Arial"/>
          <w:b/>
          <w:i/>
          <w:lang w:val="en-ZA"/>
        </w:rPr>
        <w:t>Zondo</w:t>
      </w:r>
      <w:proofErr w:type="spellEnd"/>
      <w:r w:rsidRPr="00052DDE">
        <w:rPr>
          <w:rFonts w:ascii="Arial" w:hAnsi="Arial" w:cs="Arial"/>
          <w:b/>
          <w:i/>
          <w:lang w:val="en-ZA"/>
        </w:rPr>
        <w:t xml:space="preserve"> Commission</w:t>
      </w:r>
    </w:p>
    <w:p w14:paraId="4A93C8C3" w14:textId="77777777" w:rsidR="00612149" w:rsidRPr="00052DDE" w:rsidRDefault="00612149" w:rsidP="00612149">
      <w:pPr>
        <w:spacing w:before="100" w:beforeAutospacing="1" w:after="100" w:afterAutospacing="1"/>
        <w:ind w:left="709" w:hanging="709"/>
        <w:jc w:val="both"/>
        <w:rPr>
          <w:rFonts w:ascii="Arial" w:hAnsi="Arial" w:cs="Arial"/>
          <w:lang w:val="en-ZA"/>
        </w:rPr>
      </w:pPr>
      <w:r w:rsidRPr="00052DDE">
        <w:rPr>
          <w:rFonts w:ascii="Arial" w:hAnsi="Arial" w:cs="Arial"/>
          <w:b/>
          <w:lang w:val="en-ZA"/>
        </w:rPr>
        <w:t>48.</w:t>
      </w:r>
      <w:r w:rsidRPr="00052DDE">
        <w:rPr>
          <w:rFonts w:ascii="Arial" w:hAnsi="Arial" w:cs="Arial"/>
          <w:b/>
          <w:lang w:val="en-ZA"/>
        </w:rPr>
        <w:tab/>
        <w:t>Mr A Arnolds (Western Cape: EFF) to ask the President of the Republic:</w:t>
      </w:r>
    </w:p>
    <w:p w14:paraId="2289C4B9" w14:textId="77777777" w:rsidR="00612149" w:rsidRPr="00052DDE" w:rsidRDefault="00612149" w:rsidP="00612149">
      <w:pPr>
        <w:spacing w:before="100" w:beforeAutospacing="1" w:after="100" w:afterAutospacing="1"/>
        <w:ind w:left="1418" w:hanging="709"/>
        <w:jc w:val="both"/>
        <w:rPr>
          <w:rFonts w:ascii="Arial" w:hAnsi="Arial" w:cs="Arial"/>
          <w:lang w:val="en-ZA"/>
        </w:rPr>
      </w:pPr>
      <w:r w:rsidRPr="00052DDE">
        <w:rPr>
          <w:rFonts w:ascii="Arial" w:hAnsi="Arial" w:cs="Arial"/>
          <w:lang w:val="en-ZA"/>
        </w:rPr>
        <w:t>(1)</w:t>
      </w:r>
      <w:r w:rsidRPr="00052DDE">
        <w:rPr>
          <w:rFonts w:ascii="Arial" w:hAnsi="Arial" w:cs="Arial"/>
          <w:lang w:val="en-ZA"/>
        </w:rPr>
        <w:tab/>
        <w:t xml:space="preserve">Whether any persons who have been implicated in the </w:t>
      </w:r>
      <w:proofErr w:type="spellStart"/>
      <w:r w:rsidRPr="00052DDE">
        <w:rPr>
          <w:rFonts w:ascii="Arial" w:hAnsi="Arial" w:cs="Arial"/>
          <w:lang w:val="en-ZA"/>
        </w:rPr>
        <w:t>Zondo</w:t>
      </w:r>
      <w:proofErr w:type="spellEnd"/>
      <w:r w:rsidRPr="00052DDE">
        <w:rPr>
          <w:rFonts w:ascii="Arial" w:hAnsi="Arial" w:cs="Arial"/>
          <w:lang w:val="en-ZA"/>
        </w:rPr>
        <w:t xml:space="preserve"> Commission (details furnished) have been prosecuted; if not, why not; if so, what are the relevant details;</w:t>
      </w:r>
    </w:p>
    <w:p w14:paraId="1A4CA58E" w14:textId="77777777" w:rsidR="00052DDE" w:rsidRDefault="00612149" w:rsidP="00612149">
      <w:pPr>
        <w:spacing w:before="100" w:beforeAutospacing="1" w:after="100" w:afterAutospacing="1"/>
        <w:ind w:left="1418" w:hanging="709"/>
        <w:jc w:val="both"/>
        <w:rPr>
          <w:rFonts w:ascii="Arial" w:hAnsi="Arial" w:cs="Arial"/>
          <w:lang w:val="en-ZA"/>
        </w:rPr>
      </w:pPr>
      <w:r w:rsidRPr="00052DDE">
        <w:rPr>
          <w:rFonts w:ascii="Arial" w:hAnsi="Arial" w:cs="Arial"/>
          <w:lang w:val="en-ZA"/>
        </w:rPr>
        <w:t>(2)</w:t>
      </w:r>
      <w:r w:rsidRPr="00052DDE">
        <w:rPr>
          <w:rFonts w:ascii="Arial" w:hAnsi="Arial" w:cs="Arial"/>
          <w:lang w:val="en-ZA"/>
        </w:rPr>
        <w:tab/>
        <w:t xml:space="preserve">how will he address the </w:t>
      </w:r>
      <w:proofErr w:type="spellStart"/>
      <w:r w:rsidRPr="00052DDE">
        <w:rPr>
          <w:rFonts w:ascii="Arial" w:hAnsi="Arial" w:cs="Arial"/>
          <w:lang w:val="en-ZA"/>
        </w:rPr>
        <w:t>Zondo</w:t>
      </w:r>
      <w:proofErr w:type="spellEnd"/>
      <w:r w:rsidRPr="00052DDE">
        <w:rPr>
          <w:rFonts w:ascii="Arial" w:hAnsi="Arial" w:cs="Arial"/>
          <w:lang w:val="en-ZA"/>
        </w:rPr>
        <w:t xml:space="preserve"> Commission’s recommendations?</w:t>
      </w:r>
      <w:r w:rsidRPr="00052DDE">
        <w:rPr>
          <w:rFonts w:ascii="Arial" w:hAnsi="Arial" w:cs="Arial"/>
          <w:lang w:val="en-ZA"/>
        </w:rPr>
        <w:tab/>
      </w:r>
    </w:p>
    <w:p w14:paraId="097802D8" w14:textId="77777777" w:rsidR="00612149" w:rsidRPr="00052DDE" w:rsidRDefault="00612149" w:rsidP="00612149">
      <w:pPr>
        <w:spacing w:before="100" w:beforeAutospacing="1" w:after="100" w:afterAutospacing="1"/>
        <w:ind w:left="1418" w:hanging="709"/>
        <w:jc w:val="both"/>
        <w:rPr>
          <w:rFonts w:ascii="Arial" w:hAnsi="Arial" w:cs="Arial"/>
          <w:lang w:val="en-ZA"/>
        </w:rPr>
      </w:pPr>
      <w:r w:rsidRPr="00052DDE">
        <w:rPr>
          <w:rFonts w:ascii="Arial" w:hAnsi="Arial" w:cs="Arial"/>
          <w:lang w:val="en-ZA"/>
        </w:rPr>
        <w:tab/>
        <w:t>CW56E</w:t>
      </w:r>
    </w:p>
    <w:p w14:paraId="5C11CC2B" w14:textId="77777777" w:rsidR="00612149" w:rsidRDefault="00612149" w:rsidP="00612149">
      <w:pPr>
        <w:spacing w:before="100" w:beforeAutospacing="1" w:after="100" w:afterAutospacing="1"/>
        <w:rPr>
          <w:rFonts w:ascii="Arial" w:hAnsi="Arial" w:cs="Arial"/>
          <w:b/>
          <w:lang w:val="en-ZA"/>
        </w:rPr>
      </w:pPr>
    </w:p>
    <w:p w14:paraId="31D27433" w14:textId="77777777" w:rsidR="00052DDE" w:rsidRDefault="00052DDE" w:rsidP="00612149">
      <w:pPr>
        <w:spacing w:before="100" w:beforeAutospacing="1" w:after="100" w:afterAutospacing="1"/>
        <w:rPr>
          <w:rFonts w:ascii="Arial" w:hAnsi="Arial" w:cs="Arial"/>
          <w:b/>
          <w:lang w:val="en-ZA"/>
        </w:rPr>
      </w:pPr>
      <w:r>
        <w:rPr>
          <w:rFonts w:ascii="Arial" w:hAnsi="Arial" w:cs="Arial"/>
          <w:b/>
          <w:lang w:val="en-ZA"/>
        </w:rPr>
        <w:t>REPLY:</w:t>
      </w:r>
    </w:p>
    <w:p w14:paraId="71C0958D" w14:textId="77777777" w:rsidR="00052DDE" w:rsidRPr="00052DDE" w:rsidRDefault="00052DDE" w:rsidP="00612149">
      <w:pPr>
        <w:spacing w:before="100" w:beforeAutospacing="1" w:after="100" w:afterAutospacing="1"/>
        <w:rPr>
          <w:rFonts w:ascii="Arial" w:hAnsi="Arial" w:cs="Arial"/>
          <w:b/>
          <w:lang w:val="en-ZA"/>
        </w:rPr>
      </w:pPr>
    </w:p>
    <w:p w14:paraId="043637F0" w14:textId="77777777" w:rsidR="0024066A" w:rsidRDefault="0024066A" w:rsidP="00362C2B">
      <w:pPr>
        <w:pStyle w:val="ListParagraph"/>
        <w:numPr>
          <w:ilvl w:val="0"/>
          <w:numId w:val="1"/>
        </w:numPr>
        <w:spacing w:before="100" w:beforeAutospacing="1" w:after="100" w:afterAutospacing="1" w:line="360" w:lineRule="auto"/>
        <w:ind w:left="567" w:hanging="567"/>
        <w:jc w:val="both"/>
        <w:rPr>
          <w:rFonts w:ascii="Arial" w:hAnsi="Arial" w:cs="Arial"/>
          <w:bCs/>
          <w:lang w:val="en-ZA"/>
        </w:rPr>
      </w:pPr>
      <w:r w:rsidRPr="00052DDE">
        <w:rPr>
          <w:rFonts w:ascii="Arial" w:hAnsi="Arial" w:cs="Arial"/>
          <w:bCs/>
          <w:lang w:val="en-ZA"/>
        </w:rPr>
        <w:t xml:space="preserve">Decisions on whether or not to institute prosecutions, on what charges, and against whom, are within the sole purview of the National Prosecuting Authority (NPA). The NPA is enjoined to act independently and impartially in executing its duties and therefore does not report on these matters to the President, neither would it be appropriate for the President to request any such report. </w:t>
      </w:r>
    </w:p>
    <w:p w14:paraId="2F0CB374" w14:textId="77777777" w:rsidR="00052DDE" w:rsidRPr="00052DDE" w:rsidRDefault="00052DDE" w:rsidP="00362C2B">
      <w:pPr>
        <w:pStyle w:val="ListParagraph"/>
        <w:spacing w:before="100" w:beforeAutospacing="1" w:after="100" w:afterAutospacing="1" w:line="360" w:lineRule="auto"/>
        <w:ind w:left="567"/>
        <w:jc w:val="both"/>
        <w:rPr>
          <w:rFonts w:ascii="Arial" w:hAnsi="Arial" w:cs="Arial"/>
          <w:bCs/>
          <w:lang w:val="en-ZA"/>
        </w:rPr>
      </w:pPr>
    </w:p>
    <w:p w14:paraId="154D24A3" w14:textId="77777777" w:rsidR="00406AED" w:rsidRPr="00052DDE" w:rsidRDefault="00406AED" w:rsidP="00362C2B">
      <w:pPr>
        <w:pStyle w:val="ListParagraph"/>
        <w:numPr>
          <w:ilvl w:val="0"/>
          <w:numId w:val="1"/>
        </w:numPr>
        <w:spacing w:before="100" w:beforeAutospacing="1" w:after="100" w:afterAutospacing="1" w:line="360" w:lineRule="auto"/>
        <w:ind w:left="567" w:hanging="567"/>
        <w:jc w:val="both"/>
        <w:rPr>
          <w:rFonts w:ascii="Arial" w:hAnsi="Arial" w:cs="Arial"/>
          <w:bCs/>
          <w:lang w:val="en-ZA"/>
        </w:rPr>
      </w:pPr>
      <w:r w:rsidRPr="00052DDE">
        <w:rPr>
          <w:rFonts w:ascii="Arial" w:hAnsi="Arial" w:cs="Arial"/>
          <w:bCs/>
          <w:lang w:val="en-ZA"/>
        </w:rPr>
        <w:t xml:space="preserve">The </w:t>
      </w:r>
      <w:proofErr w:type="spellStart"/>
      <w:r w:rsidRPr="00052DDE">
        <w:rPr>
          <w:rFonts w:ascii="Arial" w:hAnsi="Arial" w:cs="Arial"/>
          <w:bCs/>
          <w:lang w:val="en-ZA"/>
        </w:rPr>
        <w:t>Zondo</w:t>
      </w:r>
      <w:proofErr w:type="spellEnd"/>
      <w:r w:rsidRPr="00052DDE">
        <w:rPr>
          <w:rFonts w:ascii="Arial" w:hAnsi="Arial" w:cs="Arial"/>
          <w:bCs/>
          <w:lang w:val="en-ZA"/>
        </w:rPr>
        <w:t xml:space="preserve"> </w:t>
      </w:r>
      <w:r w:rsidR="00835F73">
        <w:rPr>
          <w:rFonts w:ascii="Arial" w:hAnsi="Arial" w:cs="Arial"/>
          <w:bCs/>
          <w:lang w:val="en-ZA"/>
        </w:rPr>
        <w:t>C</w:t>
      </w:r>
      <w:r w:rsidRPr="00052DDE">
        <w:rPr>
          <w:rFonts w:ascii="Arial" w:hAnsi="Arial" w:cs="Arial"/>
          <w:bCs/>
          <w:lang w:val="en-ZA"/>
        </w:rPr>
        <w:t>ommission is yet to make any recommendations to me.</w:t>
      </w:r>
    </w:p>
    <w:p w14:paraId="4B833D3B" w14:textId="77777777" w:rsidR="00335412" w:rsidRPr="00052DDE" w:rsidRDefault="00335412">
      <w:pPr>
        <w:rPr>
          <w:rFonts w:ascii="Arial" w:hAnsi="Arial" w:cs="Arial"/>
        </w:rPr>
      </w:pPr>
    </w:p>
    <w:sectPr w:rsidR="00335412" w:rsidRPr="00052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E9724D"/>
    <w:multiLevelType w:val="hybridMultilevel"/>
    <w:tmpl w:val="FE8CE048"/>
    <w:lvl w:ilvl="0" w:tplc="9886CFF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49"/>
    <w:rsid w:val="00052DDE"/>
    <w:rsid w:val="0024066A"/>
    <w:rsid w:val="00335412"/>
    <w:rsid w:val="00362C2B"/>
    <w:rsid w:val="00406AED"/>
    <w:rsid w:val="00612149"/>
    <w:rsid w:val="00835F73"/>
    <w:rsid w:val="009C0B29"/>
    <w:rsid w:val="009F1FC7"/>
    <w:rsid w:val="00A500F7"/>
    <w:rsid w:val="00B87408"/>
    <w:rsid w:val="00C64203"/>
    <w:rsid w:val="00E009A7"/>
    <w:rsid w:val="00E93DBC"/>
    <w:rsid w:val="00EC458E"/>
    <w:rsid w:val="00FB38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C061"/>
  <w15:chartTrackingRefBased/>
  <w15:docId w15:val="{1F4A0F35-1CAE-425D-A8A2-512ED612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149"/>
    <w:pPr>
      <w:spacing w:after="0" w:line="240" w:lineRule="auto"/>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Nazeema Ahmed</dc:creator>
  <cp:keywords/>
  <dc:description/>
  <cp:lastModifiedBy>Nikiwe Ncetezo</cp:lastModifiedBy>
  <cp:revision>2</cp:revision>
  <dcterms:created xsi:type="dcterms:W3CDTF">2020-04-27T18:24:00Z</dcterms:created>
  <dcterms:modified xsi:type="dcterms:W3CDTF">2020-04-27T18:24:00Z</dcterms:modified>
</cp:coreProperties>
</file>