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40A9" w14:textId="77777777" w:rsidR="00ED56A6" w:rsidRPr="00ED56A6" w:rsidRDefault="00ED56A6" w:rsidP="00ED56A6">
      <w:pPr>
        <w:pBdr>
          <w:bottom w:val="single" w:sz="6" w:space="15" w:color="F1F1F1"/>
        </w:pBd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pacing w:val="9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b/>
          <w:bCs/>
          <w:color w:val="000000" w:themeColor="text1"/>
          <w:spacing w:val="9"/>
          <w:kern w:val="0"/>
          <w:sz w:val="20"/>
          <w:szCs w:val="20"/>
          <w:lang w:eastAsia="en-ZA"/>
          <w14:ligatures w14:val="none"/>
        </w:rPr>
        <w:t xml:space="preserve">Stable Electricity Supply </w:t>
      </w:r>
      <w:proofErr w:type="gramStart"/>
      <w:r w:rsidRPr="00ED56A6">
        <w:rPr>
          <w:rFonts w:ascii="Arial" w:eastAsia="Times New Roman" w:hAnsi="Arial" w:cs="Arial"/>
          <w:b/>
          <w:bCs/>
          <w:color w:val="000000" w:themeColor="text1"/>
          <w:spacing w:val="9"/>
          <w:kern w:val="0"/>
          <w:sz w:val="20"/>
          <w:szCs w:val="20"/>
          <w:lang w:eastAsia="en-ZA"/>
          <w14:ligatures w14:val="none"/>
        </w:rPr>
        <w:t>And</w:t>
      </w:r>
      <w:proofErr w:type="gramEnd"/>
      <w:r w:rsidRPr="00ED56A6">
        <w:rPr>
          <w:rFonts w:ascii="Arial" w:eastAsia="Times New Roman" w:hAnsi="Arial" w:cs="Arial"/>
          <w:b/>
          <w:bCs/>
          <w:color w:val="000000" w:themeColor="text1"/>
          <w:spacing w:val="9"/>
          <w:kern w:val="0"/>
          <w:sz w:val="20"/>
          <w:szCs w:val="20"/>
          <w:lang w:eastAsia="en-ZA"/>
          <w14:ligatures w14:val="none"/>
        </w:rPr>
        <w:t xml:space="preserve"> Basic Income: It Can Be Done, Mr President</w:t>
      </w:r>
    </w:p>
    <w:p w14:paraId="56456EA8" w14:textId="77777777" w:rsidR="00ED56A6" w:rsidRPr="00ED56A6" w:rsidRDefault="00ED56A6" w:rsidP="00ED56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bdr w:val="none" w:sz="0" w:space="0" w:color="auto" w:frame="1"/>
          <w:lang w:eastAsia="en-ZA"/>
          <w14:ligatures w14:val="none"/>
        </w:rPr>
        <w:t>GOOD Speech by Brett Herron,</w:t>
      </w:r>
      <w:r w:rsidRPr="00ED56A6"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bdr w:val="none" w:sz="0" w:space="0" w:color="auto" w:frame="1"/>
          <w:lang w:eastAsia="en-ZA"/>
          <w14:ligatures w14:val="none"/>
        </w:rPr>
        <w:br/>
        <w:t>GOOD Secretary-General &amp; Member of Parliament</w:t>
      </w:r>
    </w:p>
    <w:p w14:paraId="40B30603" w14:textId="77777777" w:rsidR="00ED56A6" w:rsidRPr="00ED56A6" w:rsidRDefault="00ED56A6" w:rsidP="00ED56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en-ZA"/>
          <w14:ligatures w14:val="none"/>
        </w:rPr>
        <w:t>31 May 2023</w:t>
      </w:r>
    </w:p>
    <w:p w14:paraId="2EFA78E8" w14:textId="77777777" w:rsidR="00ED56A6" w:rsidRPr="00ED56A6" w:rsidRDefault="00ED56A6" w:rsidP="00ED56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en-ZA"/>
          <w14:ligatures w14:val="none"/>
        </w:rPr>
        <w:t>Note to editor:</w:t>
      </w: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 This is the speech that was delivered by GOOD Secretary-General and Member of Parliament, Brett Herron, during today’s debate on the Presidency Budget Vote.</w:t>
      </w:r>
    </w:p>
    <w:p w14:paraId="59FD31A0" w14:textId="77777777" w:rsidR="00ED56A6" w:rsidRPr="00ED56A6" w:rsidRDefault="00ED56A6" w:rsidP="00ED56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en-ZA"/>
          <w14:ligatures w14:val="none"/>
        </w:rPr>
        <w:t>Speaker,</w:t>
      </w:r>
    </w:p>
    <w:p w14:paraId="61659CB1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In July 2022, the President addressed the nation and acknowledged that: “South Africans are justifiably frustrated and angry. They are fed up.” </w:t>
      </w:r>
    </w:p>
    <w:p w14:paraId="12391CC7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Eleven months later the electricity supply is much less reliable.</w:t>
      </w:r>
    </w:p>
    <w:p w14:paraId="3411B60A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We used to think Stage 2 was bad, now we cling on for dear life in Stage 6.</w:t>
      </w:r>
    </w:p>
    <w:p w14:paraId="26817CDE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What stage comes after frustration, anger and fed-upness?</w:t>
      </w:r>
    </w:p>
    <w:p w14:paraId="50A02551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With businesses closing, the value of the Rand diminishing and the basic cost of living rampant, what’s next: Hopelessness?</w:t>
      </w:r>
    </w:p>
    <w:p w14:paraId="2AC47802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proofErr w:type="gramStart"/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Hopelessness,</w:t>
      </w:r>
      <w:proofErr w:type="gramEnd"/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 xml:space="preserve"> is particularly dangerous in the untransformed environment of post-apartheid inequality and injustice. Hopelessness, that detaches us from the worthy goal of nation building; that creates an environment where people feel they have nothing left to lose. </w:t>
      </w:r>
    </w:p>
    <w:p w14:paraId="4E3CA790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Programme 1 of the Presidency vote includes critical objectives dealing with our electricity crisis including “implementing an action plan to end load shedding and achieve energy security”.</w:t>
      </w:r>
    </w:p>
    <w:p w14:paraId="07F51A0E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It has not been easy to take these words seriously because the electricity crisis oppresses every single South African.</w:t>
      </w:r>
    </w:p>
    <w:p w14:paraId="60F53D49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For 16 years, since loadshedding began, we’ve been awaiting the implementation of an action plan.</w:t>
      </w:r>
    </w:p>
    <w:p w14:paraId="3B3D0E2F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Eleven months ago, the President said: “The crisis that we are facing requires that we should take bold, courageous and decisive action.”</w:t>
      </w:r>
    </w:p>
    <w:p w14:paraId="3055F3CC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 xml:space="preserve">Despite commitments to improve performance of Eskom’s existing fleet of power stations, six months later Eskom briefed Scopa on continuing criminality, </w:t>
      </w:r>
      <w:proofErr w:type="gramStart"/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sabotage</w:t>
      </w:r>
      <w:proofErr w:type="gramEnd"/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 xml:space="preserve"> and poor performance.</w:t>
      </w:r>
    </w:p>
    <w:p w14:paraId="6C76A0F7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The President also said Bid Window 6 will be doubled from 2600MW to 5200MW.  However, we could only procure a total of 1000MW because of constraints in the transmission grid.</w:t>
      </w:r>
    </w:p>
    <w:p w14:paraId="1E0A04FD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It is inexplicable that the President could announce a doubling of the generation capacity to be procured, following extensive engagements with Eskom, when the grid doesn’t have the necessary capacity.</w:t>
      </w:r>
    </w:p>
    <w:p w14:paraId="016E2F10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We were moving from being fed-up to that dangerous space of hopelessness.</w:t>
      </w:r>
    </w:p>
    <w:p w14:paraId="7B10216C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lastRenderedPageBreak/>
        <w:t xml:space="preserve">But it is impossible not to acknowledge that today the Minister of Electricity provided some hope. His detailed, rapid rattling off of </w:t>
      </w:r>
      <w:proofErr w:type="gramStart"/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short and medium term</w:t>
      </w:r>
      <w:proofErr w:type="gramEnd"/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 xml:space="preserve"> interventions to add capacity to the grid, was very encouraging.</w:t>
      </w:r>
    </w:p>
    <w:p w14:paraId="34DF174F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I would like to thank the Minister for that detail and for clearly anticipating where the whole country’s focus is.</w:t>
      </w:r>
    </w:p>
    <w:p w14:paraId="6D8E0671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 xml:space="preserve">If we implement what you have promised </w:t>
      </w:r>
      <w:proofErr w:type="gramStart"/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today</w:t>
      </w:r>
      <w:proofErr w:type="gramEnd"/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 xml:space="preserve"> I am confident we can restore the nation’s hope and shift our focus to addressing economic growth and poverty.</w:t>
      </w:r>
    </w:p>
    <w:p w14:paraId="7C9A0798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Our collective future depends on it.</w:t>
      </w:r>
    </w:p>
    <w:p w14:paraId="3C225DD0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Our collective future also depends on the Presidency delivering on its social transformation mandate.</w:t>
      </w:r>
    </w:p>
    <w:p w14:paraId="0D75B754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The National Development Plan includes a target of reducing the proportion of persons living below the lower-bound poverty lines to zero by 2030.</w:t>
      </w:r>
    </w:p>
    <w:p w14:paraId="7806BEEB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In April 2022 the lower bound poverty line was R945 per person per month.</w:t>
      </w:r>
    </w:p>
    <w:p w14:paraId="35D7406C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With inflation it is probably about R1000 per person per month by now.</w:t>
      </w:r>
    </w:p>
    <w:p w14:paraId="1DCF3D3D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Even under ideal circumstances, South Africa will not eliminate, or meaningfully reduce its unemployment crisis over the next 15 years.</w:t>
      </w:r>
    </w:p>
    <w:p w14:paraId="326D0402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 xml:space="preserve">While we battle endless </w:t>
      </w:r>
      <w:proofErr w:type="gramStart"/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unemployment</w:t>
      </w:r>
      <w:proofErr w:type="gramEnd"/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 xml:space="preserve"> we have to stop talking about a basic income grant and implement it.</w:t>
      </w:r>
    </w:p>
    <w:p w14:paraId="1B3F9912" w14:textId="77777777" w:rsidR="00ED56A6" w:rsidRPr="00ED56A6" w:rsidRDefault="00ED56A6" w:rsidP="00ED56A6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</w:pPr>
      <w:r w:rsidRPr="00ED56A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en-ZA"/>
          <w14:ligatures w14:val="none"/>
        </w:rPr>
        <w:t>It can be done.</w:t>
      </w:r>
    </w:p>
    <w:p w14:paraId="1DE9814B" w14:textId="77777777" w:rsidR="00014C51" w:rsidRPr="00ED56A6" w:rsidRDefault="00014C51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014C51" w:rsidRPr="00ED5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D6"/>
    <w:rsid w:val="00014C51"/>
    <w:rsid w:val="001122D6"/>
    <w:rsid w:val="00E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4CDE02-2E49-4DE1-B967-6008A0D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5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6A6"/>
    <w:rPr>
      <w:rFonts w:ascii="Times New Roman" w:eastAsia="Times New Roman" w:hAnsi="Times New Roman" w:cs="Times New Roman"/>
      <w:b/>
      <w:bCs/>
      <w:kern w:val="0"/>
      <w:sz w:val="36"/>
      <w:szCs w:val="36"/>
      <w:lang w:eastAsia="en-Z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D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ZA"/>
      <w14:ligatures w14:val="none"/>
    </w:rPr>
  </w:style>
  <w:style w:type="character" w:styleId="Emphasis">
    <w:name w:val="Emphasis"/>
    <w:basedOn w:val="DefaultParagraphFont"/>
    <w:uiPriority w:val="20"/>
    <w:qFormat/>
    <w:rsid w:val="00ED56A6"/>
    <w:rPr>
      <w:i/>
      <w:iCs/>
    </w:rPr>
  </w:style>
  <w:style w:type="character" w:styleId="Strong">
    <w:name w:val="Strong"/>
    <w:basedOn w:val="DefaultParagraphFont"/>
    <w:uiPriority w:val="22"/>
    <w:qFormat/>
    <w:rsid w:val="00ED5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</dc:creator>
  <cp:keywords/>
  <dc:description/>
  <cp:lastModifiedBy>Sandile</cp:lastModifiedBy>
  <cp:revision>2</cp:revision>
  <dcterms:created xsi:type="dcterms:W3CDTF">2023-06-01T07:24:00Z</dcterms:created>
  <dcterms:modified xsi:type="dcterms:W3CDTF">2023-06-01T07:24:00Z</dcterms:modified>
</cp:coreProperties>
</file>