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FB0C" w14:textId="77777777" w:rsidR="00BE5610" w:rsidRPr="00C57817" w:rsidRDefault="00BE5610" w:rsidP="00C57817">
      <w:pPr>
        <w:pStyle w:val="xp1"/>
        <w:shd w:val="clear" w:color="auto" w:fill="FFFFFF"/>
        <w:jc w:val="center"/>
        <w:rPr>
          <w:rFonts w:ascii="Calibri" w:hAnsi="Calibri" w:cs="Calibri"/>
          <w:b/>
          <w:sz w:val="56"/>
          <w:szCs w:val="56"/>
        </w:rPr>
      </w:pPr>
      <w:bookmarkStart w:id="0" w:name="_GoBack"/>
      <w:r w:rsidRPr="00C57817">
        <w:rPr>
          <w:rStyle w:val="xs1"/>
          <w:rFonts w:ascii="Calibri" w:hAnsi="Calibri" w:cs="Calibri"/>
          <w:b/>
          <w:sz w:val="56"/>
          <w:szCs w:val="56"/>
        </w:rPr>
        <w:t>African Christian Democratic Party</w:t>
      </w:r>
    </w:p>
    <w:p w14:paraId="1AD0D460" w14:textId="77777777" w:rsidR="00BE5610" w:rsidRPr="00C57817" w:rsidRDefault="00BE5610" w:rsidP="00C57817">
      <w:pPr>
        <w:pStyle w:val="xp1"/>
        <w:shd w:val="clear" w:color="auto" w:fill="FFFFFF"/>
        <w:rPr>
          <w:rStyle w:val="xs1"/>
          <w:rFonts w:ascii="Calibri" w:hAnsi="Calibri" w:cs="Calibri"/>
          <w:sz w:val="23"/>
          <w:szCs w:val="23"/>
        </w:rPr>
      </w:pPr>
    </w:p>
    <w:p w14:paraId="5870389F" w14:textId="77777777" w:rsidR="00BE5610" w:rsidRPr="00C57817" w:rsidRDefault="00BE5610" w:rsidP="00C57817">
      <w:pPr>
        <w:pStyle w:val="xp1"/>
        <w:shd w:val="clear" w:color="auto" w:fill="FFFFFF"/>
        <w:rPr>
          <w:rStyle w:val="xs1"/>
          <w:rFonts w:ascii="Calibri" w:hAnsi="Calibri" w:cs="Calibri"/>
          <w:sz w:val="23"/>
          <w:szCs w:val="23"/>
        </w:rPr>
      </w:pPr>
    </w:p>
    <w:p w14:paraId="6425C89F" w14:textId="0F5D27B1" w:rsidR="00BE5610" w:rsidRPr="00C57817" w:rsidRDefault="00EB4A11" w:rsidP="00C57817">
      <w:pPr>
        <w:pStyle w:val="xp1"/>
        <w:shd w:val="clear" w:color="auto" w:fill="FFFFFF"/>
        <w:rPr>
          <w:rStyle w:val="xs1"/>
          <w:rFonts w:ascii="Calibri" w:hAnsi="Calibri" w:cs="Calibri"/>
          <w:b/>
          <w:sz w:val="30"/>
          <w:szCs w:val="30"/>
        </w:rPr>
      </w:pPr>
      <w:r w:rsidRPr="00C57817">
        <w:rPr>
          <w:rStyle w:val="xs1"/>
          <w:rFonts w:ascii="Calibri" w:hAnsi="Calibri" w:cs="Calibri"/>
          <w:b/>
          <w:sz w:val="30"/>
          <w:szCs w:val="30"/>
        </w:rPr>
        <w:t>11</w:t>
      </w:r>
      <w:r w:rsidR="00BE5610" w:rsidRPr="00C57817">
        <w:rPr>
          <w:rStyle w:val="xs1"/>
          <w:rFonts w:ascii="Calibri" w:hAnsi="Calibri" w:cs="Calibri"/>
          <w:b/>
          <w:sz w:val="30"/>
          <w:szCs w:val="30"/>
        </w:rPr>
        <w:t xml:space="preserve"> July 2019</w:t>
      </w:r>
      <w:r w:rsidR="00BE5610" w:rsidRPr="00C57817">
        <w:rPr>
          <w:rFonts w:ascii="Calibri" w:hAnsi="Calibri" w:cs="Calibri"/>
          <w:b/>
          <w:sz w:val="30"/>
          <w:szCs w:val="30"/>
        </w:rPr>
        <w:br/>
      </w:r>
      <w:r w:rsidR="00BE5610" w:rsidRPr="00C57817">
        <w:rPr>
          <w:rFonts w:ascii="Calibri" w:hAnsi="Calibri" w:cs="Calibri"/>
          <w:b/>
          <w:sz w:val="30"/>
          <w:szCs w:val="30"/>
        </w:rPr>
        <w:br/>
      </w:r>
      <w:r w:rsidR="00BE5610" w:rsidRPr="00C57817">
        <w:rPr>
          <w:rStyle w:val="xs1"/>
          <w:rFonts w:ascii="Calibri" w:hAnsi="Calibri" w:cs="Calibri"/>
          <w:b/>
          <w:sz w:val="30"/>
          <w:szCs w:val="30"/>
        </w:rPr>
        <w:t>ACDP Parliament</w:t>
      </w:r>
      <w:r w:rsidR="00BE5610" w:rsidRPr="00C57817">
        <w:rPr>
          <w:rFonts w:ascii="Calibri" w:hAnsi="Calibri" w:cs="Calibri"/>
          <w:b/>
          <w:sz w:val="30"/>
          <w:szCs w:val="30"/>
        </w:rPr>
        <w:br/>
      </w:r>
      <w:r w:rsidRPr="00C57817">
        <w:rPr>
          <w:rFonts w:ascii="Calibri" w:hAnsi="Calibri" w:cs="Calibri"/>
          <w:b/>
          <w:sz w:val="30"/>
          <w:szCs w:val="30"/>
        </w:rPr>
        <w:t>Budget Vote 34 and 25: Trade and Industry &amp; Economic Development</w:t>
      </w:r>
      <w:r w:rsidR="00BE5610" w:rsidRPr="00C57817">
        <w:rPr>
          <w:rFonts w:ascii="Calibri" w:hAnsi="Calibri" w:cs="Calibri"/>
          <w:b/>
          <w:sz w:val="30"/>
          <w:szCs w:val="30"/>
        </w:rPr>
        <w:br/>
      </w:r>
      <w:r w:rsidR="00BE5610" w:rsidRPr="00C57817">
        <w:rPr>
          <w:rStyle w:val="xs1"/>
          <w:rFonts w:ascii="Calibri" w:hAnsi="Calibri" w:cs="Calibri"/>
          <w:b/>
          <w:sz w:val="30"/>
          <w:szCs w:val="30"/>
        </w:rPr>
        <w:t xml:space="preserve">Speech by Wayne </w:t>
      </w:r>
      <w:proofErr w:type="spellStart"/>
      <w:r w:rsidR="00BE5610" w:rsidRPr="00C57817">
        <w:rPr>
          <w:rStyle w:val="xs1"/>
          <w:rFonts w:ascii="Calibri" w:hAnsi="Calibri" w:cs="Calibri"/>
          <w:b/>
          <w:sz w:val="30"/>
          <w:szCs w:val="30"/>
        </w:rPr>
        <w:t>Thring</w:t>
      </w:r>
      <w:proofErr w:type="spellEnd"/>
      <w:r w:rsidR="00BE5610" w:rsidRPr="00C57817">
        <w:rPr>
          <w:rStyle w:val="xs1"/>
          <w:rFonts w:ascii="Calibri" w:hAnsi="Calibri" w:cs="Calibri"/>
          <w:b/>
          <w:sz w:val="30"/>
          <w:szCs w:val="30"/>
        </w:rPr>
        <w:t xml:space="preserve"> MP</w:t>
      </w:r>
    </w:p>
    <w:p w14:paraId="0AF85013" w14:textId="77777777" w:rsidR="00EB4A11" w:rsidRDefault="00EB4A11" w:rsidP="00C57817">
      <w:pPr>
        <w:pStyle w:val="xp1"/>
        <w:shd w:val="clear" w:color="auto" w:fill="FFFFFF"/>
        <w:rPr>
          <w:rStyle w:val="xs1"/>
          <w:rFonts w:ascii="Calibri" w:hAnsi="Calibri" w:cs="Calibri"/>
          <w:b/>
          <w:sz w:val="30"/>
          <w:szCs w:val="30"/>
        </w:rPr>
      </w:pPr>
    </w:p>
    <w:p w14:paraId="21AE8B4E" w14:textId="538A5649" w:rsidR="00C57817" w:rsidRPr="00C57817" w:rsidRDefault="00C57817" w:rsidP="00C57817">
      <w:pPr>
        <w:pStyle w:val="xp1"/>
        <w:shd w:val="clear" w:color="auto" w:fill="FFFFFF"/>
        <w:rPr>
          <w:rStyle w:val="xs1"/>
          <w:rFonts w:ascii="Calibri" w:hAnsi="Calibri" w:cs="Calibri"/>
          <w:b/>
          <w:sz w:val="36"/>
          <w:szCs w:val="36"/>
        </w:rPr>
      </w:pPr>
      <w:r w:rsidRPr="00C57817">
        <w:rPr>
          <w:rFonts w:ascii="Calibri" w:hAnsi="Calibri" w:cs="Calibri"/>
          <w:b/>
          <w:i/>
          <w:sz w:val="36"/>
          <w:szCs w:val="36"/>
        </w:rPr>
        <w:t>“</w:t>
      </w:r>
      <w:r w:rsidRPr="00C57817">
        <w:rPr>
          <w:rFonts w:ascii="Calibri" w:hAnsi="Calibri" w:cs="Calibri"/>
          <w:b/>
          <w:i/>
          <w:sz w:val="36"/>
          <w:szCs w:val="36"/>
        </w:rPr>
        <w:t>Beneficiation should not remain a tag, a policy, a dream, but it must become a reality</w:t>
      </w:r>
      <w:r w:rsidRPr="00C57817">
        <w:rPr>
          <w:rFonts w:ascii="Calibri" w:hAnsi="Calibri" w:cs="Calibri"/>
          <w:b/>
          <w:i/>
          <w:sz w:val="36"/>
          <w:szCs w:val="36"/>
        </w:rPr>
        <w:t>”</w:t>
      </w:r>
      <w:r w:rsidRPr="00C57817">
        <w:rPr>
          <w:rFonts w:ascii="Calibri" w:hAnsi="Calibri" w:cs="Calibri"/>
          <w:b/>
          <w:sz w:val="36"/>
          <w:szCs w:val="36"/>
        </w:rPr>
        <w:t xml:space="preserve"> – says ACDP MP</w:t>
      </w:r>
    </w:p>
    <w:p w14:paraId="643FBBC8" w14:textId="7D1D1B28" w:rsidR="00C57817" w:rsidRPr="00C57817" w:rsidRDefault="00C57817" w:rsidP="00C57817">
      <w:pPr>
        <w:rPr>
          <w:rFonts w:ascii="Calibri" w:hAnsi="Calibri" w:cs="Calibri"/>
          <w:sz w:val="26"/>
          <w:szCs w:val="26"/>
        </w:rPr>
      </w:pPr>
      <w:r>
        <w:rPr>
          <w:rFonts w:ascii="Calibri" w:hAnsi="Calibri" w:cs="Calibri"/>
          <w:sz w:val="26"/>
          <w:szCs w:val="26"/>
        </w:rPr>
        <w:br/>
      </w:r>
      <w:r w:rsidRPr="00C57817">
        <w:rPr>
          <w:rFonts w:ascii="Calibri" w:hAnsi="Calibri" w:cs="Calibri"/>
          <w:sz w:val="26"/>
          <w:szCs w:val="26"/>
        </w:rPr>
        <w:t>“</w:t>
      </w:r>
      <w:r w:rsidRPr="00C57817">
        <w:rPr>
          <w:rFonts w:ascii="Calibri" w:hAnsi="Calibri" w:cs="Calibri"/>
          <w:sz w:val="26"/>
          <w:szCs w:val="26"/>
        </w:rPr>
        <w:t>Chairperson,</w:t>
      </w:r>
    </w:p>
    <w:p w14:paraId="7C13DE1D" w14:textId="77777777" w:rsidR="00C57817" w:rsidRPr="00C57817" w:rsidRDefault="00C57817" w:rsidP="00C57817">
      <w:pPr>
        <w:rPr>
          <w:rFonts w:ascii="Calibri" w:hAnsi="Calibri" w:cs="Calibri"/>
          <w:sz w:val="26"/>
          <w:szCs w:val="26"/>
        </w:rPr>
      </w:pPr>
    </w:p>
    <w:p w14:paraId="080FFEEA" w14:textId="7090DB96" w:rsidR="0001056D" w:rsidRPr="00C57817" w:rsidRDefault="00C57817" w:rsidP="00C57817">
      <w:pPr>
        <w:rPr>
          <w:rFonts w:ascii="Calibri" w:hAnsi="Calibri" w:cs="Calibri"/>
          <w:b/>
          <w:sz w:val="30"/>
          <w:szCs w:val="30"/>
        </w:rPr>
      </w:pPr>
      <w:r w:rsidRPr="00C57817">
        <w:rPr>
          <w:rFonts w:ascii="Calibri" w:hAnsi="Calibri" w:cs="Calibri"/>
          <w:sz w:val="26"/>
          <w:szCs w:val="26"/>
        </w:rPr>
        <w:t>The African Christian Democratic Party welcomes the merger of the Departments of Trade and Industry, and Economic Development, as this has the potential to enhance capabilities, leading to a more efficient use of available financial resources. We note the allocated 2019/20 budget of DTI at R10.06 billion and that of EDD at R1.05 billion.</w:t>
      </w:r>
      <w:r>
        <w:rPr>
          <w:rFonts w:ascii="Calibri" w:hAnsi="Calibri" w:cs="Calibri"/>
          <w:sz w:val="26"/>
          <w:szCs w:val="26"/>
        </w:rPr>
        <w:br/>
      </w:r>
      <w:r>
        <w:rPr>
          <w:rFonts w:ascii="Calibri" w:hAnsi="Calibri" w:cs="Calibri"/>
          <w:sz w:val="26"/>
          <w:szCs w:val="26"/>
        </w:rPr>
        <w:br/>
      </w:r>
      <w:r w:rsidRPr="00C57817">
        <w:rPr>
          <w:rFonts w:ascii="Calibri" w:hAnsi="Calibri" w:cs="Calibri"/>
          <w:sz w:val="26"/>
          <w:szCs w:val="26"/>
        </w:rPr>
        <w:t xml:space="preserve">The ACDP concurs that the strengthening of intra-African trade and the promotion of economic </w:t>
      </w:r>
      <w:proofErr w:type="gramStart"/>
      <w:r w:rsidRPr="00C57817">
        <w:rPr>
          <w:rFonts w:ascii="Calibri" w:hAnsi="Calibri" w:cs="Calibri"/>
          <w:sz w:val="26"/>
          <w:szCs w:val="26"/>
        </w:rPr>
        <w:t>integration,</w:t>
      </w:r>
      <w:proofErr w:type="gramEnd"/>
      <w:r w:rsidRPr="00C57817">
        <w:rPr>
          <w:rFonts w:ascii="Calibri" w:hAnsi="Calibri" w:cs="Calibri"/>
          <w:sz w:val="26"/>
          <w:szCs w:val="26"/>
        </w:rPr>
        <w:t xml:space="preserve"> must form a key part of the strategic objectives of the Departments. Africa is set to become the next economic growth point after China, and the protagonist role of DTI in unlocking the potential of industry and business in South Africa, is huge.</w:t>
      </w:r>
      <w:r>
        <w:rPr>
          <w:rFonts w:ascii="Calibri" w:hAnsi="Calibri" w:cs="Calibri"/>
          <w:sz w:val="26"/>
          <w:szCs w:val="26"/>
        </w:rPr>
        <w:br/>
      </w:r>
      <w:r>
        <w:rPr>
          <w:rFonts w:ascii="Calibri" w:hAnsi="Calibri" w:cs="Calibri"/>
          <w:sz w:val="26"/>
          <w:szCs w:val="26"/>
        </w:rPr>
        <w:br/>
      </w:r>
      <w:r w:rsidRPr="00C57817">
        <w:rPr>
          <w:rFonts w:ascii="Calibri" w:hAnsi="Calibri" w:cs="Calibri"/>
          <w:sz w:val="26"/>
          <w:szCs w:val="26"/>
        </w:rPr>
        <w:t>The ACDP welcomes the comments made in the report of the AGSA for the departments 2017/18 financial year, when he said, “</w:t>
      </w:r>
      <w:proofErr w:type="gramStart"/>
      <w:r w:rsidRPr="00C57817">
        <w:rPr>
          <w:rFonts w:ascii="Calibri" w:hAnsi="Calibri" w:cs="Calibri"/>
          <w:sz w:val="26"/>
          <w:szCs w:val="26"/>
        </w:rPr>
        <w:t>there</w:t>
      </w:r>
      <w:proofErr w:type="gramEnd"/>
      <w:r w:rsidRPr="00C57817">
        <w:rPr>
          <w:rFonts w:ascii="Calibri" w:hAnsi="Calibri" w:cs="Calibri"/>
          <w:sz w:val="26"/>
          <w:szCs w:val="26"/>
        </w:rPr>
        <w:t xml:space="preserve"> is a growing trend of clean audits within the department.” However, Chairperson, in our pre-budget committee meetings, the ACDP raised the concern that the audit outcomes excluded the entities of the South African Bureau of Standards (SABS) and the National Regulator for Compulsory Standards (NRCS). Had these entities been included, it would have led to a different audit outcome. We will continue to monitor and hold these entities to account.</w:t>
      </w:r>
      <w:r>
        <w:rPr>
          <w:rFonts w:ascii="Calibri" w:hAnsi="Calibri" w:cs="Calibri"/>
          <w:sz w:val="26"/>
          <w:szCs w:val="26"/>
        </w:rPr>
        <w:br/>
      </w:r>
      <w:r>
        <w:rPr>
          <w:rFonts w:ascii="Calibri" w:hAnsi="Calibri" w:cs="Calibri"/>
          <w:sz w:val="26"/>
          <w:szCs w:val="26"/>
        </w:rPr>
        <w:lastRenderedPageBreak/>
        <w:br/>
      </w:r>
      <w:r w:rsidRPr="00C57817">
        <w:rPr>
          <w:rFonts w:ascii="Calibri" w:hAnsi="Calibri" w:cs="Calibri"/>
          <w:sz w:val="26"/>
          <w:szCs w:val="26"/>
        </w:rPr>
        <w:t>The ACDP also raised its concern over the failure to fully implement our beneficiation policies. This against the backdrop that South Africa’s total mineral reserves remain some of the world’s most valuable, with an estimated worth of some R36 trillion in platinum, gold, iron ore and coal. As a country, we are estimated to have the world</w:t>
      </w:r>
      <w:r>
        <w:rPr>
          <w:rFonts w:ascii="Calibri" w:hAnsi="Calibri" w:cs="Calibri"/>
          <w:sz w:val="26"/>
          <w:szCs w:val="26"/>
        </w:rPr>
        <w:t>’</w:t>
      </w:r>
      <w:r w:rsidRPr="00C57817">
        <w:rPr>
          <w:rFonts w:ascii="Calibri" w:hAnsi="Calibri" w:cs="Calibri"/>
          <w:sz w:val="26"/>
          <w:szCs w:val="26"/>
        </w:rPr>
        <w:t>s fifth largest mining sector in terms of GDP value. We cannot continue to be exporters of our precious raw materials, and importers of finished products, there-by creating jobs beyond the borders of South Africa. We must move away from being a consumerist society, to becoming producers and exporters of quality, finished products. Beneficiation should not remain a tag, a policy, a dream, but it must become a reality.</w:t>
      </w:r>
      <w:r>
        <w:rPr>
          <w:rFonts w:ascii="Calibri" w:hAnsi="Calibri" w:cs="Calibri"/>
          <w:sz w:val="26"/>
          <w:szCs w:val="26"/>
        </w:rPr>
        <w:br/>
      </w:r>
      <w:r>
        <w:rPr>
          <w:rFonts w:ascii="Calibri" w:hAnsi="Calibri" w:cs="Calibri"/>
          <w:sz w:val="26"/>
          <w:szCs w:val="26"/>
        </w:rPr>
        <w:br/>
      </w:r>
      <w:r w:rsidRPr="00C57817">
        <w:rPr>
          <w:rFonts w:ascii="Calibri" w:hAnsi="Calibri" w:cs="Calibri"/>
          <w:sz w:val="26"/>
          <w:szCs w:val="26"/>
        </w:rPr>
        <w:t xml:space="preserve">Failure to do so will relegate our almost 10 million unemployed to the pits of despair and despondency. Failure to implement beneficiation optimally, contributes to increased levels of poverty, inequality and unemployment, leading to a stagnant economy, with little or no local and foreign direct investment. A failure to deal with corruption and fraud, wherever it is found, is a crime in itself, because corruption hurts the poor, steals from the poor, destroys the poor, and will ultimately kill the poor, if allowed to continue unimpeded. Those who are corrupt are enemies of the poor. If DTI wishes to realize its Sustainable Development Goal of building resilient infrastructure, promoting inclusive and sustainable industrialization and fostering innovation, then it must be known as an </w:t>
      </w:r>
      <w:r w:rsidRPr="00C57817">
        <w:rPr>
          <w:rFonts w:ascii="Calibri" w:hAnsi="Calibri" w:cs="Calibri"/>
          <w:sz w:val="26"/>
          <w:szCs w:val="26"/>
        </w:rPr>
        <w:t>implementer</w:t>
      </w:r>
      <w:r w:rsidRPr="00C57817">
        <w:rPr>
          <w:rFonts w:ascii="Calibri" w:hAnsi="Calibri" w:cs="Calibri"/>
          <w:sz w:val="26"/>
          <w:szCs w:val="26"/>
        </w:rPr>
        <w:t xml:space="preserve"> and not just a dreamer.</w:t>
      </w:r>
      <w:r w:rsidRPr="00C57817">
        <w:rPr>
          <w:rFonts w:ascii="Calibri" w:hAnsi="Calibri" w:cs="Calibri"/>
          <w:sz w:val="26"/>
          <w:szCs w:val="26"/>
        </w:rPr>
        <w:t>”</w:t>
      </w:r>
      <w:r>
        <w:rPr>
          <w:rFonts w:ascii="Calibri" w:hAnsi="Calibri" w:cs="Calibri"/>
          <w:sz w:val="28"/>
          <w:szCs w:val="28"/>
        </w:rPr>
        <w:br/>
      </w:r>
      <w:r w:rsidRPr="00C57817">
        <w:rPr>
          <w:rFonts w:ascii="Calibri" w:hAnsi="Calibri" w:cs="Calibri"/>
          <w:sz w:val="30"/>
          <w:szCs w:val="30"/>
        </w:rPr>
        <w:br/>
      </w:r>
      <w:r w:rsidR="00FE4961" w:rsidRPr="00C57817">
        <w:rPr>
          <w:rFonts w:ascii="Calibri" w:hAnsi="Calibri" w:cs="Calibri"/>
          <w:b/>
          <w:sz w:val="30"/>
          <w:szCs w:val="30"/>
        </w:rPr>
        <w:t>-END-</w:t>
      </w:r>
      <w:r w:rsidR="00FE4961" w:rsidRPr="00C57817">
        <w:rPr>
          <w:rFonts w:ascii="Calibri" w:hAnsi="Calibri" w:cs="Calibri"/>
          <w:b/>
          <w:sz w:val="30"/>
          <w:szCs w:val="30"/>
        </w:rPr>
        <w:br/>
      </w:r>
      <w:r w:rsidR="00FE4961" w:rsidRPr="00C57817">
        <w:rPr>
          <w:rFonts w:ascii="Calibri" w:hAnsi="Calibri" w:cs="Calibri"/>
          <w:b/>
          <w:sz w:val="30"/>
          <w:szCs w:val="30"/>
        </w:rPr>
        <w:br/>
        <w:t xml:space="preserve">For more information contact: Wayne </w:t>
      </w:r>
      <w:proofErr w:type="spellStart"/>
      <w:r w:rsidR="00FE4961" w:rsidRPr="00C57817">
        <w:rPr>
          <w:rFonts w:ascii="Calibri" w:hAnsi="Calibri" w:cs="Calibri"/>
          <w:b/>
          <w:sz w:val="30"/>
          <w:szCs w:val="30"/>
        </w:rPr>
        <w:t>Thring</w:t>
      </w:r>
      <w:proofErr w:type="spellEnd"/>
      <w:r w:rsidR="00FE4961" w:rsidRPr="00C57817">
        <w:rPr>
          <w:rFonts w:ascii="Calibri" w:hAnsi="Calibri" w:cs="Calibri"/>
          <w:b/>
          <w:sz w:val="30"/>
          <w:szCs w:val="30"/>
        </w:rPr>
        <w:t xml:space="preserve"> MP, Cell: 083-623-1240</w:t>
      </w:r>
      <w:r w:rsidR="00FE4961" w:rsidRPr="00C57817">
        <w:rPr>
          <w:rFonts w:ascii="Calibri" w:hAnsi="Calibri" w:cs="Calibri"/>
          <w:b/>
          <w:sz w:val="30"/>
          <w:szCs w:val="30"/>
        </w:rPr>
        <w:br/>
      </w:r>
      <w:r w:rsidR="00FE4961" w:rsidRPr="00C57817">
        <w:rPr>
          <w:rFonts w:ascii="Calibri" w:hAnsi="Calibri" w:cs="Calibri"/>
          <w:b/>
          <w:sz w:val="30"/>
          <w:szCs w:val="30"/>
        </w:rPr>
        <w:br/>
        <w:t xml:space="preserve">Media enquiries: </w:t>
      </w:r>
      <w:proofErr w:type="spellStart"/>
      <w:r w:rsidR="00FE4961" w:rsidRPr="00C57817">
        <w:rPr>
          <w:rFonts w:ascii="Calibri" w:hAnsi="Calibri" w:cs="Calibri"/>
          <w:b/>
          <w:sz w:val="30"/>
          <w:szCs w:val="30"/>
        </w:rPr>
        <w:t>Keeno</w:t>
      </w:r>
      <w:proofErr w:type="spellEnd"/>
      <w:r w:rsidR="00FE4961" w:rsidRPr="00C57817">
        <w:rPr>
          <w:rFonts w:ascii="Calibri" w:hAnsi="Calibri" w:cs="Calibri"/>
          <w:b/>
          <w:sz w:val="30"/>
          <w:szCs w:val="30"/>
        </w:rPr>
        <w:t xml:space="preserve"> Petersen, Media Liaison Officer, ACDP - Parliament, Tel: 021-403-3307 or Cell: 073-580-2902 or Email: </w:t>
      </w:r>
      <w:hyperlink r:id="rId8" w:history="1">
        <w:r w:rsidR="00FE4961" w:rsidRPr="00C57817">
          <w:rPr>
            <w:rStyle w:val="Hyperlink"/>
            <w:rFonts w:ascii="Calibri" w:hAnsi="Calibri" w:cs="Calibri"/>
            <w:b/>
            <w:sz w:val="30"/>
            <w:szCs w:val="30"/>
          </w:rPr>
          <w:t>kpetersen@parliament.gov.za</w:t>
        </w:r>
      </w:hyperlink>
      <w:r w:rsidR="00FE4961" w:rsidRPr="00C57817">
        <w:rPr>
          <w:rFonts w:ascii="Calibri" w:hAnsi="Calibri" w:cs="Calibri"/>
          <w:b/>
          <w:sz w:val="30"/>
          <w:szCs w:val="30"/>
        </w:rPr>
        <w:br/>
      </w:r>
      <w:r w:rsidR="00FE4961" w:rsidRPr="00C57817">
        <w:rPr>
          <w:rFonts w:ascii="Calibri" w:hAnsi="Calibri" w:cs="Calibri"/>
          <w:b/>
          <w:sz w:val="30"/>
          <w:szCs w:val="30"/>
        </w:rPr>
        <w:br/>
        <w:t>Subscribe to our social media accounts:</w:t>
      </w:r>
      <w:r w:rsidR="00FE4961" w:rsidRPr="00C57817">
        <w:rPr>
          <w:rFonts w:ascii="Calibri" w:hAnsi="Calibri" w:cs="Calibri"/>
          <w:b/>
          <w:sz w:val="30"/>
          <w:szCs w:val="30"/>
        </w:rPr>
        <w:br/>
      </w:r>
      <w:r w:rsidR="00FE4961" w:rsidRPr="00C57817">
        <w:rPr>
          <w:rFonts w:ascii="Calibri" w:hAnsi="Calibri" w:cs="Calibri"/>
          <w:b/>
          <w:sz w:val="30"/>
          <w:szCs w:val="30"/>
        </w:rPr>
        <w:br/>
        <w:t xml:space="preserve">*Facebook: </w:t>
      </w:r>
      <w:hyperlink r:id="rId9" w:history="1">
        <w:r w:rsidR="00FE4961" w:rsidRPr="00C57817">
          <w:rPr>
            <w:rStyle w:val="Hyperlink"/>
            <w:rFonts w:ascii="Calibri" w:hAnsi="Calibri" w:cs="Calibri"/>
            <w:b/>
            <w:sz w:val="30"/>
            <w:szCs w:val="30"/>
          </w:rPr>
          <w:t>http://web.facebook.com/african.christian.democratic.party/</w:t>
        </w:r>
      </w:hyperlink>
      <w:r w:rsidR="00FE4961" w:rsidRPr="00C57817">
        <w:rPr>
          <w:rFonts w:ascii="Calibri" w:hAnsi="Calibri" w:cs="Calibri"/>
          <w:b/>
          <w:sz w:val="30"/>
          <w:szCs w:val="30"/>
        </w:rPr>
        <w:br/>
      </w:r>
      <w:r w:rsidR="00FE4961" w:rsidRPr="00C57817">
        <w:rPr>
          <w:rFonts w:ascii="Calibri" w:hAnsi="Calibri" w:cs="Calibri"/>
          <w:b/>
          <w:sz w:val="30"/>
          <w:szCs w:val="30"/>
        </w:rPr>
        <w:br/>
        <w:t xml:space="preserve">*YouTube: </w:t>
      </w:r>
      <w:hyperlink r:id="rId10" w:history="1">
        <w:r w:rsidR="00FE4961" w:rsidRPr="00C57817">
          <w:rPr>
            <w:rStyle w:val="Hyperlink"/>
            <w:rFonts w:ascii="Calibri" w:hAnsi="Calibri" w:cs="Calibri"/>
            <w:b/>
            <w:sz w:val="30"/>
            <w:szCs w:val="30"/>
          </w:rPr>
          <w:t>http://www.youtube.com/channel/UCxSw-y435xJvOBzXtR4tXRw</w:t>
        </w:r>
      </w:hyperlink>
      <w:r w:rsidR="00FE4961" w:rsidRPr="00C57817">
        <w:rPr>
          <w:rFonts w:ascii="Calibri" w:hAnsi="Calibri" w:cs="Calibri"/>
          <w:b/>
          <w:sz w:val="30"/>
          <w:szCs w:val="30"/>
        </w:rPr>
        <w:br/>
      </w:r>
      <w:r w:rsidR="00FE4961" w:rsidRPr="00C57817">
        <w:rPr>
          <w:rFonts w:ascii="Calibri" w:hAnsi="Calibri" w:cs="Calibri"/>
          <w:b/>
          <w:sz w:val="30"/>
          <w:szCs w:val="30"/>
        </w:rPr>
        <w:lastRenderedPageBreak/>
        <w:br/>
        <w:t xml:space="preserve">*Twitter: </w:t>
      </w:r>
      <w:hyperlink r:id="rId11" w:history="1">
        <w:r w:rsidR="00FE4961" w:rsidRPr="00C57817">
          <w:rPr>
            <w:rStyle w:val="Hyperlink"/>
            <w:rFonts w:ascii="Calibri" w:hAnsi="Calibri" w:cs="Calibri"/>
            <w:b/>
            <w:sz w:val="30"/>
            <w:szCs w:val="30"/>
          </w:rPr>
          <w:t>http://twitter.com/A_C_D_P</w:t>
        </w:r>
      </w:hyperlink>
      <w:bookmarkEnd w:id="0"/>
    </w:p>
    <w:sectPr w:rsidR="0001056D" w:rsidRPr="00C57817" w:rsidSect="008301A2">
      <w:footerReference w:type="even" r:id="rId12"/>
      <w:footerReference w:type="default" r:id="rId13"/>
      <w:pgSz w:w="11900" w:h="16840"/>
      <w:pgMar w:top="1440" w:right="1797" w:bottom="1440" w:left="179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1C335" w16cid:durableId="20BB8FBF"/>
  <w16cid:commentId w16cid:paraId="6CDFAC1E" w16cid:durableId="20BB9092"/>
  <w16cid:commentId w16cid:paraId="3F09983A" w16cid:durableId="20BB92B9"/>
  <w16cid:commentId w16cid:paraId="4C161AE1" w16cid:durableId="20BB953C"/>
  <w16cid:commentId w16cid:paraId="698C9E0C" w16cid:durableId="20BB956C"/>
  <w16cid:commentId w16cid:paraId="650EC816" w16cid:durableId="20BB95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8A3B4" w14:textId="77777777" w:rsidR="00E06798" w:rsidRDefault="00E06798" w:rsidP="00081706">
      <w:r>
        <w:separator/>
      </w:r>
    </w:p>
  </w:endnote>
  <w:endnote w:type="continuationSeparator" w:id="0">
    <w:p w14:paraId="3264FD74" w14:textId="77777777" w:rsidR="00E06798" w:rsidRDefault="00E06798" w:rsidP="0008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55A4" w14:textId="77777777" w:rsidR="00081706" w:rsidRDefault="00081706" w:rsidP="00865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72881" w14:textId="77777777" w:rsidR="00081706" w:rsidRDefault="00081706" w:rsidP="00081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D136" w14:textId="77777777" w:rsidR="00081706" w:rsidRDefault="00081706" w:rsidP="00865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817">
      <w:rPr>
        <w:rStyle w:val="PageNumber"/>
        <w:noProof/>
      </w:rPr>
      <w:t>1</w:t>
    </w:r>
    <w:r>
      <w:rPr>
        <w:rStyle w:val="PageNumber"/>
      </w:rPr>
      <w:fldChar w:fldCharType="end"/>
    </w:r>
  </w:p>
  <w:p w14:paraId="0ACFD518" w14:textId="77777777" w:rsidR="00081706" w:rsidRDefault="00081706" w:rsidP="000817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930A2" w14:textId="77777777" w:rsidR="00E06798" w:rsidRDefault="00E06798" w:rsidP="00081706">
      <w:r>
        <w:separator/>
      </w:r>
    </w:p>
  </w:footnote>
  <w:footnote w:type="continuationSeparator" w:id="0">
    <w:p w14:paraId="482EF0D4" w14:textId="77777777" w:rsidR="00E06798" w:rsidRDefault="00E06798" w:rsidP="00081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A4B"/>
    <w:multiLevelType w:val="hybridMultilevel"/>
    <w:tmpl w:val="D5F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E"/>
    <w:rsid w:val="0001056D"/>
    <w:rsid w:val="00081706"/>
    <w:rsid w:val="000D5733"/>
    <w:rsid w:val="00281604"/>
    <w:rsid w:val="0029278E"/>
    <w:rsid w:val="002A5BD4"/>
    <w:rsid w:val="003019F9"/>
    <w:rsid w:val="003127F9"/>
    <w:rsid w:val="00337380"/>
    <w:rsid w:val="0047798C"/>
    <w:rsid w:val="00534A7E"/>
    <w:rsid w:val="00577217"/>
    <w:rsid w:val="005B79AE"/>
    <w:rsid w:val="005E4F7C"/>
    <w:rsid w:val="00632C42"/>
    <w:rsid w:val="006F2A16"/>
    <w:rsid w:val="007122D3"/>
    <w:rsid w:val="00735E67"/>
    <w:rsid w:val="00782876"/>
    <w:rsid w:val="007B3AC8"/>
    <w:rsid w:val="007B5A88"/>
    <w:rsid w:val="007C3B0C"/>
    <w:rsid w:val="008301A2"/>
    <w:rsid w:val="008A509B"/>
    <w:rsid w:val="00943B67"/>
    <w:rsid w:val="009662A1"/>
    <w:rsid w:val="00977886"/>
    <w:rsid w:val="009842E3"/>
    <w:rsid w:val="00A1529A"/>
    <w:rsid w:val="00AA0AA7"/>
    <w:rsid w:val="00B92A08"/>
    <w:rsid w:val="00BE5610"/>
    <w:rsid w:val="00C57817"/>
    <w:rsid w:val="00C655D3"/>
    <w:rsid w:val="00D231F5"/>
    <w:rsid w:val="00E06798"/>
    <w:rsid w:val="00E74968"/>
    <w:rsid w:val="00E92C13"/>
    <w:rsid w:val="00EB4A11"/>
    <w:rsid w:val="00EE3098"/>
    <w:rsid w:val="00F46DB5"/>
    <w:rsid w:val="00F521F8"/>
    <w:rsid w:val="00FE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0D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706"/>
    <w:pPr>
      <w:tabs>
        <w:tab w:val="center" w:pos="4320"/>
        <w:tab w:val="right" w:pos="8640"/>
      </w:tabs>
    </w:pPr>
  </w:style>
  <w:style w:type="character" w:customStyle="1" w:styleId="FooterChar">
    <w:name w:val="Footer Char"/>
    <w:basedOn w:val="DefaultParagraphFont"/>
    <w:link w:val="Footer"/>
    <w:uiPriority w:val="99"/>
    <w:rsid w:val="00081706"/>
  </w:style>
  <w:style w:type="character" w:styleId="PageNumber">
    <w:name w:val="page number"/>
    <w:basedOn w:val="DefaultParagraphFont"/>
    <w:uiPriority w:val="99"/>
    <w:semiHidden/>
    <w:unhideWhenUsed/>
    <w:rsid w:val="00081706"/>
  </w:style>
  <w:style w:type="paragraph" w:styleId="BalloonText">
    <w:name w:val="Balloon Text"/>
    <w:basedOn w:val="Normal"/>
    <w:link w:val="BalloonTextChar"/>
    <w:uiPriority w:val="99"/>
    <w:semiHidden/>
    <w:unhideWhenUsed/>
    <w:rsid w:val="00AA0A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A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0AA7"/>
    <w:rPr>
      <w:sz w:val="16"/>
      <w:szCs w:val="16"/>
    </w:rPr>
  </w:style>
  <w:style w:type="paragraph" w:styleId="CommentText">
    <w:name w:val="annotation text"/>
    <w:basedOn w:val="Normal"/>
    <w:link w:val="CommentTextChar"/>
    <w:uiPriority w:val="99"/>
    <w:semiHidden/>
    <w:unhideWhenUsed/>
    <w:rsid w:val="00AA0AA7"/>
    <w:rPr>
      <w:sz w:val="20"/>
      <w:szCs w:val="20"/>
    </w:rPr>
  </w:style>
  <w:style w:type="character" w:customStyle="1" w:styleId="CommentTextChar">
    <w:name w:val="Comment Text Char"/>
    <w:basedOn w:val="DefaultParagraphFont"/>
    <w:link w:val="CommentText"/>
    <w:uiPriority w:val="99"/>
    <w:semiHidden/>
    <w:rsid w:val="00AA0AA7"/>
    <w:rPr>
      <w:sz w:val="20"/>
      <w:szCs w:val="20"/>
    </w:rPr>
  </w:style>
  <w:style w:type="paragraph" w:styleId="CommentSubject">
    <w:name w:val="annotation subject"/>
    <w:basedOn w:val="CommentText"/>
    <w:next w:val="CommentText"/>
    <w:link w:val="CommentSubjectChar"/>
    <w:uiPriority w:val="99"/>
    <w:semiHidden/>
    <w:unhideWhenUsed/>
    <w:rsid w:val="00AA0AA7"/>
    <w:rPr>
      <w:b/>
      <w:bCs/>
    </w:rPr>
  </w:style>
  <w:style w:type="character" w:customStyle="1" w:styleId="CommentSubjectChar">
    <w:name w:val="Comment Subject Char"/>
    <w:basedOn w:val="CommentTextChar"/>
    <w:link w:val="CommentSubject"/>
    <w:uiPriority w:val="99"/>
    <w:semiHidden/>
    <w:rsid w:val="00AA0AA7"/>
    <w:rPr>
      <w:b/>
      <w:bCs/>
      <w:sz w:val="20"/>
      <w:szCs w:val="20"/>
    </w:rPr>
  </w:style>
  <w:style w:type="paragraph" w:styleId="ListParagraph">
    <w:name w:val="List Paragraph"/>
    <w:basedOn w:val="Normal"/>
    <w:uiPriority w:val="34"/>
    <w:qFormat/>
    <w:rsid w:val="00977886"/>
    <w:pPr>
      <w:ind w:left="720"/>
      <w:contextualSpacing/>
    </w:pPr>
    <w:rPr>
      <w:rFonts w:eastAsiaTheme="minorHAnsi"/>
      <w:lang w:val="en-ZA"/>
    </w:rPr>
  </w:style>
  <w:style w:type="paragraph" w:customStyle="1" w:styleId="xp1">
    <w:name w:val="xp1"/>
    <w:basedOn w:val="Normal"/>
    <w:rsid w:val="00BE5610"/>
    <w:pPr>
      <w:spacing w:before="100" w:beforeAutospacing="1" w:after="100" w:afterAutospacing="1"/>
    </w:pPr>
    <w:rPr>
      <w:rFonts w:ascii="Times New Roman" w:eastAsia="Times New Roman" w:hAnsi="Times New Roman" w:cs="Times New Roman"/>
    </w:rPr>
  </w:style>
  <w:style w:type="character" w:customStyle="1" w:styleId="xs1">
    <w:name w:val="xs1"/>
    <w:basedOn w:val="DefaultParagraphFont"/>
    <w:rsid w:val="00BE5610"/>
  </w:style>
  <w:style w:type="character" w:styleId="Hyperlink">
    <w:name w:val="Hyperlink"/>
    <w:basedOn w:val="DefaultParagraphFont"/>
    <w:uiPriority w:val="99"/>
    <w:semiHidden/>
    <w:unhideWhenUsed/>
    <w:rsid w:val="00FE49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706"/>
    <w:pPr>
      <w:tabs>
        <w:tab w:val="center" w:pos="4320"/>
        <w:tab w:val="right" w:pos="8640"/>
      </w:tabs>
    </w:pPr>
  </w:style>
  <w:style w:type="character" w:customStyle="1" w:styleId="FooterChar">
    <w:name w:val="Footer Char"/>
    <w:basedOn w:val="DefaultParagraphFont"/>
    <w:link w:val="Footer"/>
    <w:uiPriority w:val="99"/>
    <w:rsid w:val="00081706"/>
  </w:style>
  <w:style w:type="character" w:styleId="PageNumber">
    <w:name w:val="page number"/>
    <w:basedOn w:val="DefaultParagraphFont"/>
    <w:uiPriority w:val="99"/>
    <w:semiHidden/>
    <w:unhideWhenUsed/>
    <w:rsid w:val="00081706"/>
  </w:style>
  <w:style w:type="paragraph" w:styleId="BalloonText">
    <w:name w:val="Balloon Text"/>
    <w:basedOn w:val="Normal"/>
    <w:link w:val="BalloonTextChar"/>
    <w:uiPriority w:val="99"/>
    <w:semiHidden/>
    <w:unhideWhenUsed/>
    <w:rsid w:val="00AA0A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A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0AA7"/>
    <w:rPr>
      <w:sz w:val="16"/>
      <w:szCs w:val="16"/>
    </w:rPr>
  </w:style>
  <w:style w:type="paragraph" w:styleId="CommentText">
    <w:name w:val="annotation text"/>
    <w:basedOn w:val="Normal"/>
    <w:link w:val="CommentTextChar"/>
    <w:uiPriority w:val="99"/>
    <w:semiHidden/>
    <w:unhideWhenUsed/>
    <w:rsid w:val="00AA0AA7"/>
    <w:rPr>
      <w:sz w:val="20"/>
      <w:szCs w:val="20"/>
    </w:rPr>
  </w:style>
  <w:style w:type="character" w:customStyle="1" w:styleId="CommentTextChar">
    <w:name w:val="Comment Text Char"/>
    <w:basedOn w:val="DefaultParagraphFont"/>
    <w:link w:val="CommentText"/>
    <w:uiPriority w:val="99"/>
    <w:semiHidden/>
    <w:rsid w:val="00AA0AA7"/>
    <w:rPr>
      <w:sz w:val="20"/>
      <w:szCs w:val="20"/>
    </w:rPr>
  </w:style>
  <w:style w:type="paragraph" w:styleId="CommentSubject">
    <w:name w:val="annotation subject"/>
    <w:basedOn w:val="CommentText"/>
    <w:next w:val="CommentText"/>
    <w:link w:val="CommentSubjectChar"/>
    <w:uiPriority w:val="99"/>
    <w:semiHidden/>
    <w:unhideWhenUsed/>
    <w:rsid w:val="00AA0AA7"/>
    <w:rPr>
      <w:b/>
      <w:bCs/>
    </w:rPr>
  </w:style>
  <w:style w:type="character" w:customStyle="1" w:styleId="CommentSubjectChar">
    <w:name w:val="Comment Subject Char"/>
    <w:basedOn w:val="CommentTextChar"/>
    <w:link w:val="CommentSubject"/>
    <w:uiPriority w:val="99"/>
    <w:semiHidden/>
    <w:rsid w:val="00AA0AA7"/>
    <w:rPr>
      <w:b/>
      <w:bCs/>
      <w:sz w:val="20"/>
      <w:szCs w:val="20"/>
    </w:rPr>
  </w:style>
  <w:style w:type="paragraph" w:styleId="ListParagraph">
    <w:name w:val="List Paragraph"/>
    <w:basedOn w:val="Normal"/>
    <w:uiPriority w:val="34"/>
    <w:qFormat/>
    <w:rsid w:val="00977886"/>
    <w:pPr>
      <w:ind w:left="720"/>
      <w:contextualSpacing/>
    </w:pPr>
    <w:rPr>
      <w:rFonts w:eastAsiaTheme="minorHAnsi"/>
      <w:lang w:val="en-ZA"/>
    </w:rPr>
  </w:style>
  <w:style w:type="paragraph" w:customStyle="1" w:styleId="xp1">
    <w:name w:val="xp1"/>
    <w:basedOn w:val="Normal"/>
    <w:rsid w:val="00BE5610"/>
    <w:pPr>
      <w:spacing w:before="100" w:beforeAutospacing="1" w:after="100" w:afterAutospacing="1"/>
    </w:pPr>
    <w:rPr>
      <w:rFonts w:ascii="Times New Roman" w:eastAsia="Times New Roman" w:hAnsi="Times New Roman" w:cs="Times New Roman"/>
    </w:rPr>
  </w:style>
  <w:style w:type="character" w:customStyle="1" w:styleId="xs1">
    <w:name w:val="xs1"/>
    <w:basedOn w:val="DefaultParagraphFont"/>
    <w:rsid w:val="00BE5610"/>
  </w:style>
  <w:style w:type="character" w:styleId="Hyperlink">
    <w:name w:val="Hyperlink"/>
    <w:basedOn w:val="DefaultParagraphFont"/>
    <w:uiPriority w:val="99"/>
    <w:semiHidden/>
    <w:unhideWhenUsed/>
    <w:rsid w:val="00FE4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tersen@parliament.gov.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A_C_D_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channel/UCxSw-y435xJvOBzXtR4tXRw" TargetMode="External"/><Relationship Id="rId4" Type="http://schemas.openxmlformats.org/officeDocument/2006/relationships/settings" Target="settings.xml"/><Relationship Id="rId9" Type="http://schemas.openxmlformats.org/officeDocument/2006/relationships/hyperlink" Target="http://web.facebook.com/african.christian.democratic.pa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Air</dc:creator>
  <cp:keywords/>
  <dc:description/>
  <cp:lastModifiedBy>kpetersen</cp:lastModifiedBy>
  <cp:revision>4</cp:revision>
  <cp:lastPrinted>2019-06-25T07:27:00Z</cp:lastPrinted>
  <dcterms:created xsi:type="dcterms:W3CDTF">2019-07-12T08:25:00Z</dcterms:created>
  <dcterms:modified xsi:type="dcterms:W3CDTF">2019-07-12T08:34:00Z</dcterms:modified>
</cp:coreProperties>
</file>