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73C1" w14:textId="0FF71E5E" w:rsidR="00D60777" w:rsidRDefault="006D3C31" w:rsidP="00525EE4">
      <w:pPr>
        <w:spacing w:after="0"/>
        <w:rPr>
          <w:b/>
        </w:rPr>
      </w:pPr>
      <w:r>
        <w:rPr>
          <w:b/>
        </w:rPr>
        <w:t>DRAFT BUDGET VOTE: PUBLIC</w:t>
      </w:r>
      <w:r w:rsidR="003D5F95">
        <w:rPr>
          <w:b/>
        </w:rPr>
        <w:t xml:space="preserve"> SERVICE</w:t>
      </w:r>
      <w:r>
        <w:rPr>
          <w:b/>
        </w:rPr>
        <w:t xml:space="preserve"> ADMINISTRATION</w:t>
      </w:r>
    </w:p>
    <w:p w14:paraId="2E8499C4" w14:textId="77777777" w:rsidR="00D60777" w:rsidRDefault="00D60777" w:rsidP="00525EE4">
      <w:pPr>
        <w:spacing w:after="0"/>
        <w:rPr>
          <w:b/>
        </w:rPr>
      </w:pPr>
    </w:p>
    <w:p w14:paraId="300BC833" w14:textId="504DE827" w:rsidR="00D60777" w:rsidRPr="009112BD" w:rsidRDefault="009112BD" w:rsidP="009112BD">
      <w:pPr>
        <w:pStyle w:val="ListParagraph"/>
        <w:numPr>
          <w:ilvl w:val="0"/>
          <w:numId w:val="11"/>
        </w:numPr>
        <w:spacing w:after="0"/>
        <w:jc w:val="both"/>
        <w:rPr>
          <w:rFonts w:ascii="Arial" w:hAnsi="Arial" w:cs="Arial"/>
          <w:sz w:val="24"/>
          <w:szCs w:val="24"/>
        </w:rPr>
      </w:pPr>
      <w:r>
        <w:rPr>
          <w:rFonts w:ascii="Arial" w:hAnsi="Arial" w:cs="Arial"/>
          <w:sz w:val="24"/>
          <w:szCs w:val="24"/>
        </w:rPr>
        <w:t>Honourable Chairperson, the EFF rejects the public administration's proposed budget for the financial year 2022/2023.</w:t>
      </w:r>
    </w:p>
    <w:p w14:paraId="3FEBCD69" w14:textId="77777777" w:rsidR="003D5F95" w:rsidRPr="003D5F95" w:rsidRDefault="003D5F95" w:rsidP="003D5F95">
      <w:pPr>
        <w:spacing w:after="0"/>
        <w:jc w:val="both"/>
        <w:rPr>
          <w:rFonts w:ascii="Arial" w:hAnsi="Arial" w:cs="Arial"/>
          <w:sz w:val="24"/>
          <w:szCs w:val="24"/>
        </w:rPr>
      </w:pPr>
    </w:p>
    <w:p w14:paraId="4C7A6C6C" w14:textId="69669900" w:rsidR="003D5F95" w:rsidRPr="009112BD" w:rsidRDefault="009112BD" w:rsidP="009112BD">
      <w:pPr>
        <w:pStyle w:val="ListParagraph"/>
        <w:numPr>
          <w:ilvl w:val="0"/>
          <w:numId w:val="11"/>
        </w:numPr>
        <w:spacing w:after="0"/>
        <w:jc w:val="both"/>
        <w:rPr>
          <w:rFonts w:ascii="Arial" w:hAnsi="Arial" w:cs="Arial"/>
          <w:sz w:val="24"/>
          <w:szCs w:val="24"/>
        </w:rPr>
      </w:pPr>
      <w:r>
        <w:rPr>
          <w:rFonts w:ascii="Arial" w:hAnsi="Arial" w:cs="Arial"/>
          <w:sz w:val="24"/>
          <w:szCs w:val="24"/>
        </w:rPr>
        <w:t>We reject this proposed budget for the same reason we rejected the previous proposed budget: even if the ruling party refuses to admit it, the Economic Freedom Fighters were correct about the current state of collapse and incapacity of public service.</w:t>
      </w:r>
    </w:p>
    <w:p w14:paraId="0F9E5A65" w14:textId="77777777" w:rsidR="003D5F95" w:rsidRPr="003D5F95" w:rsidRDefault="003D5F95" w:rsidP="003D5F95">
      <w:pPr>
        <w:pStyle w:val="ListParagraph"/>
        <w:rPr>
          <w:rFonts w:ascii="Arial" w:hAnsi="Arial" w:cs="Arial"/>
          <w:sz w:val="24"/>
          <w:szCs w:val="24"/>
        </w:rPr>
      </w:pPr>
    </w:p>
    <w:p w14:paraId="4F0C17C1" w14:textId="49BF84C3" w:rsidR="00B24EAF" w:rsidRPr="009112BD" w:rsidRDefault="009112BD" w:rsidP="009112BD">
      <w:pPr>
        <w:pStyle w:val="ListParagraph"/>
        <w:numPr>
          <w:ilvl w:val="0"/>
          <w:numId w:val="11"/>
        </w:numPr>
        <w:spacing w:after="0"/>
        <w:jc w:val="both"/>
        <w:rPr>
          <w:rFonts w:ascii="Arial" w:hAnsi="Arial" w:cs="Arial"/>
          <w:sz w:val="24"/>
          <w:szCs w:val="24"/>
        </w:rPr>
      </w:pPr>
      <w:r>
        <w:rPr>
          <w:rFonts w:ascii="Arial" w:hAnsi="Arial" w:cs="Arial"/>
          <w:sz w:val="24"/>
          <w:szCs w:val="24"/>
        </w:rPr>
        <w:t>We are not going to waste time dealing with nominal problems of budget cuts and shifts between programs because the current and previous committee reports on the proposed budget were adopted without the practical input that we made, and the recommendations adopted in those reports were nothing but a copy and paste from previous reports.</w:t>
      </w:r>
    </w:p>
    <w:p w14:paraId="1449B32E" w14:textId="77777777" w:rsidR="003D5F95" w:rsidRPr="003D5F95" w:rsidRDefault="003D5F95" w:rsidP="003D5F95">
      <w:pPr>
        <w:spacing w:after="0"/>
        <w:jc w:val="both"/>
        <w:rPr>
          <w:rFonts w:ascii="Arial" w:hAnsi="Arial" w:cs="Arial"/>
          <w:sz w:val="24"/>
          <w:szCs w:val="24"/>
        </w:rPr>
      </w:pPr>
    </w:p>
    <w:p w14:paraId="1DF82F0B" w14:textId="2A97955C" w:rsidR="00D60777" w:rsidRPr="003D5F95" w:rsidRDefault="00D60777" w:rsidP="003D5F95">
      <w:pPr>
        <w:pStyle w:val="ListParagraph"/>
        <w:numPr>
          <w:ilvl w:val="0"/>
          <w:numId w:val="11"/>
        </w:numPr>
        <w:spacing w:after="0"/>
        <w:jc w:val="both"/>
        <w:rPr>
          <w:rFonts w:ascii="Arial" w:hAnsi="Arial" w:cs="Arial"/>
          <w:sz w:val="24"/>
          <w:szCs w:val="24"/>
        </w:rPr>
      </w:pPr>
      <w:r w:rsidRPr="003D5F95">
        <w:rPr>
          <w:rFonts w:ascii="Arial" w:hAnsi="Arial" w:cs="Arial"/>
          <w:sz w:val="24"/>
          <w:szCs w:val="24"/>
        </w:rPr>
        <w:t xml:space="preserve">We are always told that South Africa is a developmental state.  What is a developmental state if it does not have state capacity?  </w:t>
      </w:r>
    </w:p>
    <w:p w14:paraId="7F09D4FE" w14:textId="77777777" w:rsidR="003D5F95" w:rsidRPr="003D5F95" w:rsidRDefault="003D5F95" w:rsidP="003D5F95">
      <w:pPr>
        <w:spacing w:after="0"/>
        <w:jc w:val="both"/>
        <w:rPr>
          <w:rFonts w:ascii="Arial" w:hAnsi="Arial" w:cs="Arial"/>
          <w:sz w:val="24"/>
          <w:szCs w:val="24"/>
        </w:rPr>
      </w:pPr>
    </w:p>
    <w:p w14:paraId="55316A00" w14:textId="753FBD6C" w:rsidR="00D60777" w:rsidRPr="009112BD" w:rsidRDefault="009112BD" w:rsidP="009112BD">
      <w:pPr>
        <w:pStyle w:val="ListParagraph"/>
        <w:numPr>
          <w:ilvl w:val="0"/>
          <w:numId w:val="11"/>
        </w:numPr>
        <w:spacing w:after="0"/>
        <w:jc w:val="both"/>
        <w:rPr>
          <w:rFonts w:ascii="Arial" w:hAnsi="Arial" w:cs="Arial"/>
          <w:sz w:val="24"/>
          <w:szCs w:val="24"/>
        </w:rPr>
      </w:pPr>
      <w:r>
        <w:rPr>
          <w:rFonts w:ascii="Arial" w:hAnsi="Arial" w:cs="Arial"/>
          <w:sz w:val="24"/>
          <w:szCs w:val="24"/>
        </w:rPr>
        <w:t>The truth of the matter is that South Africa is not a developmental state. If anything, what we have here is simply an incapable state.</w:t>
      </w:r>
    </w:p>
    <w:p w14:paraId="696BFE87" w14:textId="77777777" w:rsidR="003D5F95" w:rsidRPr="003D5F95" w:rsidRDefault="003D5F95" w:rsidP="003D5F95">
      <w:pPr>
        <w:spacing w:after="0"/>
        <w:jc w:val="both"/>
        <w:rPr>
          <w:rFonts w:ascii="Arial" w:hAnsi="Arial" w:cs="Arial"/>
          <w:sz w:val="24"/>
          <w:szCs w:val="24"/>
        </w:rPr>
      </w:pPr>
    </w:p>
    <w:p w14:paraId="7092EAAE" w14:textId="43566A91" w:rsidR="003D5F95" w:rsidRPr="009112BD" w:rsidRDefault="009112BD" w:rsidP="009112BD">
      <w:pPr>
        <w:pStyle w:val="ListParagraph"/>
        <w:numPr>
          <w:ilvl w:val="0"/>
          <w:numId w:val="11"/>
        </w:numPr>
        <w:spacing w:after="0"/>
        <w:jc w:val="both"/>
        <w:rPr>
          <w:rFonts w:ascii="Arial" w:hAnsi="Arial" w:cs="Arial"/>
          <w:sz w:val="24"/>
          <w:szCs w:val="24"/>
        </w:rPr>
      </w:pPr>
      <w:r>
        <w:rPr>
          <w:rFonts w:ascii="Arial" w:hAnsi="Arial" w:cs="Arial"/>
          <w:sz w:val="24"/>
          <w:szCs w:val="24"/>
        </w:rPr>
        <w:t>A developmental state must have the capacity to respond to a pandemic like the COVID-19 pandemic. Our hospitals and clinics did not respond to the COVID-19 pandemic; instead our people died, including our nurses and doctors.</w:t>
      </w:r>
    </w:p>
    <w:p w14:paraId="32BE31F7" w14:textId="77777777" w:rsidR="003D5F95" w:rsidRPr="003D5F95" w:rsidRDefault="003D5F95" w:rsidP="003D5F95">
      <w:pPr>
        <w:spacing w:after="0"/>
        <w:jc w:val="both"/>
        <w:rPr>
          <w:rFonts w:ascii="Arial" w:hAnsi="Arial" w:cs="Arial"/>
          <w:sz w:val="24"/>
          <w:szCs w:val="24"/>
        </w:rPr>
      </w:pPr>
    </w:p>
    <w:p w14:paraId="4AEB667C" w14:textId="3CDE9BD2" w:rsidR="00D60777" w:rsidRPr="009112BD" w:rsidRDefault="009112BD" w:rsidP="009112BD">
      <w:pPr>
        <w:pStyle w:val="ListParagraph"/>
        <w:numPr>
          <w:ilvl w:val="0"/>
          <w:numId w:val="11"/>
        </w:numPr>
        <w:spacing w:after="0"/>
        <w:jc w:val="both"/>
        <w:rPr>
          <w:rFonts w:ascii="Arial" w:hAnsi="Arial" w:cs="Arial"/>
          <w:sz w:val="24"/>
          <w:szCs w:val="24"/>
        </w:rPr>
      </w:pPr>
      <w:r>
        <w:rPr>
          <w:rFonts w:ascii="Arial" w:hAnsi="Arial" w:cs="Arial"/>
          <w:sz w:val="24"/>
          <w:szCs w:val="24"/>
        </w:rPr>
        <w:t xml:space="preserve">A developmental state must have the capacity to respond to floods in Kwazulu-Natal to rebuild roads in </w:t>
      </w:r>
      <w:proofErr w:type="spellStart"/>
      <w:r>
        <w:rPr>
          <w:rFonts w:ascii="Arial" w:hAnsi="Arial" w:cs="Arial"/>
          <w:sz w:val="24"/>
          <w:szCs w:val="24"/>
        </w:rPr>
        <w:t>Ethekwini</w:t>
      </w:r>
      <w:proofErr w:type="spellEnd"/>
      <w:r>
        <w:rPr>
          <w:rFonts w:ascii="Arial" w:hAnsi="Arial" w:cs="Arial"/>
          <w:sz w:val="24"/>
          <w:szCs w:val="24"/>
        </w:rPr>
        <w:t xml:space="preserve"> Municipality, deliver water to the affected areas in Umlazi, </w:t>
      </w:r>
      <w:proofErr w:type="spellStart"/>
      <w:r>
        <w:rPr>
          <w:rFonts w:ascii="Arial" w:hAnsi="Arial" w:cs="Arial"/>
          <w:sz w:val="24"/>
          <w:szCs w:val="24"/>
        </w:rPr>
        <w:t>Phenoex</w:t>
      </w:r>
      <w:proofErr w:type="spellEnd"/>
      <w:r>
        <w:rPr>
          <w:rFonts w:ascii="Arial" w:hAnsi="Arial" w:cs="Arial"/>
          <w:sz w:val="24"/>
          <w:szCs w:val="24"/>
        </w:rPr>
        <w:t>, Pinetown and other affected areas, and continue to operate and deliver government services. Because of the incapacity of the state, our people in Kwazulu-Natal are still waiting for water, electricity, sanitation, and health services weeks after the floods.</w:t>
      </w:r>
    </w:p>
    <w:p w14:paraId="7E7B6A0F" w14:textId="77777777" w:rsidR="003D5F95" w:rsidRPr="003D5F95" w:rsidRDefault="003D5F95" w:rsidP="003D5F95">
      <w:pPr>
        <w:spacing w:after="0"/>
        <w:jc w:val="both"/>
        <w:rPr>
          <w:rFonts w:ascii="Arial" w:hAnsi="Arial" w:cs="Arial"/>
          <w:sz w:val="24"/>
          <w:szCs w:val="24"/>
        </w:rPr>
      </w:pPr>
    </w:p>
    <w:p w14:paraId="0CCED8E4" w14:textId="77777777" w:rsidR="00F43D7B" w:rsidRDefault="00F43D7B" w:rsidP="003D5F95">
      <w:pPr>
        <w:pStyle w:val="ListParagraph"/>
        <w:numPr>
          <w:ilvl w:val="0"/>
          <w:numId w:val="11"/>
        </w:numPr>
        <w:spacing w:after="0"/>
        <w:jc w:val="both"/>
        <w:rPr>
          <w:rFonts w:ascii="Arial" w:hAnsi="Arial" w:cs="Arial"/>
          <w:sz w:val="24"/>
          <w:szCs w:val="24"/>
        </w:rPr>
      </w:pPr>
      <w:r>
        <w:rPr>
          <w:rFonts w:ascii="Arial" w:hAnsi="Arial" w:cs="Arial"/>
          <w:sz w:val="24"/>
          <w:szCs w:val="24"/>
        </w:rPr>
        <w:t>A developmental state with state capacity must be able to intervene and stop the killings, kidnappings, and abductions of women and children. But parents are losing and burying their children on a weekly basis.</w:t>
      </w:r>
    </w:p>
    <w:p w14:paraId="058CB23E" w14:textId="77777777" w:rsidR="003D5F95" w:rsidRPr="00F43D7B" w:rsidRDefault="003D5F95" w:rsidP="00F43D7B">
      <w:pPr>
        <w:pStyle w:val="ListParagraph"/>
        <w:spacing w:after="0"/>
        <w:jc w:val="both"/>
        <w:rPr>
          <w:rFonts w:ascii="Arial" w:hAnsi="Arial" w:cs="Arial"/>
          <w:sz w:val="24"/>
          <w:szCs w:val="24"/>
        </w:rPr>
      </w:pPr>
    </w:p>
    <w:p w14:paraId="764DE525" w14:textId="77777777" w:rsidR="00F43D7B" w:rsidRDefault="00F43D7B" w:rsidP="003D5F95">
      <w:pPr>
        <w:pStyle w:val="ListParagraph"/>
        <w:numPr>
          <w:ilvl w:val="0"/>
          <w:numId w:val="11"/>
        </w:numPr>
        <w:spacing w:after="0"/>
        <w:jc w:val="both"/>
        <w:rPr>
          <w:rFonts w:ascii="Arial" w:hAnsi="Arial" w:cs="Arial"/>
          <w:sz w:val="24"/>
          <w:szCs w:val="24"/>
        </w:rPr>
      </w:pPr>
      <w:r>
        <w:rPr>
          <w:rFonts w:ascii="Arial" w:hAnsi="Arial" w:cs="Arial"/>
          <w:sz w:val="24"/>
          <w:szCs w:val="24"/>
        </w:rPr>
        <w:t xml:space="preserve">A developmental state must have the capacity to ensure reliable electricity generation. A developmental state must ensure that trains are running from Johannesburg to Soweto, from Cape Town to Langa and Khayelitsha, and from Durban to KwaMashu, </w:t>
      </w:r>
      <w:proofErr w:type="spellStart"/>
      <w:r>
        <w:rPr>
          <w:rFonts w:ascii="Arial" w:hAnsi="Arial" w:cs="Arial"/>
          <w:sz w:val="24"/>
          <w:szCs w:val="24"/>
        </w:rPr>
        <w:t>Ntuzuma</w:t>
      </w:r>
      <w:proofErr w:type="spellEnd"/>
      <w:r>
        <w:rPr>
          <w:rFonts w:ascii="Arial" w:hAnsi="Arial" w:cs="Arial"/>
          <w:sz w:val="24"/>
          <w:szCs w:val="24"/>
        </w:rPr>
        <w:t xml:space="preserve">, Nanda, and </w:t>
      </w:r>
      <w:proofErr w:type="spellStart"/>
      <w:r>
        <w:rPr>
          <w:rFonts w:ascii="Arial" w:hAnsi="Arial" w:cs="Arial"/>
          <w:sz w:val="24"/>
          <w:szCs w:val="24"/>
        </w:rPr>
        <w:t>Varulum</w:t>
      </w:r>
      <w:proofErr w:type="spellEnd"/>
      <w:r>
        <w:rPr>
          <w:rFonts w:ascii="Arial" w:hAnsi="Arial" w:cs="Arial"/>
          <w:sz w:val="24"/>
          <w:szCs w:val="24"/>
        </w:rPr>
        <w:t>. A developmental state must be able to deliver water in Giyani. A developmental state must be able to stop electricity cable theft. A developmental state must be able to build hospitals in Rustenburg.</w:t>
      </w:r>
    </w:p>
    <w:p w14:paraId="25D59D1D" w14:textId="77777777" w:rsidR="00B24EAF" w:rsidRPr="00F43D7B" w:rsidRDefault="00B24EAF" w:rsidP="00F43D7B">
      <w:pPr>
        <w:spacing w:after="0"/>
        <w:ind w:left="360"/>
        <w:jc w:val="both"/>
        <w:rPr>
          <w:rFonts w:ascii="Arial" w:hAnsi="Arial" w:cs="Arial"/>
          <w:sz w:val="24"/>
          <w:szCs w:val="24"/>
        </w:rPr>
      </w:pPr>
    </w:p>
    <w:p w14:paraId="6E3FB74D" w14:textId="77777777" w:rsidR="00F43D7B" w:rsidRDefault="00F43D7B" w:rsidP="003D5F95">
      <w:pPr>
        <w:pStyle w:val="ListParagraph"/>
        <w:numPr>
          <w:ilvl w:val="0"/>
          <w:numId w:val="11"/>
        </w:numPr>
        <w:spacing w:after="0"/>
        <w:jc w:val="both"/>
        <w:rPr>
          <w:rFonts w:ascii="Arial" w:hAnsi="Arial" w:cs="Arial"/>
          <w:sz w:val="24"/>
          <w:szCs w:val="24"/>
        </w:rPr>
      </w:pPr>
      <w:r>
        <w:rPr>
          <w:rFonts w:ascii="Arial" w:hAnsi="Arial" w:cs="Arial"/>
          <w:sz w:val="24"/>
          <w:szCs w:val="24"/>
        </w:rPr>
        <w:lastRenderedPageBreak/>
        <w:t>Without any of these, you don’t have a developmental state, a state capacity, or a public service. And all of the current public servants, who are underpaid, demoralized, and denied salary increases despite the fact that the cost of gasoline, electricity, housing, food, and other necessities has risen dramatically, are merely pushing papers.</w:t>
      </w:r>
    </w:p>
    <w:p w14:paraId="07F21FDF" w14:textId="77777777" w:rsidR="008356DB" w:rsidRPr="00F43D7B" w:rsidRDefault="008356DB" w:rsidP="00F43D7B">
      <w:pPr>
        <w:pStyle w:val="ListParagraph"/>
        <w:spacing w:after="0"/>
        <w:jc w:val="both"/>
        <w:rPr>
          <w:rFonts w:ascii="Arial" w:hAnsi="Arial" w:cs="Arial"/>
          <w:sz w:val="24"/>
          <w:szCs w:val="24"/>
        </w:rPr>
      </w:pPr>
    </w:p>
    <w:p w14:paraId="6EBD7531" w14:textId="77777777" w:rsidR="008356DB" w:rsidRPr="003D5F95" w:rsidRDefault="008356DB" w:rsidP="003D5F95">
      <w:pPr>
        <w:pStyle w:val="ListParagraph"/>
        <w:numPr>
          <w:ilvl w:val="0"/>
          <w:numId w:val="11"/>
        </w:numPr>
        <w:spacing w:after="0"/>
        <w:jc w:val="both"/>
        <w:rPr>
          <w:rFonts w:ascii="Arial" w:hAnsi="Arial" w:cs="Arial"/>
          <w:sz w:val="24"/>
          <w:szCs w:val="24"/>
        </w:rPr>
      </w:pPr>
      <w:r w:rsidRPr="003D5F95">
        <w:rPr>
          <w:rFonts w:ascii="Arial" w:hAnsi="Arial" w:cs="Arial"/>
          <w:sz w:val="24"/>
          <w:szCs w:val="24"/>
        </w:rPr>
        <w:t>Hon</w:t>
      </w:r>
      <w:r w:rsidR="006D3C31" w:rsidRPr="003D5F95">
        <w:rPr>
          <w:rFonts w:ascii="Arial" w:hAnsi="Arial" w:cs="Arial"/>
          <w:sz w:val="24"/>
          <w:szCs w:val="24"/>
        </w:rPr>
        <w:t>ourable</w:t>
      </w:r>
      <w:r w:rsidRPr="003D5F95">
        <w:rPr>
          <w:rFonts w:ascii="Arial" w:hAnsi="Arial" w:cs="Arial"/>
          <w:sz w:val="24"/>
          <w:szCs w:val="24"/>
        </w:rPr>
        <w:t xml:space="preserve"> </w:t>
      </w:r>
      <w:r w:rsidR="006D3C31" w:rsidRPr="003D5F95">
        <w:rPr>
          <w:rFonts w:ascii="Arial" w:hAnsi="Arial" w:cs="Arial"/>
          <w:sz w:val="24"/>
          <w:szCs w:val="24"/>
        </w:rPr>
        <w:t>C</w:t>
      </w:r>
      <w:r w:rsidRPr="003D5F95">
        <w:rPr>
          <w:rFonts w:ascii="Arial" w:hAnsi="Arial" w:cs="Arial"/>
          <w:sz w:val="24"/>
          <w:szCs w:val="24"/>
        </w:rPr>
        <w:t xml:space="preserve">hairperson, </w:t>
      </w:r>
      <w:r w:rsidR="006D3C31" w:rsidRPr="003D5F95">
        <w:rPr>
          <w:rFonts w:ascii="Arial" w:hAnsi="Arial" w:cs="Arial"/>
          <w:sz w:val="24"/>
          <w:szCs w:val="24"/>
        </w:rPr>
        <w:t>w</w:t>
      </w:r>
      <w:r w:rsidRPr="003D5F95">
        <w:rPr>
          <w:rFonts w:ascii="Arial" w:hAnsi="Arial" w:cs="Arial"/>
          <w:sz w:val="24"/>
          <w:szCs w:val="24"/>
        </w:rPr>
        <w:t>hat is to be done?</w:t>
      </w:r>
    </w:p>
    <w:p w14:paraId="7545C811" w14:textId="77777777" w:rsidR="008356DB" w:rsidRPr="003D5F95" w:rsidRDefault="008356DB" w:rsidP="003D5F95">
      <w:pPr>
        <w:spacing w:after="0"/>
        <w:jc w:val="both"/>
        <w:rPr>
          <w:rFonts w:ascii="Arial" w:hAnsi="Arial" w:cs="Arial"/>
          <w:sz w:val="24"/>
          <w:szCs w:val="24"/>
        </w:rPr>
      </w:pPr>
    </w:p>
    <w:p w14:paraId="11192A57" w14:textId="77777777" w:rsidR="008356DB" w:rsidRPr="003D5F95" w:rsidRDefault="008356DB" w:rsidP="003D5F95">
      <w:pPr>
        <w:pStyle w:val="ListParagraph"/>
        <w:numPr>
          <w:ilvl w:val="0"/>
          <w:numId w:val="11"/>
        </w:numPr>
        <w:spacing w:after="0"/>
        <w:jc w:val="both"/>
        <w:rPr>
          <w:rFonts w:ascii="Arial" w:hAnsi="Arial" w:cs="Arial"/>
          <w:sz w:val="24"/>
          <w:szCs w:val="24"/>
        </w:rPr>
      </w:pPr>
      <w:r w:rsidRPr="003D5F95">
        <w:rPr>
          <w:rFonts w:ascii="Arial" w:hAnsi="Arial" w:cs="Arial"/>
          <w:sz w:val="24"/>
          <w:szCs w:val="24"/>
        </w:rPr>
        <w:t xml:space="preserve">Number 1, for the public service to be service to its citizens, it must have its own capacity and this is going to start by building state capacity and insourcing of workers.  We know insourcing is practical and implementable because they did in the </w:t>
      </w:r>
      <w:r w:rsidR="006D3C31" w:rsidRPr="003D5F95">
        <w:rPr>
          <w:rFonts w:ascii="Arial" w:hAnsi="Arial" w:cs="Arial"/>
          <w:sz w:val="24"/>
          <w:szCs w:val="24"/>
        </w:rPr>
        <w:t>C</w:t>
      </w:r>
      <w:r w:rsidRPr="003D5F95">
        <w:rPr>
          <w:rFonts w:ascii="Arial" w:hAnsi="Arial" w:cs="Arial"/>
          <w:sz w:val="24"/>
          <w:szCs w:val="24"/>
        </w:rPr>
        <w:t>ity of Johannesburg, in Tshwane,</w:t>
      </w:r>
      <w:r w:rsidR="006D3C31" w:rsidRPr="003D5F95">
        <w:rPr>
          <w:rFonts w:ascii="Arial" w:hAnsi="Arial" w:cs="Arial"/>
          <w:sz w:val="24"/>
          <w:szCs w:val="24"/>
        </w:rPr>
        <w:t xml:space="preserve"> in Nelson Mandela Bay, at SARS</w:t>
      </w:r>
      <w:r w:rsidRPr="003D5F95">
        <w:rPr>
          <w:rFonts w:ascii="Arial" w:hAnsi="Arial" w:cs="Arial"/>
          <w:sz w:val="24"/>
          <w:szCs w:val="24"/>
        </w:rPr>
        <w:t xml:space="preserve"> and many other state institutions that</w:t>
      </w:r>
      <w:r w:rsidR="006D3C31" w:rsidRPr="003D5F95">
        <w:rPr>
          <w:rFonts w:ascii="Arial" w:hAnsi="Arial" w:cs="Arial"/>
          <w:sz w:val="24"/>
          <w:szCs w:val="24"/>
        </w:rPr>
        <w:t xml:space="preserve"> have listened to the EFF</w:t>
      </w:r>
      <w:r w:rsidR="0068553A" w:rsidRPr="003D5F95">
        <w:rPr>
          <w:rFonts w:ascii="Arial" w:hAnsi="Arial" w:cs="Arial"/>
          <w:sz w:val="24"/>
          <w:szCs w:val="24"/>
        </w:rPr>
        <w:t>’s</w:t>
      </w:r>
      <w:r w:rsidRPr="003D5F95">
        <w:rPr>
          <w:rFonts w:ascii="Arial" w:hAnsi="Arial" w:cs="Arial"/>
          <w:sz w:val="24"/>
          <w:szCs w:val="24"/>
        </w:rPr>
        <w:t xml:space="preserve"> guidance. </w:t>
      </w:r>
    </w:p>
    <w:p w14:paraId="0D7A1051" w14:textId="77777777" w:rsidR="008356DB" w:rsidRPr="003D5F95" w:rsidRDefault="008356DB" w:rsidP="003D5F95">
      <w:pPr>
        <w:spacing w:after="0"/>
        <w:jc w:val="both"/>
        <w:rPr>
          <w:rFonts w:ascii="Arial" w:hAnsi="Arial" w:cs="Arial"/>
          <w:sz w:val="24"/>
          <w:szCs w:val="24"/>
        </w:rPr>
      </w:pPr>
    </w:p>
    <w:p w14:paraId="1ED0BC8F" w14:textId="424D1DB4" w:rsidR="0068553A" w:rsidRPr="00F43D7B" w:rsidRDefault="00F43D7B" w:rsidP="00F43D7B">
      <w:pPr>
        <w:pStyle w:val="ListParagraph"/>
        <w:numPr>
          <w:ilvl w:val="0"/>
          <w:numId w:val="11"/>
        </w:numPr>
        <w:spacing w:after="0"/>
        <w:jc w:val="both"/>
        <w:rPr>
          <w:rFonts w:ascii="Arial" w:hAnsi="Arial" w:cs="Arial"/>
          <w:sz w:val="24"/>
          <w:szCs w:val="24"/>
        </w:rPr>
      </w:pPr>
      <w:r>
        <w:rPr>
          <w:rFonts w:ascii="Arial" w:hAnsi="Arial" w:cs="Arial"/>
          <w:sz w:val="24"/>
          <w:szCs w:val="24"/>
        </w:rPr>
        <w:t>Number 2, we must train public servants to be dependable, and the national school of government must build its own capacity.</w:t>
      </w:r>
    </w:p>
    <w:p w14:paraId="48DE7837" w14:textId="77777777" w:rsidR="0068553A" w:rsidRPr="003D5F95" w:rsidRDefault="0068553A" w:rsidP="003D5F95">
      <w:pPr>
        <w:spacing w:after="0"/>
        <w:jc w:val="both"/>
        <w:rPr>
          <w:rFonts w:ascii="Arial" w:hAnsi="Arial" w:cs="Arial"/>
          <w:sz w:val="24"/>
          <w:szCs w:val="24"/>
        </w:rPr>
      </w:pPr>
    </w:p>
    <w:p w14:paraId="2AB6AD92" w14:textId="77777777" w:rsidR="00F43D7B" w:rsidRDefault="00F43D7B" w:rsidP="003D5F95">
      <w:pPr>
        <w:pStyle w:val="ListParagraph"/>
        <w:numPr>
          <w:ilvl w:val="0"/>
          <w:numId w:val="11"/>
        </w:numPr>
        <w:spacing w:after="0"/>
        <w:jc w:val="both"/>
        <w:rPr>
          <w:rFonts w:ascii="Arial" w:hAnsi="Arial" w:cs="Arial"/>
          <w:sz w:val="24"/>
          <w:szCs w:val="24"/>
        </w:rPr>
      </w:pPr>
      <w:r>
        <w:rPr>
          <w:rFonts w:ascii="Arial" w:hAnsi="Arial" w:cs="Arial"/>
          <w:sz w:val="24"/>
          <w:szCs w:val="24"/>
        </w:rPr>
        <w:t>Number 3, we must increase their salaries to an acceptable standard, starting with our doctors, teachers, and nurses.</w:t>
      </w:r>
    </w:p>
    <w:p w14:paraId="3D2D7C47" w14:textId="77777777" w:rsidR="00F43D7B" w:rsidRPr="00F43D7B" w:rsidRDefault="00F43D7B" w:rsidP="00F43D7B">
      <w:pPr>
        <w:pStyle w:val="ListParagraph"/>
        <w:rPr>
          <w:rFonts w:ascii="Arial" w:hAnsi="Arial" w:cs="Arial"/>
          <w:sz w:val="24"/>
          <w:szCs w:val="24"/>
        </w:rPr>
      </w:pPr>
    </w:p>
    <w:p w14:paraId="758482B0" w14:textId="663F4335" w:rsidR="00F43D7B" w:rsidRPr="00F43D7B" w:rsidRDefault="00F43D7B" w:rsidP="003D5F95">
      <w:pPr>
        <w:pStyle w:val="ListParagraph"/>
        <w:numPr>
          <w:ilvl w:val="0"/>
          <w:numId w:val="11"/>
        </w:numPr>
        <w:spacing w:after="0"/>
        <w:jc w:val="both"/>
        <w:rPr>
          <w:rFonts w:ascii="Arial" w:hAnsi="Arial" w:cs="Arial"/>
          <w:sz w:val="24"/>
          <w:szCs w:val="24"/>
        </w:rPr>
      </w:pPr>
      <w:r w:rsidRPr="00F43D7B">
        <w:rPr>
          <w:rFonts w:ascii="Arial" w:hAnsi="Arial" w:cs="Arial"/>
          <w:sz w:val="24"/>
          <w:szCs w:val="24"/>
        </w:rPr>
        <w:t>Number four, all temporary workers and interns employed in state institutions must be hired on a permanent basis with benefits and a pension.</w:t>
      </w:r>
    </w:p>
    <w:p w14:paraId="728BA4D2" w14:textId="593C332F" w:rsidR="006D3C31" w:rsidRPr="003D5F95" w:rsidRDefault="006D3C31" w:rsidP="003D5F95">
      <w:pPr>
        <w:spacing w:after="0"/>
        <w:jc w:val="both"/>
        <w:rPr>
          <w:rFonts w:ascii="Arial" w:hAnsi="Arial" w:cs="Arial"/>
          <w:sz w:val="24"/>
          <w:szCs w:val="24"/>
        </w:rPr>
      </w:pPr>
    </w:p>
    <w:p w14:paraId="6A2FB2BC" w14:textId="77777777" w:rsidR="00F43D7B" w:rsidRDefault="008356DB" w:rsidP="00F43D7B">
      <w:pPr>
        <w:pStyle w:val="ListParagraph"/>
        <w:numPr>
          <w:ilvl w:val="0"/>
          <w:numId w:val="11"/>
        </w:numPr>
        <w:spacing w:after="0"/>
        <w:jc w:val="both"/>
        <w:rPr>
          <w:rFonts w:ascii="Arial" w:hAnsi="Arial" w:cs="Arial"/>
          <w:sz w:val="24"/>
          <w:szCs w:val="24"/>
        </w:rPr>
      </w:pPr>
      <w:r w:rsidRPr="003D5F95">
        <w:rPr>
          <w:rFonts w:ascii="Arial" w:hAnsi="Arial" w:cs="Arial"/>
          <w:sz w:val="24"/>
          <w:szCs w:val="24"/>
        </w:rPr>
        <w:t xml:space="preserve">Number </w:t>
      </w:r>
      <w:r w:rsidR="0068553A" w:rsidRPr="003D5F95">
        <w:rPr>
          <w:rFonts w:ascii="Arial" w:hAnsi="Arial" w:cs="Arial"/>
          <w:sz w:val="24"/>
          <w:szCs w:val="24"/>
        </w:rPr>
        <w:t>5</w:t>
      </w:r>
      <w:r w:rsidRPr="003D5F95">
        <w:rPr>
          <w:rFonts w:ascii="Arial" w:hAnsi="Arial" w:cs="Arial"/>
          <w:sz w:val="24"/>
          <w:szCs w:val="24"/>
        </w:rPr>
        <w:t>, all government employees who are doing business with the state must be given 30 days to leave business or leave the state.</w:t>
      </w:r>
    </w:p>
    <w:p w14:paraId="42E8C411" w14:textId="77777777" w:rsidR="00F43D7B" w:rsidRPr="00F43D7B" w:rsidRDefault="00F43D7B" w:rsidP="00F43D7B">
      <w:pPr>
        <w:pStyle w:val="ListParagraph"/>
        <w:rPr>
          <w:rFonts w:ascii="Arial" w:hAnsi="Arial" w:cs="Arial"/>
          <w:sz w:val="24"/>
          <w:szCs w:val="24"/>
        </w:rPr>
      </w:pPr>
    </w:p>
    <w:p w14:paraId="6486F418" w14:textId="7EE26B55" w:rsidR="00F43D7B" w:rsidRDefault="00F43D7B" w:rsidP="00F43D7B">
      <w:pPr>
        <w:pStyle w:val="ListParagraph"/>
        <w:numPr>
          <w:ilvl w:val="0"/>
          <w:numId w:val="11"/>
        </w:numPr>
        <w:spacing w:after="0"/>
        <w:jc w:val="both"/>
        <w:rPr>
          <w:rFonts w:ascii="Arial" w:hAnsi="Arial" w:cs="Arial"/>
          <w:sz w:val="24"/>
          <w:szCs w:val="24"/>
        </w:rPr>
      </w:pPr>
      <w:r w:rsidRPr="00F43D7B">
        <w:rPr>
          <w:rFonts w:ascii="Arial" w:hAnsi="Arial" w:cs="Arial"/>
          <w:sz w:val="24"/>
          <w:szCs w:val="24"/>
        </w:rPr>
        <w:t>Number 6, we must set a clear deadline for all lifestyle audits to be conducted and we must have a report by the end of the year 2022.</w:t>
      </w:r>
    </w:p>
    <w:p w14:paraId="4F3C87B3" w14:textId="77777777" w:rsidR="00F43D7B" w:rsidRPr="00F43D7B" w:rsidRDefault="00F43D7B" w:rsidP="00F43D7B">
      <w:pPr>
        <w:spacing w:after="0"/>
        <w:jc w:val="both"/>
        <w:rPr>
          <w:rFonts w:ascii="Arial" w:hAnsi="Arial" w:cs="Arial"/>
          <w:sz w:val="24"/>
          <w:szCs w:val="24"/>
        </w:rPr>
      </w:pPr>
    </w:p>
    <w:p w14:paraId="0D9344FC" w14:textId="4B9F87FE" w:rsidR="003D5F95" w:rsidRPr="003D5F95" w:rsidRDefault="003D5F95" w:rsidP="003D5F95">
      <w:pPr>
        <w:pStyle w:val="ListParagraph"/>
        <w:numPr>
          <w:ilvl w:val="0"/>
          <w:numId w:val="11"/>
        </w:numPr>
        <w:spacing w:after="0"/>
        <w:jc w:val="both"/>
        <w:rPr>
          <w:rFonts w:ascii="Arial" w:hAnsi="Arial" w:cs="Arial"/>
          <w:sz w:val="24"/>
          <w:szCs w:val="24"/>
        </w:rPr>
      </w:pPr>
      <w:r>
        <w:rPr>
          <w:rFonts w:ascii="Arial" w:hAnsi="Arial" w:cs="Arial"/>
          <w:sz w:val="24"/>
          <w:szCs w:val="24"/>
        </w:rPr>
        <w:t xml:space="preserve">Unless we reorganise public service according to these implementable proposals, we will not support this budget as the EFF. </w:t>
      </w:r>
    </w:p>
    <w:sectPr w:rsidR="003D5F95" w:rsidRPr="003D5F95" w:rsidSect="003D5F95">
      <w:pgSz w:w="11906" w:h="16838"/>
      <w:pgMar w:top="163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45E"/>
    <w:multiLevelType w:val="hybridMultilevel"/>
    <w:tmpl w:val="D012E7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FC10F1"/>
    <w:multiLevelType w:val="hybridMultilevel"/>
    <w:tmpl w:val="5A1086C6"/>
    <w:lvl w:ilvl="0" w:tplc="34A2A8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AB4FDF"/>
    <w:multiLevelType w:val="hybridMultilevel"/>
    <w:tmpl w:val="D012E7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9464B7"/>
    <w:multiLevelType w:val="hybridMultilevel"/>
    <w:tmpl w:val="D012E7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E73C10"/>
    <w:multiLevelType w:val="hybridMultilevel"/>
    <w:tmpl w:val="CBF4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F630D"/>
    <w:multiLevelType w:val="hybridMultilevel"/>
    <w:tmpl w:val="D012E7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4C7449"/>
    <w:multiLevelType w:val="hybridMultilevel"/>
    <w:tmpl w:val="B718BB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34D520F"/>
    <w:multiLevelType w:val="hybridMultilevel"/>
    <w:tmpl w:val="E21854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BE4CCC"/>
    <w:multiLevelType w:val="hybridMultilevel"/>
    <w:tmpl w:val="0B6C71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A0A2CAE"/>
    <w:multiLevelType w:val="hybridMultilevel"/>
    <w:tmpl w:val="75104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A391DFD"/>
    <w:multiLevelType w:val="hybridMultilevel"/>
    <w:tmpl w:val="5BFC5D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36021901">
    <w:abstractNumId w:val="2"/>
  </w:num>
  <w:num w:numId="2" w16cid:durableId="291330191">
    <w:abstractNumId w:val="3"/>
  </w:num>
  <w:num w:numId="3" w16cid:durableId="1902713129">
    <w:abstractNumId w:val="8"/>
  </w:num>
  <w:num w:numId="4" w16cid:durableId="2047638052">
    <w:abstractNumId w:val="9"/>
  </w:num>
  <w:num w:numId="5" w16cid:durableId="1754736458">
    <w:abstractNumId w:val="10"/>
  </w:num>
  <w:num w:numId="6" w16cid:durableId="523062067">
    <w:abstractNumId w:val="6"/>
  </w:num>
  <w:num w:numId="7" w16cid:durableId="1606570859">
    <w:abstractNumId w:val="5"/>
  </w:num>
  <w:num w:numId="8" w16cid:durableId="294336199">
    <w:abstractNumId w:val="0"/>
  </w:num>
  <w:num w:numId="9" w16cid:durableId="1420832546">
    <w:abstractNumId w:val="1"/>
  </w:num>
  <w:num w:numId="10" w16cid:durableId="1403259627">
    <w:abstractNumId w:val="7"/>
  </w:num>
  <w:num w:numId="11" w16cid:durableId="1999189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35"/>
    <w:rsid w:val="001336E1"/>
    <w:rsid w:val="00320633"/>
    <w:rsid w:val="003D5F95"/>
    <w:rsid w:val="004649D6"/>
    <w:rsid w:val="00525EE4"/>
    <w:rsid w:val="006653DE"/>
    <w:rsid w:val="0068553A"/>
    <w:rsid w:val="006D3C31"/>
    <w:rsid w:val="008356DB"/>
    <w:rsid w:val="00890E83"/>
    <w:rsid w:val="008B3B20"/>
    <w:rsid w:val="009112BD"/>
    <w:rsid w:val="009D3035"/>
    <w:rsid w:val="009F45CB"/>
    <w:rsid w:val="00A82C27"/>
    <w:rsid w:val="00AF1EFD"/>
    <w:rsid w:val="00B24EAF"/>
    <w:rsid w:val="00D60777"/>
    <w:rsid w:val="00DC464A"/>
    <w:rsid w:val="00F05EDC"/>
    <w:rsid w:val="00F2794B"/>
    <w:rsid w:val="00F43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6985"/>
  <w15:chartTrackingRefBased/>
  <w15:docId w15:val="{A50C76A6-2C50-4009-ABF4-7DEFE399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5D22D-D426-1744-BF87-1CDBDB0D28D3}">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Gumani Tshimomola</cp:lastModifiedBy>
  <cp:revision>2</cp:revision>
  <cp:lastPrinted>2022-05-10T17:49:00Z</cp:lastPrinted>
  <dcterms:created xsi:type="dcterms:W3CDTF">2022-05-12T09:04:00Z</dcterms:created>
  <dcterms:modified xsi:type="dcterms:W3CDTF">2022-05-12T09:04:00Z</dcterms:modified>
</cp:coreProperties>
</file>