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0A" w:rsidRPr="00ED2D0A" w:rsidRDefault="00ED2D0A" w:rsidP="00ED2D0A">
      <w:pPr>
        <w:spacing w:before="100" w:beforeAutospacing="1" w:after="100" w:afterAutospacing="1" w:line="240" w:lineRule="auto"/>
        <w:outlineLvl w:val="0"/>
        <w:rPr>
          <w:rFonts w:ascii="Arial" w:eastAsia="Times New Roman" w:hAnsi="Arial" w:cs="Arial"/>
          <w:caps/>
          <w:kern w:val="36"/>
          <w:sz w:val="20"/>
          <w:szCs w:val="20"/>
        </w:rPr>
      </w:pPr>
      <w:r w:rsidRPr="00ED2D0A">
        <w:rPr>
          <w:rFonts w:ascii="Arial" w:eastAsia="Times New Roman" w:hAnsi="Arial" w:cs="Arial"/>
          <w:caps/>
          <w:sz w:val="20"/>
          <w:szCs w:val="20"/>
        </w:rPr>
        <w:fldChar w:fldCharType="begin"/>
      </w:r>
      <w:r w:rsidRPr="00ED2D0A">
        <w:rPr>
          <w:rFonts w:ascii="Arial" w:eastAsia="Times New Roman" w:hAnsi="Arial" w:cs="Arial"/>
          <w:caps/>
          <w:sz w:val="20"/>
          <w:szCs w:val="20"/>
        </w:rPr>
        <w:instrText xml:space="preserve"> HYPERLINK "https://www.parliament.gov.za/business-parliament" </w:instrText>
      </w:r>
      <w:r w:rsidRPr="00ED2D0A">
        <w:rPr>
          <w:rFonts w:ascii="Arial" w:eastAsia="Times New Roman" w:hAnsi="Arial" w:cs="Arial"/>
          <w:caps/>
          <w:sz w:val="20"/>
          <w:szCs w:val="20"/>
        </w:rPr>
        <w:fldChar w:fldCharType="separate"/>
      </w:r>
      <w:r w:rsidRPr="00ED2D0A">
        <w:rPr>
          <w:rFonts w:ascii="Arial" w:eastAsia="Times New Roman" w:hAnsi="Arial" w:cs="Arial"/>
          <w:caps/>
          <w:sz w:val="20"/>
          <w:szCs w:val="20"/>
        </w:rPr>
        <w:t>BUSINESS OF PARLIAMENT </w:t>
      </w:r>
      <w:r w:rsidRPr="00ED2D0A">
        <w:rPr>
          <w:rFonts w:ascii="Arial" w:eastAsia="Times New Roman" w:hAnsi="Arial" w:cs="Arial"/>
          <w:caps/>
          <w:sz w:val="20"/>
          <w:szCs w:val="20"/>
        </w:rPr>
        <w:fldChar w:fldCharType="end"/>
      </w:r>
      <w:r w:rsidRPr="00ED2D0A">
        <w:rPr>
          <w:rFonts w:ascii="Arial" w:eastAsia="Times New Roman" w:hAnsi="Arial" w:cs="Arial"/>
          <w:caps/>
          <w:sz w:val="20"/>
          <w:szCs w:val="20"/>
        </w:rPr>
        <w:t>» PRESS RELEASES</w:t>
      </w:r>
    </w:p>
    <w:p w:rsidR="00ED2D0A" w:rsidRPr="00ED2D0A" w:rsidRDefault="00ED2D0A" w:rsidP="00ED2D0A">
      <w:pPr>
        <w:shd w:val="clear" w:color="auto" w:fill="FEFEFE"/>
        <w:spacing w:after="0" w:line="240" w:lineRule="auto"/>
        <w:jc w:val="center"/>
        <w:rPr>
          <w:rFonts w:ascii="Arial" w:eastAsia="Times New Roman" w:hAnsi="Arial" w:cs="Arial"/>
          <w:sz w:val="20"/>
          <w:szCs w:val="20"/>
        </w:rPr>
      </w:pPr>
      <w:r w:rsidRPr="00ED2D0A">
        <w:rPr>
          <w:rFonts w:ascii="Arial" w:eastAsia="Times New Roman" w:hAnsi="Arial" w:cs="Arial"/>
          <w:noProof/>
          <w:sz w:val="20"/>
          <w:szCs w:val="20"/>
        </w:rPr>
        <w:drawing>
          <wp:inline distT="0" distB="0" distL="0" distR="0">
            <wp:extent cx="2424430" cy="1711960"/>
            <wp:effectExtent l="19050" t="0" r="0" b="0"/>
            <wp:docPr id="1" name="Picture 1" descr="https://www.parliament.gov.za/storage/app/media/1_Stock/Higher_Education/fees-must-fal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liament.gov.za/storage/app/media/1_Stock/Higher_Education/fees-must-fall_large.jpg"/>
                    <pic:cNvPicPr>
                      <a:picLocks noChangeAspect="1" noChangeArrowheads="1"/>
                    </pic:cNvPicPr>
                  </pic:nvPicPr>
                  <pic:blipFill>
                    <a:blip r:embed="rId4" cstate="print"/>
                    <a:srcRect/>
                    <a:stretch>
                      <a:fillRect/>
                    </a:stretch>
                  </pic:blipFill>
                  <pic:spPr bwMode="auto">
                    <a:xfrm>
                      <a:off x="0" y="0"/>
                      <a:ext cx="2424430" cy="1711960"/>
                    </a:xfrm>
                    <a:prstGeom prst="rect">
                      <a:avLst/>
                    </a:prstGeom>
                    <a:noFill/>
                    <a:ln w="9525">
                      <a:noFill/>
                      <a:miter lim="800000"/>
                      <a:headEnd/>
                      <a:tailEnd/>
                    </a:ln>
                  </pic:spPr>
                </pic:pic>
              </a:graphicData>
            </a:graphic>
          </wp:inline>
        </w:drawing>
      </w:r>
    </w:p>
    <w:p w:rsidR="00ED2D0A" w:rsidRPr="00ED2D0A" w:rsidRDefault="00ED2D0A" w:rsidP="00ED2D0A">
      <w:pPr>
        <w:shd w:val="clear" w:color="auto" w:fill="FEFEFE"/>
        <w:spacing w:before="100" w:beforeAutospacing="1" w:after="0" w:afterAutospacing="1" w:line="240" w:lineRule="auto"/>
        <w:rPr>
          <w:rFonts w:ascii="Arial" w:eastAsia="Times New Roman" w:hAnsi="Arial" w:cs="Arial"/>
          <w:sz w:val="20"/>
          <w:szCs w:val="20"/>
        </w:rPr>
      </w:pPr>
      <w:r w:rsidRPr="00ED2D0A">
        <w:rPr>
          <w:rFonts w:ascii="Arial" w:eastAsia="Times New Roman" w:hAnsi="Arial" w:cs="Arial"/>
          <w:b/>
          <w:bCs/>
          <w:sz w:val="20"/>
          <w:szCs w:val="20"/>
        </w:rPr>
        <w:t>Parliament, Friday, 30 July 2021 – </w:t>
      </w:r>
      <w:r w:rsidRPr="00ED2D0A">
        <w:rPr>
          <w:rFonts w:ascii="Arial" w:eastAsia="Times New Roman" w:hAnsi="Arial" w:cs="Arial"/>
          <w:sz w:val="20"/>
          <w:szCs w:val="20"/>
        </w:rPr>
        <w:t xml:space="preserve">A joint meeting by the Portfolio Committee on Police, the Portfolio Committee on </w:t>
      </w:r>
      <w:proofErr w:type="spellStart"/>
      <w:r w:rsidRPr="00ED2D0A">
        <w:rPr>
          <w:rFonts w:ascii="Arial" w:eastAsia="Times New Roman" w:hAnsi="Arial" w:cs="Arial"/>
          <w:sz w:val="20"/>
          <w:szCs w:val="20"/>
        </w:rPr>
        <w:t>Defence</w:t>
      </w:r>
      <w:proofErr w:type="spellEnd"/>
      <w:r w:rsidRPr="00ED2D0A">
        <w:rPr>
          <w:rFonts w:ascii="Arial" w:eastAsia="Times New Roman" w:hAnsi="Arial" w:cs="Arial"/>
          <w:sz w:val="20"/>
          <w:szCs w:val="20"/>
        </w:rPr>
        <w:t xml:space="preserve">, the Portfolio Committee on Justice and Correctional Service, the Select Committee on Security and Justice, and the Joint Standing Committee on </w:t>
      </w:r>
      <w:proofErr w:type="spellStart"/>
      <w:r w:rsidRPr="00ED2D0A">
        <w:rPr>
          <w:rFonts w:ascii="Arial" w:eastAsia="Times New Roman" w:hAnsi="Arial" w:cs="Arial"/>
          <w:sz w:val="20"/>
          <w:szCs w:val="20"/>
        </w:rPr>
        <w:t>Defence</w:t>
      </w:r>
      <w:proofErr w:type="spellEnd"/>
      <w:r w:rsidRPr="00ED2D0A">
        <w:rPr>
          <w:rFonts w:ascii="Arial" w:eastAsia="Times New Roman" w:hAnsi="Arial" w:cs="Arial"/>
          <w:sz w:val="20"/>
          <w:szCs w:val="20"/>
        </w:rPr>
        <w:t xml:space="preserve"> resolved to refer a request to establish an inquiry into the violence in KwaZulu-Natal and Gauteng to Parliament’s Presiding officers for further consideration and decision.</w:t>
      </w:r>
      <w:r w:rsidRPr="00ED2D0A">
        <w:rPr>
          <w:rFonts w:ascii="Arial" w:eastAsia="Times New Roman" w:hAnsi="Arial" w:cs="Arial"/>
          <w:sz w:val="20"/>
          <w:szCs w:val="20"/>
        </w:rPr>
        <w:br/>
      </w:r>
      <w:r w:rsidRPr="00ED2D0A">
        <w:rPr>
          <w:rFonts w:ascii="Arial" w:eastAsia="Times New Roman" w:hAnsi="Arial" w:cs="Arial"/>
          <w:sz w:val="20"/>
          <w:szCs w:val="20"/>
        </w:rPr>
        <w:br/>
        <w:t>The resolution was made as per National Assembly Rule 227 (3), which states: “If there is doubt which portfolio committee must deal with a specific matter, the Speaker in consultation with the Chief Whip must decide the question, subject to any directions of the Rules Committee or a resolution of the Assembly.”</w:t>
      </w:r>
      <w:r w:rsidRPr="00ED2D0A">
        <w:rPr>
          <w:rFonts w:ascii="Arial" w:eastAsia="Times New Roman" w:hAnsi="Arial" w:cs="Arial"/>
          <w:sz w:val="20"/>
          <w:szCs w:val="20"/>
        </w:rPr>
        <w:br/>
      </w:r>
      <w:r w:rsidRPr="00ED2D0A">
        <w:rPr>
          <w:rFonts w:ascii="Arial" w:eastAsia="Times New Roman" w:hAnsi="Arial" w:cs="Arial"/>
          <w:sz w:val="20"/>
          <w:szCs w:val="20"/>
        </w:rPr>
        <w:br/>
        <w:t>Also, on the matter of composition, the committees resolved that clarity must be sought on the participation of both houses in the inquiry, as per Joint rule 142.</w:t>
      </w:r>
      <w:r w:rsidRPr="00ED2D0A">
        <w:rPr>
          <w:rFonts w:ascii="Arial" w:eastAsia="Times New Roman" w:hAnsi="Arial" w:cs="Arial"/>
          <w:sz w:val="20"/>
          <w:szCs w:val="20"/>
        </w:rPr>
        <w:br/>
      </w:r>
      <w:r w:rsidRPr="00ED2D0A">
        <w:rPr>
          <w:rFonts w:ascii="Arial" w:eastAsia="Times New Roman" w:hAnsi="Arial" w:cs="Arial"/>
          <w:sz w:val="20"/>
          <w:szCs w:val="20"/>
        </w:rPr>
        <w:br/>
        <w:t>The joint meeting was of the view that the establishment of this inquiry remains of utmost importance in light of the violence, the impact of the looting on the economy and the loss of life as a result of the unrest. Nonetheless, the establishment of this inquiry must be legally sound and guided by the Rules of Parliament and must take into consideration matters such as appropriate timelines to do its work and the composition of such a committee.</w:t>
      </w:r>
      <w:r w:rsidRPr="00ED2D0A">
        <w:rPr>
          <w:rFonts w:ascii="Arial" w:eastAsia="Times New Roman" w:hAnsi="Arial" w:cs="Arial"/>
          <w:sz w:val="20"/>
          <w:szCs w:val="20"/>
        </w:rPr>
        <w:br/>
      </w:r>
      <w:r w:rsidRPr="00ED2D0A">
        <w:rPr>
          <w:rFonts w:ascii="Arial" w:eastAsia="Times New Roman" w:hAnsi="Arial" w:cs="Arial"/>
          <w:sz w:val="20"/>
          <w:szCs w:val="20"/>
        </w:rPr>
        <w:br/>
      </w:r>
      <w:proofErr w:type="gramStart"/>
      <w:r w:rsidRPr="00ED2D0A">
        <w:rPr>
          <w:rFonts w:ascii="Arial" w:eastAsia="Times New Roman" w:hAnsi="Arial" w:cs="Arial"/>
          <w:b/>
          <w:bCs/>
          <w:sz w:val="20"/>
          <w:szCs w:val="20"/>
        </w:rPr>
        <w:t>ISSUED BY THE PARLIAMENTARY COMMUNICATION SERVICES ON BEHALF OF THE CHAIRPERSON OF THE PORTFOLIO COMMITTEE ON POLICE, MS TINA JOEMAT-PETTERSSON.</w:t>
      </w:r>
      <w:proofErr w:type="gramEnd"/>
      <w:r w:rsidRPr="00ED2D0A">
        <w:rPr>
          <w:rFonts w:ascii="Arial" w:eastAsia="Times New Roman" w:hAnsi="Arial" w:cs="Arial"/>
          <w:sz w:val="20"/>
          <w:szCs w:val="20"/>
        </w:rPr>
        <w:br/>
      </w:r>
      <w:r w:rsidRPr="00ED2D0A">
        <w:rPr>
          <w:rFonts w:ascii="Arial" w:eastAsia="Times New Roman" w:hAnsi="Arial" w:cs="Arial"/>
          <w:sz w:val="20"/>
          <w:szCs w:val="20"/>
        </w:rPr>
        <w:br/>
        <w:t>For media enquiries or interviews with the Chairpersons, please contact the committee’s Media Officer</w:t>
      </w:r>
      <w:proofErr w:type="gramStart"/>
      <w:r w:rsidRPr="00ED2D0A">
        <w:rPr>
          <w:rFonts w:ascii="Arial" w:eastAsia="Times New Roman" w:hAnsi="Arial" w:cs="Arial"/>
          <w:sz w:val="20"/>
          <w:szCs w:val="20"/>
        </w:rPr>
        <w:t>:</w:t>
      </w:r>
      <w:proofErr w:type="gramEnd"/>
      <w:r w:rsidRPr="00ED2D0A">
        <w:rPr>
          <w:rFonts w:ascii="Arial" w:eastAsia="Times New Roman" w:hAnsi="Arial" w:cs="Arial"/>
          <w:sz w:val="20"/>
          <w:szCs w:val="20"/>
        </w:rPr>
        <w:br/>
        <w:t>Name: Malatswa Molepo (Mr)</w:t>
      </w:r>
      <w:r w:rsidRPr="00ED2D0A">
        <w:rPr>
          <w:rFonts w:ascii="Arial" w:eastAsia="Times New Roman" w:hAnsi="Arial" w:cs="Arial"/>
          <w:sz w:val="20"/>
          <w:szCs w:val="20"/>
        </w:rPr>
        <w:br/>
      </w:r>
      <w:r w:rsidRPr="00ED2D0A">
        <w:rPr>
          <w:rFonts w:ascii="Arial" w:eastAsia="Times New Roman" w:hAnsi="Arial" w:cs="Arial"/>
          <w:b/>
          <w:bCs/>
          <w:sz w:val="20"/>
          <w:szCs w:val="20"/>
        </w:rPr>
        <w:t>Parliamentary Communication Services</w:t>
      </w:r>
      <w:r w:rsidRPr="00ED2D0A">
        <w:rPr>
          <w:rFonts w:ascii="Arial" w:eastAsia="Times New Roman" w:hAnsi="Arial" w:cs="Arial"/>
          <w:sz w:val="20"/>
          <w:szCs w:val="20"/>
        </w:rPr>
        <w:br/>
        <w:t>Tel: 021 403 8438</w:t>
      </w:r>
      <w:r w:rsidRPr="00ED2D0A">
        <w:rPr>
          <w:rFonts w:ascii="Arial" w:eastAsia="Times New Roman" w:hAnsi="Arial" w:cs="Arial"/>
          <w:sz w:val="20"/>
          <w:szCs w:val="20"/>
        </w:rPr>
        <w:br/>
        <w:t>Cell: 081 512 7920</w:t>
      </w:r>
      <w:r w:rsidRPr="00ED2D0A">
        <w:rPr>
          <w:rFonts w:ascii="Arial" w:eastAsia="Times New Roman" w:hAnsi="Arial" w:cs="Arial"/>
          <w:sz w:val="20"/>
          <w:szCs w:val="20"/>
        </w:rPr>
        <w:br/>
        <w:t>E-mail: </w:t>
      </w:r>
      <w:hyperlink r:id="rId5" w:tgtFrame="_blank" w:history="1">
        <w:r w:rsidRPr="00ED2D0A">
          <w:rPr>
            <w:rFonts w:ascii="Arial" w:eastAsia="Times New Roman" w:hAnsi="Arial" w:cs="Arial"/>
            <w:sz w:val="20"/>
            <w:szCs w:val="20"/>
          </w:rPr>
          <w:t>mmolepo@parliament.gov.za</w:t>
        </w:r>
      </w:hyperlink>
    </w:p>
    <w:p w:rsidR="00AF4024" w:rsidRPr="00ED2D0A" w:rsidRDefault="00ED2D0A">
      <w:pPr>
        <w:rPr>
          <w:rFonts w:ascii="Arial" w:hAnsi="Arial" w:cs="Arial"/>
          <w:sz w:val="20"/>
          <w:szCs w:val="20"/>
        </w:rPr>
      </w:pPr>
    </w:p>
    <w:sectPr w:rsidR="00AF4024" w:rsidRPr="00ED2D0A" w:rsidSect="000A0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D2D0A"/>
    <w:rsid w:val="000A0C61"/>
    <w:rsid w:val="00574521"/>
    <w:rsid w:val="00B53CDD"/>
    <w:rsid w:val="00ED2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61"/>
  </w:style>
  <w:style w:type="paragraph" w:styleId="Heading1">
    <w:name w:val="heading 1"/>
    <w:basedOn w:val="Normal"/>
    <w:link w:val="Heading1Char"/>
    <w:uiPriority w:val="9"/>
    <w:qFormat/>
    <w:rsid w:val="00ED2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D0A"/>
    <w:rPr>
      <w:rFonts w:ascii="Times New Roman" w:eastAsia="Times New Roman" w:hAnsi="Times New Roman" w:cs="Times New Roman"/>
      <w:b/>
      <w:bCs/>
      <w:kern w:val="36"/>
      <w:sz w:val="48"/>
      <w:szCs w:val="48"/>
    </w:rPr>
  </w:style>
  <w:style w:type="paragraph" w:customStyle="1" w:styleId="breadcrumbs">
    <w:name w:val="breadcrumbs"/>
    <w:basedOn w:val="Normal"/>
    <w:rsid w:val="00ED2D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D0A"/>
    <w:rPr>
      <w:color w:val="0000FF"/>
      <w:u w:val="single"/>
    </w:rPr>
  </w:style>
  <w:style w:type="paragraph" w:styleId="NormalWeb">
    <w:name w:val="Normal (Web)"/>
    <w:basedOn w:val="Normal"/>
    <w:uiPriority w:val="99"/>
    <w:semiHidden/>
    <w:unhideWhenUsed/>
    <w:rsid w:val="00ED2D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A"/>
    <w:rPr>
      <w:b/>
      <w:bCs/>
    </w:rPr>
  </w:style>
  <w:style w:type="paragraph" w:styleId="BalloonText">
    <w:name w:val="Balloon Text"/>
    <w:basedOn w:val="Normal"/>
    <w:link w:val="BalloonTextChar"/>
    <w:uiPriority w:val="99"/>
    <w:semiHidden/>
    <w:unhideWhenUsed/>
    <w:rsid w:val="00ED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399313">
      <w:bodyDiv w:val="1"/>
      <w:marLeft w:val="0"/>
      <w:marRight w:val="0"/>
      <w:marTop w:val="0"/>
      <w:marBottom w:val="0"/>
      <w:divBdr>
        <w:top w:val="none" w:sz="0" w:space="0" w:color="auto"/>
        <w:left w:val="none" w:sz="0" w:space="0" w:color="auto"/>
        <w:bottom w:val="none" w:sz="0" w:space="0" w:color="auto"/>
        <w:right w:val="none" w:sz="0" w:space="0" w:color="auto"/>
      </w:divBdr>
      <w:divsChild>
        <w:div w:id="115566782">
          <w:marLeft w:val="0"/>
          <w:marRight w:val="0"/>
          <w:marTop w:val="0"/>
          <w:marBottom w:val="502"/>
          <w:divBdr>
            <w:top w:val="none" w:sz="0" w:space="0" w:color="auto"/>
            <w:left w:val="none" w:sz="0" w:space="0" w:color="auto"/>
            <w:bottom w:val="none" w:sz="0" w:space="0" w:color="auto"/>
            <w:right w:val="none" w:sz="0" w:space="0" w:color="auto"/>
          </w:divBdr>
          <w:divsChild>
            <w:div w:id="1996448268">
              <w:marLeft w:val="0"/>
              <w:marRight w:val="0"/>
              <w:marTop w:val="0"/>
              <w:marBottom w:val="0"/>
              <w:divBdr>
                <w:top w:val="none" w:sz="0" w:space="0" w:color="auto"/>
                <w:left w:val="none" w:sz="0" w:space="0" w:color="auto"/>
                <w:bottom w:val="none" w:sz="0" w:space="0" w:color="auto"/>
                <w:right w:val="none" w:sz="0" w:space="0" w:color="auto"/>
              </w:divBdr>
              <w:divsChild>
                <w:div w:id="623578576">
                  <w:marLeft w:val="0"/>
                  <w:marRight w:val="0"/>
                  <w:marTop w:val="0"/>
                  <w:marBottom w:val="0"/>
                  <w:divBdr>
                    <w:top w:val="none" w:sz="0" w:space="0" w:color="auto"/>
                    <w:left w:val="none" w:sz="0" w:space="0" w:color="auto"/>
                    <w:bottom w:val="none" w:sz="0" w:space="0" w:color="auto"/>
                    <w:right w:val="none" w:sz="0" w:space="0" w:color="auto"/>
                  </w:divBdr>
                  <w:divsChild>
                    <w:div w:id="19713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5432">
          <w:marLeft w:val="0"/>
          <w:marRight w:val="0"/>
          <w:marTop w:val="0"/>
          <w:marBottom w:val="0"/>
          <w:divBdr>
            <w:top w:val="none" w:sz="0" w:space="0" w:color="auto"/>
            <w:left w:val="none" w:sz="0" w:space="0" w:color="auto"/>
            <w:bottom w:val="none" w:sz="0" w:space="0" w:color="auto"/>
            <w:right w:val="none" w:sz="0" w:space="0" w:color="auto"/>
          </w:divBdr>
          <w:divsChild>
            <w:div w:id="724067102">
              <w:marLeft w:val="0"/>
              <w:marRight w:val="0"/>
              <w:marTop w:val="0"/>
              <w:marBottom w:val="0"/>
              <w:divBdr>
                <w:top w:val="none" w:sz="0" w:space="0" w:color="auto"/>
                <w:left w:val="none" w:sz="0" w:space="0" w:color="auto"/>
                <w:bottom w:val="none" w:sz="0" w:space="0" w:color="auto"/>
                <w:right w:val="none" w:sz="0" w:space="0" w:color="auto"/>
              </w:divBdr>
              <w:divsChild>
                <w:div w:id="735128677">
                  <w:marLeft w:val="0"/>
                  <w:marRight w:val="0"/>
                  <w:marTop w:val="0"/>
                  <w:marBottom w:val="0"/>
                  <w:divBdr>
                    <w:top w:val="none" w:sz="0" w:space="0" w:color="auto"/>
                    <w:left w:val="none" w:sz="0" w:space="0" w:color="auto"/>
                    <w:bottom w:val="none" w:sz="0" w:space="0" w:color="auto"/>
                    <w:right w:val="none" w:sz="0" w:space="0" w:color="auto"/>
                  </w:divBdr>
                  <w:divsChild>
                    <w:div w:id="437338598">
                      <w:marLeft w:val="0"/>
                      <w:marRight w:val="0"/>
                      <w:marTop w:val="0"/>
                      <w:marBottom w:val="0"/>
                      <w:divBdr>
                        <w:top w:val="none" w:sz="0" w:space="0" w:color="auto"/>
                        <w:left w:val="none" w:sz="0" w:space="0" w:color="auto"/>
                        <w:bottom w:val="none" w:sz="0" w:space="0" w:color="auto"/>
                        <w:right w:val="none" w:sz="0" w:space="0" w:color="auto"/>
                      </w:divBdr>
                      <w:divsChild>
                        <w:div w:id="1893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lepo@parliament.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2021-08-01T14:26:00Z</dcterms:created>
  <dcterms:modified xsi:type="dcterms:W3CDTF">2021-08-01T14:27:00Z</dcterms:modified>
</cp:coreProperties>
</file>