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7F0" w:rsidRPr="001F0925" w:rsidRDefault="00E4290D" w:rsidP="00D85B03">
      <w:pPr>
        <w:spacing w:after="120"/>
        <w:jc w:val="center"/>
        <w:rPr>
          <w:rFonts w:cstheme="minorHAnsi"/>
          <w:b/>
          <w:outline/>
          <w:color w:val="4472C4" w:themeColor="accent5"/>
          <w:sz w:val="36"/>
          <w:szCs w:val="20"/>
          <w14:textOutline w14:w="9525" w14:cap="flat" w14:cmpd="sng" w14:algn="ctr">
            <w14:solidFill>
              <w14:schemeClr w14:val="accent5"/>
            </w14:solidFill>
            <w14:prstDash w14:val="solid"/>
            <w14:round/>
          </w14:textOutline>
          <w14:textFill>
            <w14:noFill/>
          </w14:textFill>
        </w:rPr>
      </w:pPr>
      <w:r w:rsidRPr="001F0925">
        <w:rPr>
          <w:rFonts w:cstheme="minorHAnsi"/>
          <w:b/>
          <w:outline/>
          <w:color w:val="4472C4" w:themeColor="accent5"/>
          <w:sz w:val="36"/>
          <w:szCs w:val="20"/>
          <w14:textOutline w14:w="9525" w14:cap="flat" w14:cmpd="sng" w14:algn="ctr">
            <w14:solidFill>
              <w14:schemeClr w14:val="accent5"/>
            </w14:solidFill>
            <w14:prstDash w14:val="solid"/>
            <w14:round/>
          </w14:textOutline>
          <w14:textFill>
            <w14:noFill/>
          </w14:textFill>
        </w:rPr>
        <w:t>BLIND SA</w:t>
      </w:r>
    </w:p>
    <w:p w:rsidR="003F7EEC" w:rsidRPr="001F0925" w:rsidRDefault="00E4290D" w:rsidP="00D85B03">
      <w:pPr>
        <w:spacing w:after="120"/>
        <w:jc w:val="center"/>
        <w:rPr>
          <w:rFonts w:cstheme="minorHAnsi"/>
          <w:b/>
          <w:outline/>
          <w:color w:val="4472C4" w:themeColor="accent5"/>
          <w:sz w:val="36"/>
          <w:szCs w:val="20"/>
          <w14:textOutline w14:w="9525" w14:cap="flat" w14:cmpd="sng" w14:algn="ctr">
            <w14:solidFill>
              <w14:schemeClr w14:val="accent5"/>
            </w14:solidFill>
            <w14:prstDash w14:val="solid"/>
            <w14:round/>
          </w14:textOutline>
          <w14:textFill>
            <w14:noFill/>
          </w14:textFill>
        </w:rPr>
      </w:pPr>
      <w:r w:rsidRPr="001F0925">
        <w:rPr>
          <w:rFonts w:cstheme="minorHAnsi"/>
          <w:b/>
          <w:outline/>
          <w:color w:val="4472C4" w:themeColor="accent5"/>
          <w:sz w:val="36"/>
          <w:szCs w:val="20"/>
          <w14:textOutline w14:w="9525" w14:cap="flat" w14:cmpd="sng" w14:algn="ctr">
            <w14:solidFill>
              <w14:schemeClr w14:val="accent5"/>
            </w14:solidFill>
            <w14:prstDash w14:val="solid"/>
            <w14:round/>
          </w14:textOutline>
          <w14:textFill>
            <w14:noFill/>
          </w14:textFill>
        </w:rPr>
        <w:t>ANNUAL REPORT &amp; AUDITED</w:t>
      </w:r>
    </w:p>
    <w:p w:rsidR="009F3D5D" w:rsidRPr="001F0925" w:rsidRDefault="00E4290D" w:rsidP="00D85B03">
      <w:pPr>
        <w:spacing w:after="120"/>
        <w:jc w:val="center"/>
        <w:rPr>
          <w:rFonts w:cstheme="minorHAnsi"/>
          <w:b/>
          <w:outline/>
          <w:color w:val="4472C4" w:themeColor="accent5"/>
          <w:sz w:val="36"/>
          <w:szCs w:val="20"/>
          <w14:textOutline w14:w="9525" w14:cap="flat" w14:cmpd="sng" w14:algn="ctr">
            <w14:solidFill>
              <w14:schemeClr w14:val="accent5"/>
            </w14:solidFill>
            <w14:prstDash w14:val="solid"/>
            <w14:round/>
          </w14:textOutline>
          <w14:textFill>
            <w14:noFill/>
          </w14:textFill>
        </w:rPr>
      </w:pPr>
      <w:r w:rsidRPr="001F0925">
        <w:rPr>
          <w:rFonts w:cstheme="minorHAnsi"/>
          <w:b/>
          <w:outline/>
          <w:color w:val="4472C4" w:themeColor="accent5"/>
          <w:sz w:val="36"/>
          <w:szCs w:val="20"/>
          <w14:textOutline w14:w="9525" w14:cap="flat" w14:cmpd="sng" w14:algn="ctr">
            <w14:solidFill>
              <w14:schemeClr w14:val="accent5"/>
            </w14:solidFill>
            <w14:prstDash w14:val="solid"/>
            <w14:round/>
          </w14:textOutline>
          <w14:textFill>
            <w14:noFill/>
          </w14:textFill>
        </w:rPr>
        <w:t>FINANCIAL STATEMENTS</w:t>
      </w:r>
    </w:p>
    <w:p w:rsidR="004C27F0" w:rsidRPr="001F0925" w:rsidRDefault="00E4290D" w:rsidP="00D85B03">
      <w:pPr>
        <w:spacing w:after="120"/>
        <w:jc w:val="center"/>
        <w:rPr>
          <w:rFonts w:cstheme="minorHAnsi"/>
          <w:b/>
          <w:outline/>
          <w:color w:val="4472C4" w:themeColor="accent5"/>
          <w:sz w:val="36"/>
          <w:szCs w:val="20"/>
          <w14:textOutline w14:w="9525" w14:cap="flat" w14:cmpd="sng" w14:algn="ctr">
            <w14:solidFill>
              <w14:schemeClr w14:val="accent5"/>
            </w14:solidFill>
            <w14:prstDash w14:val="solid"/>
            <w14:round/>
          </w14:textOutline>
          <w14:textFill>
            <w14:noFill/>
          </w14:textFill>
        </w:rPr>
      </w:pPr>
      <w:r w:rsidRPr="001F0925">
        <w:rPr>
          <w:rFonts w:cstheme="minorHAnsi"/>
          <w:b/>
          <w:outline/>
          <w:color w:val="4472C4" w:themeColor="accent5"/>
          <w:sz w:val="36"/>
          <w:szCs w:val="20"/>
          <w14:textOutline w14:w="9525" w14:cap="flat" w14:cmpd="sng" w14:algn="ctr">
            <w14:solidFill>
              <w14:schemeClr w14:val="accent5"/>
            </w14:solidFill>
            <w14:prstDash w14:val="solid"/>
            <w14:round/>
          </w14:textOutline>
          <w14:textFill>
            <w14:noFill/>
          </w14:textFill>
        </w:rPr>
        <w:t>2017/2018</w:t>
      </w:r>
    </w:p>
    <w:p w:rsidR="00E4290D" w:rsidRPr="001F0925" w:rsidRDefault="00E4290D" w:rsidP="004C27F0">
      <w:pPr>
        <w:spacing w:after="0"/>
        <w:rPr>
          <w:rFonts w:cstheme="minorHAnsi"/>
          <w:b/>
          <w:bCs/>
          <w:outline/>
          <w:color w:val="4472C4" w:themeColor="accent5"/>
          <w:sz w:val="24"/>
          <w:szCs w:val="20"/>
          <w14:textOutline w14:w="9525" w14:cap="flat" w14:cmpd="sng" w14:algn="ctr">
            <w14:solidFill>
              <w14:schemeClr w14:val="accent5"/>
            </w14:solidFill>
            <w14:prstDash w14:val="solid"/>
            <w14:round/>
          </w14:textOutline>
          <w14:textFill>
            <w14:noFill/>
          </w14:textFill>
        </w:rPr>
      </w:pPr>
    </w:p>
    <w:p w:rsidR="004C27F0" w:rsidRPr="001F0925" w:rsidRDefault="004C27F0" w:rsidP="004C27F0">
      <w:pPr>
        <w:spacing w:after="0"/>
        <w:rPr>
          <w:rFonts w:cstheme="minorHAnsi"/>
          <w:b/>
          <w:bCs/>
          <w:outline/>
          <w:color w:val="4472C4" w:themeColor="accent5"/>
          <w:sz w:val="24"/>
          <w:szCs w:val="20"/>
          <w14:textOutline w14:w="9525" w14:cap="flat" w14:cmpd="sng" w14:algn="ctr">
            <w14:solidFill>
              <w14:schemeClr w14:val="accent5"/>
            </w14:solidFill>
            <w14:prstDash w14:val="solid"/>
            <w14:round/>
          </w14:textOutline>
          <w14:textFill>
            <w14:noFill/>
          </w14:textFill>
        </w:rPr>
      </w:pPr>
      <w:r w:rsidRPr="001F0925">
        <w:rPr>
          <w:rFonts w:cstheme="minorHAnsi"/>
          <w:b/>
          <w:bCs/>
          <w:outline/>
          <w:color w:val="4472C4" w:themeColor="accent5"/>
          <w:sz w:val="24"/>
          <w:szCs w:val="20"/>
          <w14:textOutline w14:w="9525" w14:cap="flat" w14:cmpd="sng" w14:algn="ctr">
            <w14:solidFill>
              <w14:schemeClr w14:val="accent5"/>
            </w14:solidFill>
            <w14:prstDash w14:val="solid"/>
            <w14:round/>
          </w14:textOutline>
          <w14:textFill>
            <w14:noFill/>
          </w14:textFill>
        </w:rPr>
        <w:t>1. ORGANISATIONAL PROFILE</w:t>
      </w:r>
    </w:p>
    <w:p w:rsidR="004C27F0" w:rsidRPr="005577BD" w:rsidRDefault="004C27F0" w:rsidP="004C27F0">
      <w:pPr>
        <w:spacing w:after="0"/>
        <w:jc w:val="both"/>
        <w:rPr>
          <w:rFonts w:cstheme="minorHAnsi"/>
          <w:b/>
          <w:bCs/>
          <w:sz w:val="20"/>
          <w:szCs w:val="20"/>
        </w:rPr>
      </w:pPr>
    </w:p>
    <w:p w:rsidR="004C27F0" w:rsidRPr="005577BD" w:rsidRDefault="004C27F0" w:rsidP="004C27F0">
      <w:pPr>
        <w:spacing w:after="0"/>
        <w:jc w:val="both"/>
        <w:rPr>
          <w:rFonts w:cstheme="minorHAnsi"/>
          <w:bCs/>
          <w:sz w:val="20"/>
          <w:szCs w:val="20"/>
        </w:rPr>
      </w:pPr>
      <w:r w:rsidRPr="005577BD">
        <w:rPr>
          <w:rFonts w:cstheme="minorHAnsi"/>
          <w:b/>
          <w:bCs/>
          <w:sz w:val="20"/>
          <w:szCs w:val="20"/>
        </w:rPr>
        <w:t>Head Office:</w:t>
      </w:r>
      <w:r w:rsidRPr="005577BD">
        <w:rPr>
          <w:rFonts w:cstheme="minorHAnsi"/>
          <w:bCs/>
          <w:sz w:val="20"/>
          <w:szCs w:val="20"/>
        </w:rPr>
        <w:t xml:space="preserve"> 102 – 104 8</w:t>
      </w:r>
      <w:r w:rsidRPr="005577BD">
        <w:rPr>
          <w:rFonts w:cstheme="minorHAnsi"/>
          <w:bCs/>
          <w:sz w:val="20"/>
          <w:szCs w:val="20"/>
          <w:vertAlign w:val="superscript"/>
        </w:rPr>
        <w:t>th</w:t>
      </w:r>
      <w:r w:rsidRPr="005577BD">
        <w:rPr>
          <w:rFonts w:cstheme="minorHAnsi"/>
          <w:bCs/>
          <w:sz w:val="20"/>
          <w:szCs w:val="20"/>
        </w:rPr>
        <w:t xml:space="preserve"> Avenue, Mayfair, Johannesburg.</w:t>
      </w:r>
    </w:p>
    <w:p w:rsidR="004C27F0" w:rsidRPr="005577BD" w:rsidRDefault="004C27F0" w:rsidP="004C27F0">
      <w:pPr>
        <w:spacing w:after="0"/>
        <w:jc w:val="both"/>
        <w:rPr>
          <w:rFonts w:cstheme="minorHAnsi"/>
          <w:bCs/>
          <w:sz w:val="20"/>
          <w:szCs w:val="20"/>
        </w:rPr>
      </w:pPr>
      <w:r w:rsidRPr="005577BD">
        <w:rPr>
          <w:rFonts w:cstheme="minorHAnsi"/>
          <w:b/>
          <w:bCs/>
          <w:sz w:val="20"/>
          <w:szCs w:val="20"/>
        </w:rPr>
        <w:t>Postal Address</w:t>
      </w:r>
      <w:r w:rsidRPr="005577BD">
        <w:rPr>
          <w:rFonts w:cstheme="minorHAnsi"/>
          <w:bCs/>
          <w:sz w:val="20"/>
          <w:szCs w:val="20"/>
        </w:rPr>
        <w:t>: Private Bag X9005, Crown Mines, 2025, RSA</w:t>
      </w:r>
    </w:p>
    <w:p w:rsidR="004C27F0" w:rsidRPr="005577BD" w:rsidRDefault="004C27F0" w:rsidP="004C27F0">
      <w:pPr>
        <w:spacing w:after="0"/>
        <w:jc w:val="both"/>
        <w:rPr>
          <w:rFonts w:cstheme="minorHAnsi"/>
          <w:bCs/>
          <w:sz w:val="20"/>
          <w:szCs w:val="20"/>
        </w:rPr>
      </w:pPr>
      <w:r w:rsidRPr="005577BD">
        <w:rPr>
          <w:rFonts w:cstheme="minorHAnsi"/>
          <w:b/>
          <w:bCs/>
          <w:sz w:val="20"/>
          <w:szCs w:val="20"/>
        </w:rPr>
        <w:t>Contact Person:</w:t>
      </w:r>
      <w:r w:rsidRPr="005577BD">
        <w:rPr>
          <w:rFonts w:cstheme="minorHAnsi"/>
          <w:bCs/>
          <w:sz w:val="20"/>
          <w:szCs w:val="20"/>
        </w:rPr>
        <w:t xml:space="preserve"> Jace Nair (CEO)</w:t>
      </w:r>
    </w:p>
    <w:p w:rsidR="004C27F0" w:rsidRPr="005577BD" w:rsidRDefault="004C27F0" w:rsidP="004C27F0">
      <w:pPr>
        <w:spacing w:after="0"/>
        <w:jc w:val="both"/>
        <w:rPr>
          <w:rFonts w:cstheme="minorHAnsi"/>
          <w:bCs/>
          <w:sz w:val="20"/>
          <w:szCs w:val="20"/>
        </w:rPr>
      </w:pPr>
      <w:r w:rsidRPr="005577BD">
        <w:rPr>
          <w:rFonts w:cstheme="minorHAnsi"/>
          <w:b/>
          <w:bCs/>
          <w:sz w:val="20"/>
          <w:szCs w:val="20"/>
        </w:rPr>
        <w:t>Tel:</w:t>
      </w:r>
      <w:r w:rsidRPr="005577BD">
        <w:rPr>
          <w:rFonts w:cstheme="minorHAnsi"/>
          <w:bCs/>
          <w:sz w:val="20"/>
          <w:szCs w:val="20"/>
        </w:rPr>
        <w:t xml:space="preserve"> 011 839 1793</w:t>
      </w:r>
    </w:p>
    <w:p w:rsidR="004C27F0" w:rsidRPr="005577BD" w:rsidRDefault="004C27F0" w:rsidP="004C27F0">
      <w:pPr>
        <w:spacing w:after="0"/>
        <w:jc w:val="both"/>
        <w:rPr>
          <w:rFonts w:cstheme="minorHAnsi"/>
          <w:bCs/>
          <w:sz w:val="20"/>
          <w:szCs w:val="20"/>
        </w:rPr>
      </w:pPr>
      <w:r w:rsidRPr="005577BD">
        <w:rPr>
          <w:rFonts w:cstheme="minorHAnsi"/>
          <w:b/>
          <w:bCs/>
          <w:sz w:val="20"/>
          <w:szCs w:val="20"/>
        </w:rPr>
        <w:t>Fax:</w:t>
      </w:r>
      <w:r w:rsidRPr="005577BD">
        <w:rPr>
          <w:rFonts w:cstheme="minorHAnsi"/>
          <w:bCs/>
          <w:sz w:val="20"/>
          <w:szCs w:val="20"/>
        </w:rPr>
        <w:t xml:space="preserve"> 011 839 1217</w:t>
      </w:r>
    </w:p>
    <w:p w:rsidR="004C27F0" w:rsidRPr="005577BD" w:rsidRDefault="004C27F0" w:rsidP="004C27F0">
      <w:pPr>
        <w:spacing w:after="0"/>
        <w:jc w:val="both"/>
        <w:rPr>
          <w:rFonts w:cstheme="minorHAnsi"/>
          <w:bCs/>
          <w:sz w:val="20"/>
          <w:szCs w:val="20"/>
        </w:rPr>
      </w:pPr>
      <w:r w:rsidRPr="005577BD">
        <w:rPr>
          <w:rFonts w:cstheme="minorHAnsi"/>
          <w:b/>
          <w:bCs/>
          <w:sz w:val="20"/>
          <w:szCs w:val="20"/>
        </w:rPr>
        <w:t>Email:</w:t>
      </w:r>
      <w:r w:rsidRPr="005577BD">
        <w:rPr>
          <w:rFonts w:cstheme="minorHAnsi"/>
          <w:bCs/>
          <w:sz w:val="20"/>
          <w:szCs w:val="20"/>
        </w:rPr>
        <w:t xml:space="preserve"> ceo@blindsa.org.za </w:t>
      </w:r>
    </w:p>
    <w:p w:rsidR="004C27F0" w:rsidRPr="005577BD" w:rsidRDefault="004C27F0" w:rsidP="004C27F0">
      <w:pPr>
        <w:spacing w:after="0"/>
        <w:jc w:val="both"/>
        <w:rPr>
          <w:rFonts w:cstheme="minorHAnsi"/>
          <w:bCs/>
          <w:sz w:val="20"/>
          <w:szCs w:val="20"/>
        </w:rPr>
      </w:pPr>
      <w:r w:rsidRPr="005577BD">
        <w:rPr>
          <w:rFonts w:cstheme="minorHAnsi"/>
          <w:b/>
          <w:sz w:val="20"/>
          <w:szCs w:val="20"/>
        </w:rPr>
        <w:t>Website</w:t>
      </w:r>
      <w:r w:rsidRPr="005577BD">
        <w:rPr>
          <w:rFonts w:cstheme="minorHAnsi"/>
          <w:sz w:val="20"/>
          <w:szCs w:val="20"/>
        </w:rPr>
        <w:t xml:space="preserve">: </w:t>
      </w:r>
      <w:hyperlink r:id="rId8" w:history="1">
        <w:r w:rsidRPr="005577BD">
          <w:rPr>
            <w:rStyle w:val="Hyperlink"/>
            <w:rFonts w:cstheme="minorHAnsi"/>
            <w:bCs/>
            <w:sz w:val="20"/>
            <w:szCs w:val="20"/>
          </w:rPr>
          <w:t>www.blindsa.org.za</w:t>
        </w:r>
      </w:hyperlink>
    </w:p>
    <w:p w:rsidR="004C27F0" w:rsidRDefault="004C27F0" w:rsidP="005577BD">
      <w:pPr>
        <w:spacing w:after="0"/>
        <w:rPr>
          <w:rStyle w:val="Hyperlink"/>
          <w:rFonts w:cstheme="minorHAnsi"/>
          <w:bCs/>
          <w:sz w:val="20"/>
          <w:szCs w:val="20"/>
        </w:rPr>
      </w:pPr>
      <w:r w:rsidRPr="005577BD">
        <w:rPr>
          <w:rFonts w:cstheme="minorHAnsi"/>
          <w:b/>
          <w:bCs/>
          <w:sz w:val="20"/>
          <w:szCs w:val="20"/>
        </w:rPr>
        <w:t xml:space="preserve">Facebook: </w:t>
      </w:r>
      <w:hyperlink r:id="rId9" w:history="1">
        <w:r w:rsidR="005577BD" w:rsidRPr="009E30F8">
          <w:rPr>
            <w:rStyle w:val="Hyperlink"/>
            <w:rFonts w:cstheme="minorHAnsi"/>
            <w:bCs/>
            <w:sz w:val="20"/>
            <w:szCs w:val="20"/>
          </w:rPr>
          <w:t>https://facebook.com/Blind-SA-1777715589132307/</w:t>
        </w:r>
      </w:hyperlink>
    </w:p>
    <w:p w:rsidR="00EB07AE" w:rsidRDefault="00EB07AE" w:rsidP="005577BD">
      <w:pPr>
        <w:spacing w:after="0"/>
        <w:rPr>
          <w:rFonts w:cstheme="minorHAnsi"/>
          <w:bCs/>
          <w:sz w:val="20"/>
          <w:szCs w:val="20"/>
        </w:rPr>
      </w:pPr>
      <w:r>
        <w:rPr>
          <w:rFonts w:cstheme="minorHAnsi"/>
          <w:b/>
          <w:bCs/>
          <w:noProof/>
          <w:color w:val="4472C4" w:themeColor="accent5"/>
          <w:szCs w:val="20"/>
          <w:lang w:eastAsia="en-ZA"/>
        </w:rPr>
        <w:drawing>
          <wp:anchor distT="36576" distB="36576" distL="36576" distR="36576" simplePos="0" relativeHeight="251658240" behindDoc="0" locked="0" layoutInCell="1" allowOverlap="1">
            <wp:simplePos x="0" y="0"/>
            <wp:positionH relativeFrom="column">
              <wp:posOffset>-19685</wp:posOffset>
            </wp:positionH>
            <wp:positionV relativeFrom="paragraph">
              <wp:posOffset>45085</wp:posOffset>
            </wp:positionV>
            <wp:extent cx="3016250" cy="2262188"/>
            <wp:effectExtent l="0" t="0" r="0" b="5080"/>
            <wp:wrapNone/>
            <wp:docPr id="2" name="Picture 2" descr="Blind SA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ind SA offi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6314" cy="2269736"/>
                    </a:xfrm>
                    <a:prstGeom prst="rect">
                      <a:avLst/>
                    </a:prstGeom>
                    <a:noFill/>
                    <a:ln>
                      <a:noFill/>
                    </a:ln>
                    <a:effectLst/>
                  </pic:spPr>
                </pic:pic>
              </a:graphicData>
            </a:graphic>
          </wp:anchor>
        </w:drawing>
      </w:r>
    </w:p>
    <w:p w:rsidR="005577BD" w:rsidRPr="005577BD" w:rsidRDefault="005577BD" w:rsidP="005577BD">
      <w:pPr>
        <w:spacing w:after="0"/>
        <w:rPr>
          <w:rFonts w:cstheme="minorHAnsi"/>
          <w:bCs/>
          <w:sz w:val="20"/>
          <w:szCs w:val="20"/>
        </w:rPr>
      </w:pPr>
    </w:p>
    <w:p w:rsidR="003F7EEC" w:rsidRDefault="003F7EEC" w:rsidP="004C27F0">
      <w:pPr>
        <w:jc w:val="both"/>
        <w:rPr>
          <w:rFonts w:cstheme="minorHAnsi"/>
          <w:b/>
          <w:bCs/>
          <w:color w:val="2F5496" w:themeColor="accent5" w:themeShade="BF"/>
          <w:szCs w:val="20"/>
        </w:rPr>
      </w:pPr>
    </w:p>
    <w:p w:rsidR="00EB07AE" w:rsidRDefault="00EB07AE" w:rsidP="004C27F0">
      <w:pPr>
        <w:jc w:val="both"/>
        <w:rPr>
          <w:rFonts w:cstheme="minorHAnsi"/>
          <w:b/>
          <w:bCs/>
          <w:color w:val="2F5496" w:themeColor="accent5" w:themeShade="BF"/>
          <w:szCs w:val="20"/>
        </w:rPr>
      </w:pPr>
    </w:p>
    <w:p w:rsidR="00EB07AE" w:rsidRDefault="00EB07AE" w:rsidP="004C27F0">
      <w:pPr>
        <w:jc w:val="both"/>
        <w:rPr>
          <w:rFonts w:cstheme="minorHAnsi"/>
          <w:b/>
          <w:bCs/>
          <w:color w:val="2F5496" w:themeColor="accent5" w:themeShade="BF"/>
          <w:szCs w:val="20"/>
        </w:rPr>
      </w:pPr>
    </w:p>
    <w:p w:rsidR="00EB07AE" w:rsidRDefault="00EB07AE" w:rsidP="004C27F0">
      <w:pPr>
        <w:jc w:val="both"/>
        <w:rPr>
          <w:rFonts w:cstheme="minorHAnsi"/>
          <w:b/>
          <w:bCs/>
          <w:color w:val="2F5496" w:themeColor="accent5" w:themeShade="BF"/>
          <w:szCs w:val="20"/>
        </w:rPr>
      </w:pPr>
    </w:p>
    <w:p w:rsidR="00EB07AE" w:rsidRDefault="00EB07AE" w:rsidP="004C27F0">
      <w:pPr>
        <w:jc w:val="both"/>
        <w:rPr>
          <w:rFonts w:cstheme="minorHAnsi"/>
          <w:b/>
          <w:bCs/>
          <w:color w:val="2F5496" w:themeColor="accent5" w:themeShade="BF"/>
          <w:szCs w:val="20"/>
        </w:rPr>
      </w:pPr>
    </w:p>
    <w:p w:rsidR="00EB07AE" w:rsidRDefault="00EB07AE" w:rsidP="004C27F0">
      <w:pPr>
        <w:jc w:val="both"/>
        <w:rPr>
          <w:rFonts w:cstheme="minorHAnsi"/>
          <w:b/>
          <w:bCs/>
          <w:color w:val="2F5496" w:themeColor="accent5" w:themeShade="BF"/>
          <w:szCs w:val="20"/>
        </w:rPr>
      </w:pPr>
    </w:p>
    <w:p w:rsidR="00E4290D" w:rsidRDefault="00E4290D" w:rsidP="004C27F0">
      <w:pPr>
        <w:jc w:val="both"/>
        <w:rPr>
          <w:rFonts w:cstheme="minorHAnsi"/>
          <w:b/>
          <w:bCs/>
          <w:color w:val="2F5496" w:themeColor="accent5" w:themeShade="BF"/>
          <w:szCs w:val="20"/>
        </w:rPr>
      </w:pPr>
    </w:p>
    <w:p w:rsidR="004C27F0" w:rsidRPr="003F7EEC" w:rsidRDefault="00EB07AE" w:rsidP="004C27F0">
      <w:pPr>
        <w:jc w:val="both"/>
        <w:rPr>
          <w:rFonts w:cstheme="minorHAnsi"/>
          <w:b/>
          <w:bCs/>
          <w:color w:val="2F5496" w:themeColor="accent5" w:themeShade="BF"/>
          <w:szCs w:val="20"/>
        </w:rPr>
      </w:pPr>
      <w:r>
        <w:rPr>
          <w:rFonts w:cstheme="minorHAnsi"/>
          <w:b/>
          <w:bCs/>
          <w:color w:val="2F5496" w:themeColor="accent5" w:themeShade="BF"/>
          <w:szCs w:val="20"/>
        </w:rPr>
        <w:t>1.</w:t>
      </w:r>
      <w:r w:rsidR="004C27F0" w:rsidRPr="003F7EEC">
        <w:rPr>
          <w:rFonts w:cstheme="minorHAnsi"/>
          <w:b/>
          <w:bCs/>
          <w:color w:val="2F5496" w:themeColor="accent5" w:themeShade="BF"/>
          <w:szCs w:val="20"/>
        </w:rPr>
        <w:t>2 STATUTORY MANDATE</w:t>
      </w:r>
    </w:p>
    <w:p w:rsidR="004C27F0" w:rsidRPr="005577BD" w:rsidRDefault="004C27F0" w:rsidP="005577BD">
      <w:pPr>
        <w:jc w:val="both"/>
        <w:rPr>
          <w:rFonts w:cstheme="minorHAnsi"/>
          <w:sz w:val="20"/>
          <w:szCs w:val="20"/>
        </w:rPr>
      </w:pPr>
      <w:r w:rsidRPr="005577BD">
        <w:rPr>
          <w:rFonts w:cstheme="minorHAnsi"/>
          <w:sz w:val="20"/>
          <w:szCs w:val="20"/>
        </w:rPr>
        <w:t xml:space="preserve">Blind SA is a national </w:t>
      </w:r>
      <w:r w:rsidR="009F3D5D" w:rsidRPr="005577BD">
        <w:rPr>
          <w:rFonts w:cstheme="minorHAnsi"/>
          <w:sz w:val="20"/>
          <w:szCs w:val="20"/>
        </w:rPr>
        <w:t>Disable People’s O</w:t>
      </w:r>
      <w:r w:rsidRPr="005577BD">
        <w:rPr>
          <w:rFonts w:cstheme="minorHAnsi"/>
          <w:sz w:val="20"/>
          <w:szCs w:val="20"/>
        </w:rPr>
        <w:t xml:space="preserve">rganisation </w:t>
      </w:r>
      <w:r w:rsidR="009F3D5D" w:rsidRPr="005577BD">
        <w:rPr>
          <w:rFonts w:cstheme="minorHAnsi"/>
          <w:sz w:val="20"/>
          <w:szCs w:val="20"/>
        </w:rPr>
        <w:t xml:space="preserve">(DPO) </w:t>
      </w:r>
      <w:r w:rsidRPr="005577BD">
        <w:rPr>
          <w:rFonts w:cstheme="minorHAnsi"/>
          <w:sz w:val="20"/>
          <w:szCs w:val="20"/>
        </w:rPr>
        <w:t>of the blind and for the blind. Established in 1946 as the South African Blind Workers Organisation</w:t>
      </w:r>
      <w:r w:rsidR="009F3D5D" w:rsidRPr="005577BD">
        <w:rPr>
          <w:rFonts w:cstheme="minorHAnsi"/>
          <w:sz w:val="20"/>
          <w:szCs w:val="20"/>
        </w:rPr>
        <w:t xml:space="preserve"> (SABWO) and became Blind SA in 2004</w:t>
      </w:r>
      <w:r w:rsidRPr="005577BD">
        <w:rPr>
          <w:rFonts w:cstheme="minorHAnsi"/>
          <w:sz w:val="20"/>
          <w:szCs w:val="20"/>
        </w:rPr>
        <w:t>.</w:t>
      </w:r>
    </w:p>
    <w:p w:rsidR="00D85B03" w:rsidRDefault="004C27F0" w:rsidP="004C27F0">
      <w:pPr>
        <w:spacing w:after="0"/>
        <w:jc w:val="both"/>
        <w:rPr>
          <w:rFonts w:cstheme="minorHAnsi"/>
          <w:b/>
          <w:bCs/>
          <w:sz w:val="20"/>
          <w:szCs w:val="20"/>
        </w:rPr>
      </w:pPr>
      <w:r w:rsidRPr="005577BD">
        <w:rPr>
          <w:rFonts w:cstheme="minorHAnsi"/>
          <w:b/>
          <w:bCs/>
          <w:sz w:val="20"/>
          <w:szCs w:val="20"/>
        </w:rPr>
        <w:t>Not-for-profit organisation registration number:</w:t>
      </w:r>
    </w:p>
    <w:p w:rsidR="004C27F0" w:rsidRPr="005577BD" w:rsidRDefault="004C27F0" w:rsidP="004C27F0">
      <w:pPr>
        <w:spacing w:after="0"/>
        <w:jc w:val="both"/>
        <w:rPr>
          <w:rFonts w:cstheme="minorHAnsi"/>
          <w:b/>
          <w:bCs/>
          <w:sz w:val="20"/>
          <w:szCs w:val="20"/>
        </w:rPr>
      </w:pPr>
      <w:proofErr w:type="gramStart"/>
      <w:r w:rsidRPr="005577BD">
        <w:rPr>
          <w:rFonts w:cstheme="minorHAnsi"/>
          <w:bCs/>
          <w:sz w:val="20"/>
          <w:szCs w:val="20"/>
        </w:rPr>
        <w:t>000-606</w:t>
      </w:r>
      <w:proofErr w:type="gramEnd"/>
      <w:r w:rsidRPr="005577BD">
        <w:rPr>
          <w:rFonts w:cstheme="minorHAnsi"/>
          <w:bCs/>
          <w:sz w:val="20"/>
          <w:szCs w:val="20"/>
        </w:rPr>
        <w:t xml:space="preserve"> NPO</w:t>
      </w:r>
    </w:p>
    <w:p w:rsidR="00D85B03" w:rsidRDefault="004C27F0" w:rsidP="00D85B03">
      <w:pPr>
        <w:spacing w:after="0"/>
        <w:jc w:val="both"/>
        <w:rPr>
          <w:rFonts w:cstheme="minorHAnsi"/>
          <w:bCs/>
          <w:sz w:val="20"/>
          <w:szCs w:val="20"/>
        </w:rPr>
      </w:pPr>
      <w:r w:rsidRPr="005577BD">
        <w:rPr>
          <w:rFonts w:cstheme="minorHAnsi"/>
          <w:b/>
          <w:bCs/>
          <w:sz w:val="20"/>
          <w:szCs w:val="20"/>
        </w:rPr>
        <w:t>Public benefit organisation registration number</w:t>
      </w:r>
      <w:r w:rsidRPr="005577BD">
        <w:rPr>
          <w:rFonts w:cstheme="minorHAnsi"/>
          <w:bCs/>
          <w:sz w:val="20"/>
          <w:szCs w:val="20"/>
        </w:rPr>
        <w:t xml:space="preserve">: </w:t>
      </w:r>
    </w:p>
    <w:p w:rsidR="004C27F0" w:rsidRPr="005577BD" w:rsidRDefault="004C27F0" w:rsidP="00D85B03">
      <w:pPr>
        <w:spacing w:after="0"/>
        <w:jc w:val="both"/>
        <w:rPr>
          <w:rFonts w:cstheme="minorHAnsi"/>
          <w:bCs/>
          <w:sz w:val="20"/>
          <w:szCs w:val="20"/>
        </w:rPr>
      </w:pPr>
      <w:r w:rsidRPr="005577BD">
        <w:rPr>
          <w:rFonts w:cstheme="minorHAnsi"/>
          <w:bCs/>
          <w:sz w:val="20"/>
          <w:szCs w:val="20"/>
        </w:rPr>
        <w:t>PBO 130003512</w:t>
      </w:r>
    </w:p>
    <w:p w:rsidR="00D85B03" w:rsidRDefault="004C27F0" w:rsidP="00D85B03">
      <w:pPr>
        <w:spacing w:after="0"/>
        <w:jc w:val="both"/>
        <w:rPr>
          <w:rFonts w:cstheme="minorHAnsi"/>
          <w:b/>
          <w:sz w:val="20"/>
          <w:szCs w:val="20"/>
        </w:rPr>
      </w:pPr>
      <w:r w:rsidRPr="005577BD">
        <w:rPr>
          <w:rFonts w:cstheme="minorHAnsi"/>
          <w:b/>
          <w:sz w:val="20"/>
          <w:szCs w:val="20"/>
        </w:rPr>
        <w:t xml:space="preserve">Central Suppliers Database registration: </w:t>
      </w:r>
    </w:p>
    <w:p w:rsidR="004C27F0" w:rsidRPr="005577BD" w:rsidRDefault="004C27F0" w:rsidP="00D85B03">
      <w:pPr>
        <w:spacing w:after="0"/>
        <w:jc w:val="both"/>
        <w:rPr>
          <w:rFonts w:cstheme="minorHAnsi"/>
          <w:b/>
          <w:sz w:val="20"/>
          <w:szCs w:val="20"/>
        </w:rPr>
      </w:pPr>
      <w:r w:rsidRPr="005577BD">
        <w:rPr>
          <w:rFonts w:cstheme="minorHAnsi"/>
          <w:sz w:val="20"/>
          <w:szCs w:val="20"/>
        </w:rPr>
        <w:t>MAAA0497449</w:t>
      </w:r>
    </w:p>
    <w:p w:rsidR="00E4290D" w:rsidRDefault="00E4290D" w:rsidP="004C27F0">
      <w:pPr>
        <w:jc w:val="both"/>
        <w:rPr>
          <w:rFonts w:cstheme="minorHAnsi"/>
          <w:b/>
          <w:color w:val="2F5496" w:themeColor="accent5" w:themeShade="BF"/>
          <w:szCs w:val="20"/>
        </w:rPr>
      </w:pPr>
    </w:p>
    <w:p w:rsidR="00E4290D" w:rsidRDefault="00E4290D" w:rsidP="004C27F0">
      <w:pPr>
        <w:jc w:val="both"/>
        <w:rPr>
          <w:rFonts w:cstheme="minorHAnsi"/>
          <w:b/>
          <w:color w:val="2F5496" w:themeColor="accent5" w:themeShade="BF"/>
          <w:szCs w:val="20"/>
        </w:rPr>
      </w:pPr>
    </w:p>
    <w:p w:rsidR="00D85B03" w:rsidRDefault="00D85B03" w:rsidP="004C27F0">
      <w:pPr>
        <w:jc w:val="both"/>
        <w:rPr>
          <w:rFonts w:cstheme="minorHAnsi"/>
          <w:b/>
          <w:color w:val="2F5496" w:themeColor="accent5" w:themeShade="BF"/>
          <w:szCs w:val="20"/>
        </w:rPr>
      </w:pPr>
    </w:p>
    <w:p w:rsidR="00D85B03" w:rsidRDefault="00D85B03" w:rsidP="004C27F0">
      <w:pPr>
        <w:jc w:val="both"/>
        <w:rPr>
          <w:rFonts w:cstheme="minorHAnsi"/>
          <w:b/>
          <w:color w:val="2F5496" w:themeColor="accent5" w:themeShade="BF"/>
          <w:szCs w:val="20"/>
        </w:rPr>
      </w:pPr>
    </w:p>
    <w:p w:rsidR="004C27F0" w:rsidRPr="003F7EEC" w:rsidRDefault="00EB07AE" w:rsidP="004C27F0">
      <w:pPr>
        <w:jc w:val="both"/>
        <w:rPr>
          <w:rFonts w:cstheme="minorHAnsi"/>
          <w:b/>
          <w:color w:val="2F5496" w:themeColor="accent5" w:themeShade="BF"/>
          <w:szCs w:val="20"/>
        </w:rPr>
      </w:pPr>
      <w:r>
        <w:rPr>
          <w:rFonts w:cstheme="minorHAnsi"/>
          <w:b/>
          <w:color w:val="2F5496" w:themeColor="accent5" w:themeShade="BF"/>
          <w:szCs w:val="20"/>
        </w:rPr>
        <w:t>1.</w:t>
      </w:r>
      <w:r w:rsidR="004C27F0" w:rsidRPr="003F7EEC">
        <w:rPr>
          <w:rFonts w:cstheme="minorHAnsi"/>
          <w:b/>
          <w:color w:val="2F5496" w:themeColor="accent5" w:themeShade="BF"/>
          <w:szCs w:val="20"/>
        </w:rPr>
        <w:t xml:space="preserve">3 VISION STATEMENT </w:t>
      </w:r>
    </w:p>
    <w:p w:rsidR="004C27F0" w:rsidRPr="005577BD" w:rsidRDefault="004C27F0" w:rsidP="004C27F0">
      <w:pPr>
        <w:jc w:val="both"/>
        <w:rPr>
          <w:rFonts w:cstheme="minorHAnsi"/>
          <w:sz w:val="20"/>
          <w:szCs w:val="20"/>
        </w:rPr>
      </w:pPr>
      <w:r w:rsidRPr="005577BD">
        <w:rPr>
          <w:rFonts w:cstheme="minorHAnsi"/>
          <w:sz w:val="20"/>
          <w:szCs w:val="20"/>
        </w:rPr>
        <w:t xml:space="preserve">The </w:t>
      </w:r>
      <w:r w:rsidRPr="005577BD">
        <w:rPr>
          <w:rFonts w:cstheme="minorHAnsi"/>
          <w:b/>
          <w:sz w:val="20"/>
          <w:szCs w:val="20"/>
        </w:rPr>
        <w:t>vision</w:t>
      </w:r>
      <w:r w:rsidR="00EB07AE">
        <w:rPr>
          <w:rFonts w:cstheme="minorHAnsi"/>
          <w:sz w:val="20"/>
          <w:szCs w:val="20"/>
        </w:rPr>
        <w:t xml:space="preserve"> of </w:t>
      </w:r>
      <w:r w:rsidRPr="005577BD">
        <w:rPr>
          <w:rFonts w:cstheme="minorHAnsi"/>
          <w:sz w:val="20"/>
          <w:szCs w:val="20"/>
        </w:rPr>
        <w:t xml:space="preserve">Blind SA is to do whatever is necessary or conducive to empower visually impaired people to become economically </w:t>
      </w:r>
      <w:r w:rsidR="00F86E6E" w:rsidRPr="005577BD">
        <w:rPr>
          <w:rFonts w:cstheme="minorHAnsi"/>
          <w:sz w:val="20"/>
          <w:szCs w:val="20"/>
        </w:rPr>
        <w:t>self-supporting</w:t>
      </w:r>
      <w:r w:rsidRPr="005577BD">
        <w:rPr>
          <w:rFonts w:cstheme="minorHAnsi"/>
          <w:sz w:val="20"/>
          <w:szCs w:val="20"/>
        </w:rPr>
        <w:t xml:space="preserve"> and to live a full and meaningful life as citizens of South Africa.</w:t>
      </w:r>
    </w:p>
    <w:p w:rsidR="00EB07AE" w:rsidRPr="003F7EEC" w:rsidRDefault="00EB07AE" w:rsidP="004C27F0">
      <w:pPr>
        <w:jc w:val="both"/>
        <w:rPr>
          <w:rFonts w:cstheme="minorHAnsi"/>
          <w:b/>
          <w:color w:val="2F5496" w:themeColor="accent5" w:themeShade="BF"/>
          <w:szCs w:val="20"/>
        </w:rPr>
      </w:pPr>
      <w:r>
        <w:rPr>
          <w:rFonts w:cstheme="minorHAnsi"/>
          <w:b/>
          <w:color w:val="2F5496" w:themeColor="accent5" w:themeShade="BF"/>
          <w:szCs w:val="20"/>
        </w:rPr>
        <w:t>1.</w:t>
      </w:r>
      <w:r w:rsidR="004C27F0" w:rsidRPr="003F7EEC">
        <w:rPr>
          <w:rFonts w:cstheme="minorHAnsi"/>
          <w:b/>
          <w:color w:val="2F5496" w:themeColor="accent5" w:themeShade="BF"/>
          <w:szCs w:val="20"/>
        </w:rPr>
        <w:t>4 MISSION</w:t>
      </w:r>
      <w:r w:rsidR="003F7EEC" w:rsidRPr="003F7EEC">
        <w:rPr>
          <w:rFonts w:cstheme="minorHAnsi"/>
          <w:b/>
          <w:color w:val="2F5496" w:themeColor="accent5" w:themeShade="BF"/>
          <w:szCs w:val="20"/>
        </w:rPr>
        <w:t xml:space="preserve"> STATEMENT</w:t>
      </w:r>
    </w:p>
    <w:p w:rsidR="004C27F0" w:rsidRPr="005577BD" w:rsidRDefault="004C27F0" w:rsidP="004C27F0">
      <w:pPr>
        <w:jc w:val="both"/>
        <w:rPr>
          <w:rFonts w:cstheme="minorHAnsi"/>
          <w:sz w:val="20"/>
          <w:szCs w:val="20"/>
        </w:rPr>
      </w:pPr>
      <w:r w:rsidRPr="005577BD">
        <w:rPr>
          <w:rFonts w:cstheme="minorHAnsi"/>
          <w:sz w:val="20"/>
          <w:szCs w:val="20"/>
        </w:rPr>
        <w:t xml:space="preserve">The </w:t>
      </w:r>
      <w:r w:rsidRPr="005577BD">
        <w:rPr>
          <w:rFonts w:cstheme="minorHAnsi"/>
          <w:b/>
          <w:sz w:val="20"/>
          <w:szCs w:val="20"/>
        </w:rPr>
        <w:t>mission</w:t>
      </w:r>
      <w:r w:rsidRPr="005577BD">
        <w:rPr>
          <w:rFonts w:cstheme="minorHAnsi"/>
          <w:sz w:val="20"/>
          <w:szCs w:val="20"/>
        </w:rPr>
        <w:t xml:space="preserve"> of Blind SA is to promote the interests of all visually impaired people through the provision of appropriate services - </w:t>
      </w:r>
    </w:p>
    <w:p w:rsidR="004C27F0" w:rsidRPr="005577BD" w:rsidRDefault="004C27F0" w:rsidP="007F4F9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line="240" w:lineRule="auto"/>
        <w:rPr>
          <w:rFonts w:cstheme="minorHAnsi"/>
          <w:sz w:val="20"/>
          <w:szCs w:val="20"/>
        </w:rPr>
      </w:pPr>
      <w:r w:rsidRPr="005577BD">
        <w:rPr>
          <w:rFonts w:cstheme="minorHAnsi"/>
          <w:sz w:val="20"/>
          <w:szCs w:val="20"/>
        </w:rPr>
        <w:t>To create an informed blind society,</w:t>
      </w:r>
    </w:p>
    <w:p w:rsidR="004C27F0" w:rsidRPr="005577BD" w:rsidRDefault="004C27F0" w:rsidP="007F4F9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line="240" w:lineRule="auto"/>
        <w:rPr>
          <w:rFonts w:cstheme="minorHAnsi"/>
          <w:sz w:val="20"/>
          <w:szCs w:val="20"/>
        </w:rPr>
      </w:pPr>
      <w:r w:rsidRPr="005577BD">
        <w:rPr>
          <w:rFonts w:cstheme="minorHAnsi"/>
          <w:sz w:val="20"/>
          <w:szCs w:val="20"/>
        </w:rPr>
        <w:t>To enable them to gain meaningful employment,</w:t>
      </w:r>
    </w:p>
    <w:p w:rsidR="004C27F0" w:rsidRPr="005577BD" w:rsidRDefault="004C27F0" w:rsidP="007F4F9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line="240" w:lineRule="auto"/>
        <w:rPr>
          <w:rFonts w:cstheme="minorHAnsi"/>
          <w:sz w:val="20"/>
          <w:szCs w:val="20"/>
        </w:rPr>
      </w:pPr>
      <w:r w:rsidRPr="005577BD">
        <w:rPr>
          <w:rFonts w:cstheme="minorHAnsi"/>
          <w:sz w:val="20"/>
          <w:szCs w:val="20"/>
        </w:rPr>
        <w:t xml:space="preserve">To enhance their quality of life, and </w:t>
      </w:r>
    </w:p>
    <w:p w:rsidR="00D14F81" w:rsidRDefault="004C27F0" w:rsidP="007F4F9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line="240" w:lineRule="auto"/>
        <w:rPr>
          <w:rFonts w:cstheme="minorHAnsi"/>
          <w:sz w:val="20"/>
          <w:szCs w:val="20"/>
        </w:rPr>
      </w:pPr>
      <w:r w:rsidRPr="005577BD">
        <w:rPr>
          <w:rFonts w:cstheme="minorHAnsi"/>
          <w:sz w:val="20"/>
          <w:szCs w:val="20"/>
        </w:rPr>
        <w:t>To incorporate them into everyday life.</w:t>
      </w:r>
    </w:p>
    <w:p w:rsidR="005577BD" w:rsidRPr="005577BD" w:rsidRDefault="005577BD" w:rsidP="005577B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line="240" w:lineRule="auto"/>
        <w:ind w:firstLine="720"/>
        <w:jc w:val="both"/>
        <w:rPr>
          <w:rFonts w:cstheme="minorHAnsi"/>
          <w:sz w:val="20"/>
          <w:szCs w:val="20"/>
        </w:rPr>
      </w:pPr>
    </w:p>
    <w:p w:rsidR="004C27F0" w:rsidRPr="003F7EEC" w:rsidRDefault="00EB07AE" w:rsidP="004C27F0">
      <w:pPr>
        <w:jc w:val="both"/>
        <w:rPr>
          <w:rFonts w:cstheme="minorHAnsi"/>
          <w:b/>
          <w:color w:val="2F5496" w:themeColor="accent5" w:themeShade="BF"/>
          <w:szCs w:val="20"/>
        </w:rPr>
      </w:pPr>
      <w:r>
        <w:rPr>
          <w:rFonts w:cstheme="minorHAnsi"/>
          <w:b/>
          <w:color w:val="2F5496" w:themeColor="accent5" w:themeShade="BF"/>
          <w:szCs w:val="20"/>
        </w:rPr>
        <w:t>1.</w:t>
      </w:r>
      <w:r w:rsidR="0067781D" w:rsidRPr="003F7EEC">
        <w:rPr>
          <w:rFonts w:cstheme="minorHAnsi"/>
          <w:b/>
          <w:color w:val="2F5496" w:themeColor="accent5" w:themeShade="BF"/>
          <w:szCs w:val="20"/>
        </w:rPr>
        <w:t>5</w:t>
      </w:r>
      <w:r w:rsidR="004C27F0" w:rsidRPr="003F7EEC">
        <w:rPr>
          <w:rFonts w:cstheme="minorHAnsi"/>
          <w:b/>
          <w:color w:val="2F5496" w:themeColor="accent5" w:themeShade="BF"/>
          <w:szCs w:val="20"/>
        </w:rPr>
        <w:t xml:space="preserve"> SERVICES</w:t>
      </w:r>
    </w:p>
    <w:p w:rsidR="004C27F0" w:rsidRPr="005577BD" w:rsidRDefault="004C27F0" w:rsidP="004C27F0">
      <w:pPr>
        <w:jc w:val="both"/>
        <w:rPr>
          <w:rFonts w:cstheme="minorHAnsi"/>
          <w:sz w:val="20"/>
          <w:szCs w:val="20"/>
        </w:rPr>
      </w:pPr>
      <w:r w:rsidRPr="005577BD">
        <w:rPr>
          <w:rFonts w:cstheme="minorHAnsi"/>
          <w:sz w:val="20"/>
          <w:szCs w:val="20"/>
        </w:rPr>
        <w:t>Blind SA</w:t>
      </w:r>
      <w:r w:rsidR="00E21955">
        <w:rPr>
          <w:rFonts w:cstheme="minorHAnsi"/>
          <w:sz w:val="20"/>
          <w:szCs w:val="20"/>
        </w:rPr>
        <w:t xml:space="preserve"> provides services that empower</w:t>
      </w:r>
      <w:r w:rsidRPr="005577BD">
        <w:rPr>
          <w:rFonts w:cstheme="minorHAnsi"/>
          <w:sz w:val="20"/>
          <w:szCs w:val="20"/>
        </w:rPr>
        <w:t xml:space="preserve"> blind and partially sighted people directly and by training trainers that empower our beneficiaries. The main services are listed below:</w:t>
      </w:r>
    </w:p>
    <w:p w:rsidR="004C27F0" w:rsidRPr="005577BD" w:rsidRDefault="004C27F0" w:rsidP="004C27F0">
      <w:pPr>
        <w:jc w:val="both"/>
        <w:rPr>
          <w:rFonts w:cstheme="minorHAnsi"/>
          <w:sz w:val="20"/>
          <w:szCs w:val="20"/>
        </w:rPr>
      </w:pPr>
      <w:r w:rsidRPr="005577BD">
        <w:rPr>
          <w:rFonts w:cstheme="minorHAnsi"/>
          <w:sz w:val="20"/>
          <w:szCs w:val="20"/>
        </w:rPr>
        <w:t>Advocacy, lobbying and self-representation.</w:t>
      </w:r>
    </w:p>
    <w:p w:rsidR="004C27F0" w:rsidRPr="005577BD" w:rsidRDefault="004C27F0" w:rsidP="004C27F0">
      <w:pPr>
        <w:jc w:val="both"/>
        <w:rPr>
          <w:rFonts w:cstheme="minorHAnsi"/>
          <w:sz w:val="20"/>
          <w:szCs w:val="20"/>
        </w:rPr>
      </w:pPr>
      <w:r w:rsidRPr="005577BD">
        <w:rPr>
          <w:rFonts w:cstheme="minorHAnsi"/>
          <w:sz w:val="20"/>
          <w:szCs w:val="20"/>
        </w:rPr>
        <w:t>Awareness raising, information dissemination and distribution of information through various publications: Blind SA News, Braillorama, Braillorette, Braille Trumpet, Young Stoners and Parents Network.</w:t>
      </w:r>
    </w:p>
    <w:p w:rsidR="004C27F0" w:rsidRPr="005577BD" w:rsidRDefault="004C27F0" w:rsidP="004C27F0">
      <w:pPr>
        <w:jc w:val="both"/>
        <w:rPr>
          <w:rFonts w:cstheme="minorHAnsi"/>
          <w:sz w:val="20"/>
          <w:szCs w:val="20"/>
        </w:rPr>
      </w:pPr>
      <w:r w:rsidRPr="005577BD">
        <w:rPr>
          <w:rFonts w:cstheme="minorHAnsi"/>
          <w:sz w:val="20"/>
          <w:szCs w:val="20"/>
        </w:rPr>
        <w:t xml:space="preserve">Assistive devices: white canes, talking and braille watches, liquid level indicators, Mali-Bhala, braille paper, Tatrapoint </w:t>
      </w:r>
      <w:r w:rsidR="00F45F92" w:rsidRPr="005577BD">
        <w:rPr>
          <w:rFonts w:cstheme="minorHAnsi"/>
          <w:sz w:val="20"/>
          <w:szCs w:val="20"/>
        </w:rPr>
        <w:t>Braille</w:t>
      </w:r>
      <w:r w:rsidR="00F45F92">
        <w:rPr>
          <w:rFonts w:cstheme="minorHAnsi"/>
          <w:sz w:val="20"/>
          <w:szCs w:val="20"/>
        </w:rPr>
        <w:t>r</w:t>
      </w:r>
      <w:r w:rsidRPr="005577BD">
        <w:rPr>
          <w:rFonts w:cstheme="minorHAnsi"/>
          <w:sz w:val="20"/>
          <w:szCs w:val="20"/>
        </w:rPr>
        <w:t xml:space="preserve"> and the Braille Me.</w:t>
      </w:r>
    </w:p>
    <w:p w:rsidR="004C27F0" w:rsidRPr="005577BD" w:rsidRDefault="004C27F0" w:rsidP="004C27F0">
      <w:pPr>
        <w:jc w:val="both"/>
        <w:rPr>
          <w:rFonts w:cstheme="minorHAnsi"/>
          <w:sz w:val="20"/>
          <w:szCs w:val="20"/>
        </w:rPr>
      </w:pPr>
      <w:r w:rsidRPr="005577BD">
        <w:rPr>
          <w:rFonts w:cstheme="minorHAnsi"/>
          <w:sz w:val="20"/>
          <w:szCs w:val="20"/>
        </w:rPr>
        <w:t>Assistance for learners in special and mainstream schools and student’s registration with tertiary institutions.</w:t>
      </w:r>
    </w:p>
    <w:p w:rsidR="004C27F0" w:rsidRPr="005577BD" w:rsidRDefault="004C27F0" w:rsidP="004C27F0">
      <w:pPr>
        <w:jc w:val="both"/>
        <w:rPr>
          <w:rFonts w:cstheme="minorHAnsi"/>
          <w:sz w:val="20"/>
          <w:szCs w:val="20"/>
        </w:rPr>
      </w:pPr>
      <w:r w:rsidRPr="005577BD">
        <w:rPr>
          <w:rFonts w:cstheme="minorHAnsi"/>
          <w:sz w:val="20"/>
          <w:szCs w:val="20"/>
        </w:rPr>
        <w:t>Braille production of literature in UBC (unified braille code) in all 11 official languages.</w:t>
      </w:r>
    </w:p>
    <w:p w:rsidR="004C27F0" w:rsidRPr="005577BD" w:rsidRDefault="004C27F0" w:rsidP="004C27F0">
      <w:pPr>
        <w:jc w:val="both"/>
        <w:rPr>
          <w:rFonts w:cstheme="minorHAnsi"/>
          <w:sz w:val="20"/>
          <w:szCs w:val="20"/>
        </w:rPr>
      </w:pPr>
      <w:r w:rsidRPr="005577BD">
        <w:rPr>
          <w:rFonts w:cstheme="minorHAnsi"/>
          <w:sz w:val="20"/>
          <w:szCs w:val="20"/>
        </w:rPr>
        <w:t>Provision of study bursaries and loan facilities for the purchase of work and study related items.</w:t>
      </w:r>
    </w:p>
    <w:p w:rsidR="004C27F0" w:rsidRDefault="004C27F0" w:rsidP="004C27F0">
      <w:pPr>
        <w:jc w:val="both"/>
        <w:rPr>
          <w:rFonts w:cstheme="minorHAnsi"/>
          <w:sz w:val="20"/>
          <w:szCs w:val="20"/>
        </w:rPr>
      </w:pPr>
      <w:r w:rsidRPr="005577BD">
        <w:rPr>
          <w:rFonts w:cstheme="minorHAnsi"/>
          <w:sz w:val="20"/>
          <w:szCs w:val="20"/>
        </w:rPr>
        <w:t>Training in accredited braille and orientation and mobility services and placement in skills training and placement in employment.</w:t>
      </w:r>
    </w:p>
    <w:p w:rsidR="00EB07AE" w:rsidRDefault="00EB07AE" w:rsidP="005577BD">
      <w:pPr>
        <w:spacing w:after="0" w:line="240" w:lineRule="auto"/>
        <w:jc w:val="both"/>
        <w:rPr>
          <w:rFonts w:cstheme="minorHAnsi"/>
          <w:b/>
          <w:sz w:val="20"/>
          <w:szCs w:val="20"/>
        </w:rPr>
      </w:pPr>
    </w:p>
    <w:p w:rsidR="00E4290D" w:rsidRDefault="00E4290D">
      <w:pPr>
        <w:spacing w:after="160" w:line="259" w:lineRule="auto"/>
        <w:rPr>
          <w:rFonts w:cstheme="minorHAnsi"/>
          <w:b/>
          <w:color w:val="2F5496" w:themeColor="accent5" w:themeShade="BF"/>
          <w:szCs w:val="20"/>
        </w:rPr>
      </w:pPr>
      <w:r>
        <w:rPr>
          <w:rFonts w:cstheme="minorHAnsi"/>
          <w:b/>
          <w:color w:val="2F5496" w:themeColor="accent5" w:themeShade="BF"/>
          <w:szCs w:val="20"/>
        </w:rPr>
        <w:br w:type="page"/>
      </w:r>
    </w:p>
    <w:p w:rsidR="005577BD" w:rsidRPr="00EB07AE" w:rsidRDefault="005577BD" w:rsidP="005577BD">
      <w:pPr>
        <w:spacing w:after="0" w:line="240" w:lineRule="auto"/>
        <w:jc w:val="both"/>
        <w:rPr>
          <w:rFonts w:cstheme="minorHAnsi"/>
          <w:b/>
          <w:color w:val="2F5496" w:themeColor="accent5" w:themeShade="BF"/>
          <w:szCs w:val="20"/>
        </w:rPr>
      </w:pPr>
      <w:r w:rsidRPr="00EB07AE">
        <w:rPr>
          <w:rFonts w:cstheme="minorHAnsi"/>
          <w:b/>
          <w:color w:val="2F5496" w:themeColor="accent5" w:themeShade="BF"/>
          <w:szCs w:val="20"/>
        </w:rPr>
        <w:lastRenderedPageBreak/>
        <w:t>Presidential Report</w:t>
      </w:r>
    </w:p>
    <w:p w:rsidR="005577BD" w:rsidRPr="005577BD" w:rsidRDefault="005577BD" w:rsidP="005577BD">
      <w:pPr>
        <w:spacing w:after="0" w:line="240" w:lineRule="auto"/>
        <w:jc w:val="both"/>
        <w:rPr>
          <w:rFonts w:cstheme="minorHAnsi"/>
          <w:b/>
          <w:sz w:val="20"/>
          <w:szCs w:val="20"/>
        </w:rPr>
      </w:pPr>
    </w:p>
    <w:p w:rsidR="005577BD" w:rsidRPr="005577BD" w:rsidRDefault="005577BD" w:rsidP="005577BD">
      <w:pPr>
        <w:jc w:val="both"/>
        <w:rPr>
          <w:rFonts w:cstheme="minorHAnsi"/>
          <w:sz w:val="20"/>
          <w:szCs w:val="20"/>
        </w:rPr>
      </w:pPr>
      <w:r w:rsidRPr="005577BD">
        <w:rPr>
          <w:rFonts w:cstheme="minorHAnsi"/>
          <w:sz w:val="20"/>
          <w:szCs w:val="20"/>
        </w:rPr>
        <w:t>Another year has passed, and it gives me great pleasure in presenting this Annual Report for the period 1 April 2017 until 31 March 2018. The review period had a number of significant highlights and milestones for our organisation.</w:t>
      </w:r>
    </w:p>
    <w:p w:rsidR="005577BD" w:rsidRPr="005577BD" w:rsidRDefault="005577BD" w:rsidP="005577BD">
      <w:pPr>
        <w:jc w:val="both"/>
        <w:rPr>
          <w:rFonts w:cstheme="minorHAnsi"/>
          <w:sz w:val="20"/>
          <w:szCs w:val="20"/>
        </w:rPr>
      </w:pPr>
      <w:r w:rsidRPr="005577BD">
        <w:rPr>
          <w:rFonts w:cstheme="minorHAnsi"/>
          <w:sz w:val="20"/>
          <w:szCs w:val="20"/>
        </w:rPr>
        <w:t>The appointment of the CEO, now two years with the organisation</w:t>
      </w:r>
      <w:r w:rsidR="00E21955">
        <w:rPr>
          <w:rFonts w:cstheme="minorHAnsi"/>
          <w:sz w:val="20"/>
          <w:szCs w:val="20"/>
        </w:rPr>
        <w:t>,</w:t>
      </w:r>
      <w:r w:rsidRPr="005577BD">
        <w:rPr>
          <w:rFonts w:cstheme="minorHAnsi"/>
          <w:sz w:val="20"/>
          <w:szCs w:val="20"/>
        </w:rPr>
        <w:t xml:space="preserve"> has assisted the organisation to focus on strengthening member organisations, improved financial sustainability and emphasis on quality and accredited empowerment programmes for blind and partially sighted persons.</w:t>
      </w:r>
    </w:p>
    <w:p w:rsidR="005577BD" w:rsidRPr="005577BD" w:rsidRDefault="005577BD" w:rsidP="005577BD">
      <w:pPr>
        <w:jc w:val="both"/>
        <w:rPr>
          <w:rFonts w:cstheme="minorHAnsi"/>
          <w:sz w:val="20"/>
          <w:szCs w:val="20"/>
        </w:rPr>
      </w:pPr>
      <w:r w:rsidRPr="005577BD">
        <w:rPr>
          <w:rFonts w:cstheme="minorHAnsi"/>
          <w:sz w:val="20"/>
          <w:szCs w:val="20"/>
        </w:rPr>
        <w:t>Blind SA has 30 member organisations and acts as the voice of its members and to a large extent as the voice of other visually impaired South Africans as well. The fact that its member organisations are autonomous and separately registered in terms of the NPO Act, make it essential that the member organisation leadership should also be fully informed of the needs, aspirations and abilities of their members. The member organisations should be strengthened, as this is the only growth point for the organisation as a whole.</w:t>
      </w:r>
    </w:p>
    <w:p w:rsidR="005577BD" w:rsidRPr="005577BD" w:rsidRDefault="005577BD" w:rsidP="005577BD">
      <w:pPr>
        <w:jc w:val="both"/>
        <w:rPr>
          <w:rFonts w:cstheme="minorHAnsi"/>
          <w:sz w:val="20"/>
          <w:szCs w:val="20"/>
        </w:rPr>
      </w:pPr>
      <w:r w:rsidRPr="005577BD">
        <w:rPr>
          <w:rFonts w:cstheme="minorHAnsi"/>
          <w:sz w:val="20"/>
          <w:szCs w:val="20"/>
        </w:rPr>
        <w:t>At the 71</w:t>
      </w:r>
      <w:r w:rsidRPr="005577BD">
        <w:rPr>
          <w:rFonts w:cstheme="minorHAnsi"/>
          <w:sz w:val="20"/>
          <w:szCs w:val="20"/>
          <w:vertAlign w:val="superscript"/>
        </w:rPr>
        <w:t>st</w:t>
      </w:r>
      <w:r w:rsidRPr="005577BD">
        <w:rPr>
          <w:rFonts w:cstheme="minorHAnsi"/>
          <w:sz w:val="20"/>
          <w:szCs w:val="20"/>
        </w:rPr>
        <w:t xml:space="preserve"> General Assembly we had a capacity building workshop, which was well received and will be an ongoing initiative for all member organisations of Blind SA. </w:t>
      </w:r>
    </w:p>
    <w:p w:rsidR="005577BD" w:rsidRPr="005577BD" w:rsidRDefault="005577BD" w:rsidP="005577BD">
      <w:pPr>
        <w:jc w:val="both"/>
        <w:rPr>
          <w:rFonts w:cstheme="minorHAnsi"/>
          <w:bCs/>
          <w:sz w:val="20"/>
          <w:szCs w:val="20"/>
        </w:rPr>
      </w:pPr>
      <w:r w:rsidRPr="005577BD">
        <w:rPr>
          <w:rFonts w:cstheme="minorHAnsi"/>
          <w:bCs/>
          <w:sz w:val="20"/>
          <w:szCs w:val="20"/>
        </w:rPr>
        <w:t>Capacity building and strengthening of our member organisations received our specific attention during this year. An organisational capacity assessment audit was instituted and an action plan for building sustainability within our organisation has been implemented.</w:t>
      </w:r>
    </w:p>
    <w:p w:rsidR="005577BD" w:rsidRPr="005577BD" w:rsidRDefault="005577BD" w:rsidP="005577BD">
      <w:pPr>
        <w:jc w:val="both"/>
        <w:rPr>
          <w:rFonts w:cstheme="minorHAnsi"/>
          <w:sz w:val="20"/>
          <w:szCs w:val="20"/>
        </w:rPr>
      </w:pPr>
      <w:r w:rsidRPr="005577BD">
        <w:rPr>
          <w:rFonts w:cstheme="minorHAnsi"/>
          <w:sz w:val="20"/>
          <w:szCs w:val="20"/>
        </w:rPr>
        <w:t>During the course of the year</w:t>
      </w:r>
      <w:r w:rsidR="00E21955">
        <w:rPr>
          <w:rFonts w:cstheme="minorHAnsi"/>
          <w:sz w:val="20"/>
          <w:szCs w:val="20"/>
        </w:rPr>
        <w:t>,</w:t>
      </w:r>
      <w:r w:rsidRPr="005577BD">
        <w:rPr>
          <w:rFonts w:cstheme="minorHAnsi"/>
          <w:sz w:val="20"/>
          <w:szCs w:val="20"/>
        </w:rPr>
        <w:t xml:space="preserve"> emph</w:t>
      </w:r>
      <w:r w:rsidR="00E21955">
        <w:rPr>
          <w:rFonts w:cstheme="minorHAnsi"/>
          <w:sz w:val="20"/>
          <w:szCs w:val="20"/>
        </w:rPr>
        <w:t>asis was given to the development of</w:t>
      </w:r>
      <w:r w:rsidRPr="005577BD">
        <w:rPr>
          <w:rFonts w:cstheme="minorHAnsi"/>
          <w:sz w:val="20"/>
          <w:szCs w:val="20"/>
        </w:rPr>
        <w:t xml:space="preserve"> a five-year strategic plan with an implementation matrix. This plan clear</w:t>
      </w:r>
      <w:r w:rsidR="00E21955">
        <w:rPr>
          <w:rFonts w:cstheme="minorHAnsi"/>
          <w:sz w:val="20"/>
          <w:szCs w:val="20"/>
        </w:rPr>
        <w:t>ly identified three broad goals:</w:t>
      </w:r>
    </w:p>
    <w:p w:rsidR="005577BD" w:rsidRPr="005577BD" w:rsidRDefault="005577BD" w:rsidP="005577BD">
      <w:pPr>
        <w:jc w:val="both"/>
        <w:rPr>
          <w:rFonts w:cstheme="minorHAnsi"/>
          <w:sz w:val="20"/>
          <w:szCs w:val="20"/>
        </w:rPr>
      </w:pPr>
      <w:r w:rsidRPr="005577BD">
        <w:rPr>
          <w:rFonts w:cstheme="minorHAnsi"/>
          <w:sz w:val="20"/>
          <w:szCs w:val="20"/>
        </w:rPr>
        <w:t xml:space="preserve">Maintaining a sound, ethical, transparent and accountable governance and administration; </w:t>
      </w:r>
    </w:p>
    <w:p w:rsidR="00E21955" w:rsidRDefault="005577BD" w:rsidP="005577BD">
      <w:pPr>
        <w:jc w:val="both"/>
        <w:rPr>
          <w:rFonts w:cstheme="minorHAnsi"/>
          <w:sz w:val="20"/>
          <w:szCs w:val="20"/>
        </w:rPr>
      </w:pPr>
      <w:r w:rsidRPr="005577BD">
        <w:rPr>
          <w:rFonts w:cstheme="minorHAnsi"/>
          <w:sz w:val="20"/>
          <w:szCs w:val="20"/>
        </w:rPr>
        <w:t xml:space="preserve">Programmatic objectives of empowering blind and partially sighted people; and </w:t>
      </w:r>
    </w:p>
    <w:p w:rsidR="005577BD" w:rsidRPr="005577BD" w:rsidRDefault="005577BD" w:rsidP="005577BD">
      <w:pPr>
        <w:jc w:val="both"/>
        <w:rPr>
          <w:rFonts w:cstheme="minorHAnsi"/>
          <w:sz w:val="20"/>
          <w:szCs w:val="20"/>
        </w:rPr>
      </w:pPr>
      <w:r w:rsidRPr="005577BD">
        <w:rPr>
          <w:rFonts w:cstheme="minorHAnsi"/>
          <w:bCs/>
          <w:sz w:val="20"/>
          <w:szCs w:val="20"/>
        </w:rPr>
        <w:t>Creating a more visible sustainable organisation.</w:t>
      </w:r>
    </w:p>
    <w:p w:rsidR="005577BD" w:rsidRPr="005577BD" w:rsidRDefault="005577BD" w:rsidP="005577BD">
      <w:pPr>
        <w:jc w:val="both"/>
        <w:rPr>
          <w:rFonts w:cstheme="minorHAnsi"/>
          <w:bCs/>
          <w:sz w:val="20"/>
          <w:szCs w:val="20"/>
        </w:rPr>
      </w:pPr>
      <w:r w:rsidRPr="005577BD">
        <w:rPr>
          <w:rFonts w:cstheme="minorHAnsi"/>
          <w:bCs/>
          <w:sz w:val="20"/>
          <w:szCs w:val="20"/>
        </w:rPr>
        <w:t>The effects of these goals will receive greater clarity in the Operational Report that follows in the Annual Report.</w:t>
      </w:r>
    </w:p>
    <w:p w:rsidR="005577BD" w:rsidRPr="005577BD" w:rsidRDefault="005577BD" w:rsidP="005577BD">
      <w:pPr>
        <w:jc w:val="both"/>
        <w:rPr>
          <w:rFonts w:cstheme="minorHAnsi"/>
          <w:sz w:val="20"/>
          <w:szCs w:val="20"/>
        </w:rPr>
      </w:pPr>
      <w:r w:rsidRPr="005577BD">
        <w:rPr>
          <w:rFonts w:cstheme="minorHAnsi"/>
          <w:sz w:val="20"/>
          <w:szCs w:val="20"/>
        </w:rPr>
        <w:t xml:space="preserve">May I acknowledge our gratitude to all our members and member organisations for the work you have undertaken in this past year. We are aware of the economic constraints that affected your organisations and despite these barriers you forged ahead. </w:t>
      </w:r>
    </w:p>
    <w:p w:rsidR="005577BD" w:rsidRPr="005577BD" w:rsidRDefault="005577BD" w:rsidP="005577BD">
      <w:pPr>
        <w:jc w:val="both"/>
        <w:rPr>
          <w:rFonts w:cstheme="minorHAnsi"/>
          <w:bCs/>
          <w:sz w:val="20"/>
          <w:szCs w:val="20"/>
        </w:rPr>
      </w:pPr>
      <w:r w:rsidRPr="005577BD">
        <w:rPr>
          <w:rFonts w:cstheme="minorHAnsi"/>
          <w:bCs/>
          <w:sz w:val="20"/>
          <w:szCs w:val="20"/>
        </w:rPr>
        <w:t>Members of the General Assembly and the Executive Committee, Advocacy and Information Committee, Braille Committee, Education and ECD Committee, Employment Committee, Finance and Human Resource Committee, Legal and Constitutions Committee and Policy Committee – thank you for t</w:t>
      </w:r>
      <w:r w:rsidR="00E21955">
        <w:rPr>
          <w:rFonts w:cstheme="minorHAnsi"/>
          <w:bCs/>
          <w:sz w:val="20"/>
          <w:szCs w:val="20"/>
        </w:rPr>
        <w:t>he sterling work you performed!</w:t>
      </w:r>
    </w:p>
    <w:p w:rsidR="005577BD" w:rsidRPr="005577BD" w:rsidRDefault="005577BD" w:rsidP="005577BD">
      <w:pPr>
        <w:jc w:val="both"/>
        <w:rPr>
          <w:rFonts w:cstheme="minorHAnsi"/>
          <w:bCs/>
          <w:sz w:val="20"/>
          <w:szCs w:val="20"/>
        </w:rPr>
      </w:pPr>
      <w:r w:rsidRPr="005577BD">
        <w:rPr>
          <w:rFonts w:cstheme="minorHAnsi"/>
          <w:bCs/>
          <w:sz w:val="20"/>
          <w:szCs w:val="20"/>
        </w:rPr>
        <w:t>Our sincere appreciation also to our many volunteers and staff for tasks you undertook to ensure that Blind SA fulfils its mandate of empowering blind and partially sighted people.</w:t>
      </w:r>
    </w:p>
    <w:p w:rsidR="005577BD" w:rsidRPr="005577BD" w:rsidRDefault="005577BD" w:rsidP="005577BD">
      <w:pPr>
        <w:jc w:val="both"/>
        <w:rPr>
          <w:rFonts w:cstheme="minorHAnsi"/>
          <w:bCs/>
          <w:sz w:val="20"/>
          <w:szCs w:val="20"/>
        </w:rPr>
      </w:pPr>
      <w:r w:rsidRPr="005577BD">
        <w:rPr>
          <w:rFonts w:cstheme="minorHAnsi"/>
          <w:bCs/>
          <w:sz w:val="20"/>
          <w:szCs w:val="20"/>
        </w:rPr>
        <w:t>Our special thanks</w:t>
      </w:r>
      <w:r w:rsidR="00E21955">
        <w:rPr>
          <w:rFonts w:cstheme="minorHAnsi"/>
          <w:bCs/>
          <w:sz w:val="20"/>
          <w:szCs w:val="20"/>
        </w:rPr>
        <w:t xml:space="preserve"> to our many donors and funders, </w:t>
      </w:r>
      <w:r w:rsidRPr="005577BD">
        <w:rPr>
          <w:rFonts w:cstheme="minorHAnsi"/>
          <w:bCs/>
          <w:sz w:val="20"/>
          <w:szCs w:val="20"/>
        </w:rPr>
        <w:t>especially the Department of Arts and Culture for the generous ad hoc grand, other State Departments, corporates, SMME’s bequests, individuals and the media for your kind counsel, technical assistance and funding.</w:t>
      </w:r>
    </w:p>
    <w:p w:rsidR="005577BD" w:rsidRPr="005577BD" w:rsidRDefault="005577BD" w:rsidP="005577BD">
      <w:pPr>
        <w:jc w:val="both"/>
        <w:rPr>
          <w:rFonts w:cstheme="minorHAnsi"/>
          <w:bCs/>
          <w:sz w:val="20"/>
          <w:szCs w:val="20"/>
        </w:rPr>
      </w:pPr>
      <w:r w:rsidRPr="005577BD">
        <w:rPr>
          <w:rFonts w:cstheme="minorHAnsi"/>
          <w:bCs/>
          <w:sz w:val="20"/>
          <w:szCs w:val="20"/>
        </w:rPr>
        <w:t>The pages that follows will provide a record of the highlights achieved during this review.</w:t>
      </w:r>
    </w:p>
    <w:p w:rsidR="005577BD" w:rsidRDefault="00E21955" w:rsidP="005577BD">
      <w:pPr>
        <w:jc w:val="both"/>
        <w:rPr>
          <w:rFonts w:cstheme="minorHAnsi"/>
          <w:bCs/>
          <w:sz w:val="20"/>
          <w:szCs w:val="20"/>
        </w:rPr>
      </w:pPr>
      <w:r>
        <w:rPr>
          <w:rFonts w:cstheme="minorHAnsi"/>
          <w:bCs/>
          <w:sz w:val="20"/>
          <w:szCs w:val="20"/>
        </w:rPr>
        <w:t>Thank</w:t>
      </w:r>
      <w:r w:rsidR="005577BD" w:rsidRPr="005577BD">
        <w:rPr>
          <w:rFonts w:cstheme="minorHAnsi"/>
          <w:bCs/>
          <w:sz w:val="20"/>
          <w:szCs w:val="20"/>
        </w:rPr>
        <w:t xml:space="preserve"> you </w:t>
      </w:r>
    </w:p>
    <w:p w:rsidR="00E21955" w:rsidRDefault="00E21955" w:rsidP="005577BD">
      <w:pPr>
        <w:jc w:val="both"/>
        <w:rPr>
          <w:rFonts w:cstheme="minorHAnsi"/>
          <w:bCs/>
          <w:sz w:val="20"/>
          <w:szCs w:val="20"/>
        </w:rPr>
      </w:pPr>
      <w:r>
        <w:rPr>
          <w:rFonts w:cstheme="minorHAnsi"/>
          <w:b/>
          <w:bCs/>
          <w:noProof/>
          <w:color w:val="4472C4" w:themeColor="accent5"/>
          <w:szCs w:val="20"/>
          <w:lang w:eastAsia="en-ZA"/>
        </w:rPr>
        <w:drawing>
          <wp:inline distT="0" distB="0" distL="0" distR="0">
            <wp:extent cx="3003550" cy="200260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ind SA Braai (ICEB) 07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3595" cy="2009305"/>
                    </a:xfrm>
                    <a:prstGeom prst="rect">
                      <a:avLst/>
                    </a:prstGeom>
                  </pic:spPr>
                </pic:pic>
              </a:graphicData>
            </a:graphic>
          </wp:inline>
        </w:drawing>
      </w:r>
    </w:p>
    <w:p w:rsidR="00E21955" w:rsidRPr="00E21955" w:rsidRDefault="00E21955" w:rsidP="00E21955">
      <w:pPr>
        <w:spacing w:after="0"/>
        <w:jc w:val="both"/>
        <w:rPr>
          <w:rFonts w:cstheme="minorHAnsi"/>
          <w:b/>
          <w:bCs/>
          <w:i/>
          <w:sz w:val="20"/>
          <w:szCs w:val="20"/>
        </w:rPr>
      </w:pPr>
      <w:r w:rsidRPr="00E21955">
        <w:rPr>
          <w:rFonts w:cstheme="minorHAnsi"/>
          <w:b/>
          <w:bCs/>
          <w:i/>
          <w:sz w:val="20"/>
          <w:szCs w:val="20"/>
        </w:rPr>
        <w:t>Cathy Donaldson</w:t>
      </w:r>
    </w:p>
    <w:p w:rsidR="00E21955" w:rsidRPr="005577BD" w:rsidRDefault="00E21955" w:rsidP="005577BD">
      <w:pPr>
        <w:jc w:val="both"/>
        <w:rPr>
          <w:rFonts w:cstheme="minorHAnsi"/>
          <w:bCs/>
          <w:sz w:val="20"/>
          <w:szCs w:val="20"/>
        </w:rPr>
      </w:pPr>
      <w:r>
        <w:rPr>
          <w:rFonts w:cstheme="minorHAnsi"/>
          <w:bCs/>
          <w:sz w:val="20"/>
          <w:szCs w:val="20"/>
        </w:rPr>
        <w:t>President</w:t>
      </w:r>
    </w:p>
    <w:p w:rsidR="005577BD" w:rsidRPr="001F0925" w:rsidRDefault="00F54E24" w:rsidP="00E4290D">
      <w:pPr>
        <w:spacing w:after="160" w:line="259" w:lineRule="auto"/>
        <w:rPr>
          <w:rFonts w:ascii="Calibri Light" w:hAnsi="Calibri Light" w:cs="Calibri Light"/>
          <w:b/>
          <w:outline/>
          <w:color w:val="ED7D31" w:themeColor="accent2"/>
          <w:sz w:val="28"/>
          <w:szCs w:val="20"/>
          <w14:textOutline w14:w="9525" w14:cap="flat" w14:cmpd="sng" w14:algn="ctr">
            <w14:solidFill>
              <w14:schemeClr w14:val="accent2"/>
            </w14:solidFill>
            <w14:prstDash w14:val="solid"/>
            <w14:round/>
          </w14:textOutline>
          <w14:textFill>
            <w14:noFill/>
          </w14:textFill>
        </w:rPr>
      </w:pPr>
      <w:r w:rsidRPr="001F0925">
        <w:rPr>
          <w:rFonts w:ascii="Calibri Light" w:hAnsi="Calibri Light" w:cs="Calibri Light"/>
          <w:b/>
          <w:outline/>
          <w:color w:val="4472C4" w:themeColor="accent5"/>
          <w:sz w:val="24"/>
          <w:szCs w:val="20"/>
          <w14:textOutline w14:w="9525" w14:cap="flat" w14:cmpd="sng" w14:algn="ctr">
            <w14:solidFill>
              <w14:schemeClr w14:val="accent5"/>
            </w14:solidFill>
            <w14:prstDash w14:val="solid"/>
            <w14:round/>
          </w14:textOutline>
          <w14:textFill>
            <w14:noFill/>
          </w14:textFill>
        </w:rPr>
        <w:t>2. GOAL 1: SOUND, ETHICAL, TRANSPARENT AND ACCOUNTABLE GOVERNANCE AND ADMINISTRATION</w:t>
      </w:r>
    </w:p>
    <w:p w:rsidR="005577BD" w:rsidRPr="00EB07AE" w:rsidRDefault="00EB07AE" w:rsidP="005577BD">
      <w:pPr>
        <w:jc w:val="both"/>
        <w:rPr>
          <w:rFonts w:cstheme="minorHAnsi"/>
          <w:b/>
          <w:color w:val="2F5496" w:themeColor="accent5" w:themeShade="BF"/>
          <w:szCs w:val="20"/>
        </w:rPr>
      </w:pPr>
      <w:r w:rsidRPr="00EB07AE">
        <w:rPr>
          <w:rFonts w:cstheme="minorHAnsi"/>
          <w:b/>
          <w:color w:val="2F5496" w:themeColor="accent5" w:themeShade="BF"/>
          <w:szCs w:val="20"/>
        </w:rPr>
        <w:t>2.1 STRATEGIC OVERVIEW</w:t>
      </w:r>
    </w:p>
    <w:p w:rsidR="005577BD" w:rsidRPr="005577BD" w:rsidRDefault="005577BD" w:rsidP="005577BD">
      <w:pPr>
        <w:jc w:val="both"/>
        <w:rPr>
          <w:rFonts w:cstheme="minorHAnsi"/>
          <w:b/>
          <w:sz w:val="20"/>
          <w:szCs w:val="20"/>
        </w:rPr>
      </w:pPr>
      <w:r w:rsidRPr="005577BD">
        <w:rPr>
          <w:rFonts w:cstheme="minorHAnsi"/>
          <w:b/>
          <w:sz w:val="20"/>
          <w:szCs w:val="20"/>
        </w:rPr>
        <w:t>Target period</w:t>
      </w:r>
    </w:p>
    <w:p w:rsidR="005577BD" w:rsidRPr="005577BD" w:rsidRDefault="005577BD" w:rsidP="005577BD">
      <w:pPr>
        <w:jc w:val="both"/>
        <w:rPr>
          <w:rFonts w:cstheme="minorHAnsi"/>
          <w:sz w:val="20"/>
          <w:szCs w:val="20"/>
        </w:rPr>
      </w:pPr>
      <w:r w:rsidRPr="005577BD">
        <w:rPr>
          <w:rFonts w:cstheme="minorHAnsi"/>
          <w:sz w:val="20"/>
          <w:szCs w:val="20"/>
        </w:rPr>
        <w:t xml:space="preserve">The strategic plan and implementation matrix was adopted on 4 August 2016 and makes provision for a short-term twelve-month, medium-term three-year and long-term five-year framework. </w:t>
      </w:r>
    </w:p>
    <w:p w:rsidR="005577BD" w:rsidRPr="005577BD" w:rsidRDefault="005577BD" w:rsidP="005577BD">
      <w:pPr>
        <w:jc w:val="both"/>
        <w:rPr>
          <w:rFonts w:cstheme="minorHAnsi"/>
          <w:b/>
          <w:sz w:val="20"/>
          <w:szCs w:val="20"/>
        </w:rPr>
      </w:pPr>
      <w:r w:rsidRPr="005577BD">
        <w:rPr>
          <w:rFonts w:cstheme="minorHAnsi"/>
          <w:b/>
          <w:sz w:val="20"/>
          <w:szCs w:val="20"/>
        </w:rPr>
        <w:t>Goals</w:t>
      </w:r>
    </w:p>
    <w:p w:rsidR="005577BD" w:rsidRPr="005577BD" w:rsidRDefault="005577BD" w:rsidP="005577BD">
      <w:pPr>
        <w:jc w:val="both"/>
        <w:rPr>
          <w:rFonts w:cstheme="minorHAnsi"/>
          <w:sz w:val="20"/>
          <w:szCs w:val="20"/>
        </w:rPr>
      </w:pPr>
      <w:r w:rsidRPr="005577BD">
        <w:rPr>
          <w:rFonts w:cstheme="minorHAnsi"/>
          <w:sz w:val="20"/>
          <w:szCs w:val="20"/>
        </w:rPr>
        <w:t xml:space="preserve">The plan has three goals with specific objectives for each of the goals. </w:t>
      </w:r>
    </w:p>
    <w:p w:rsidR="005577BD" w:rsidRPr="005577BD" w:rsidRDefault="005577BD" w:rsidP="005577BD">
      <w:pPr>
        <w:jc w:val="both"/>
        <w:rPr>
          <w:rFonts w:cstheme="minorHAnsi"/>
          <w:sz w:val="20"/>
          <w:szCs w:val="20"/>
        </w:rPr>
      </w:pPr>
      <w:r w:rsidRPr="005577BD">
        <w:rPr>
          <w:rFonts w:cstheme="minorHAnsi"/>
          <w:b/>
          <w:sz w:val="20"/>
          <w:szCs w:val="20"/>
        </w:rPr>
        <w:lastRenderedPageBreak/>
        <w:t>Goal 1</w:t>
      </w:r>
      <w:r w:rsidRPr="005577BD">
        <w:rPr>
          <w:rFonts w:cstheme="minorHAnsi"/>
          <w:sz w:val="20"/>
          <w:szCs w:val="20"/>
        </w:rPr>
        <w:t>: Sound, ethical, transparent and accountable governance and administration;</w:t>
      </w:r>
    </w:p>
    <w:p w:rsidR="005577BD" w:rsidRPr="005577BD" w:rsidRDefault="005577BD" w:rsidP="005577BD">
      <w:pPr>
        <w:jc w:val="both"/>
        <w:rPr>
          <w:rFonts w:cstheme="minorHAnsi"/>
          <w:sz w:val="20"/>
          <w:szCs w:val="20"/>
        </w:rPr>
      </w:pPr>
      <w:r w:rsidRPr="005577BD">
        <w:rPr>
          <w:rFonts w:cstheme="minorHAnsi"/>
          <w:b/>
          <w:sz w:val="20"/>
          <w:szCs w:val="20"/>
        </w:rPr>
        <w:t>Goal 2</w:t>
      </w:r>
      <w:r w:rsidRPr="005577BD">
        <w:rPr>
          <w:rFonts w:cstheme="minorHAnsi"/>
          <w:sz w:val="20"/>
          <w:szCs w:val="20"/>
        </w:rPr>
        <w:t xml:space="preserve">: </w:t>
      </w:r>
      <w:bookmarkStart w:id="0" w:name="OLE_LINK3"/>
      <w:bookmarkStart w:id="1" w:name="OLE_LINK4"/>
      <w:r w:rsidRPr="005577BD">
        <w:rPr>
          <w:rFonts w:cstheme="minorHAnsi"/>
          <w:sz w:val="20"/>
          <w:szCs w:val="20"/>
        </w:rPr>
        <w:t xml:space="preserve">Programmatic objectives to empower blind and partially sighted people in South Africa to become economically self-supporting and live a full and meaningful life as citizens. </w:t>
      </w:r>
    </w:p>
    <w:bookmarkEnd w:id="0"/>
    <w:bookmarkEnd w:id="1"/>
    <w:p w:rsidR="005577BD" w:rsidRPr="005577BD" w:rsidRDefault="005577BD" w:rsidP="005577BD">
      <w:pPr>
        <w:jc w:val="both"/>
        <w:rPr>
          <w:rFonts w:cstheme="minorHAnsi"/>
          <w:sz w:val="20"/>
          <w:szCs w:val="20"/>
        </w:rPr>
      </w:pPr>
      <w:r w:rsidRPr="005577BD">
        <w:rPr>
          <w:rFonts w:cstheme="minorHAnsi"/>
          <w:b/>
          <w:sz w:val="20"/>
          <w:szCs w:val="20"/>
        </w:rPr>
        <w:t>Goal 3</w:t>
      </w:r>
      <w:r w:rsidRPr="005577BD">
        <w:rPr>
          <w:rFonts w:cstheme="minorHAnsi"/>
          <w:sz w:val="20"/>
          <w:szCs w:val="20"/>
        </w:rPr>
        <w:t>: To increase visibility, public relations and develop sustainability for the organisation.</w:t>
      </w:r>
    </w:p>
    <w:p w:rsidR="005577BD" w:rsidRPr="005577BD" w:rsidRDefault="005577BD" w:rsidP="005577BD">
      <w:pPr>
        <w:jc w:val="both"/>
        <w:rPr>
          <w:rFonts w:cstheme="minorHAnsi"/>
          <w:b/>
          <w:sz w:val="20"/>
          <w:szCs w:val="20"/>
        </w:rPr>
      </w:pPr>
      <w:r w:rsidRPr="005577BD">
        <w:rPr>
          <w:rFonts w:cstheme="minorHAnsi"/>
          <w:b/>
          <w:sz w:val="20"/>
          <w:szCs w:val="20"/>
        </w:rPr>
        <w:t>Sustainability</w:t>
      </w:r>
    </w:p>
    <w:p w:rsidR="005577BD" w:rsidRPr="005577BD" w:rsidRDefault="005577BD" w:rsidP="005577BD">
      <w:pPr>
        <w:jc w:val="both"/>
        <w:rPr>
          <w:rFonts w:cstheme="minorHAnsi"/>
          <w:sz w:val="20"/>
          <w:szCs w:val="20"/>
        </w:rPr>
      </w:pPr>
      <w:r w:rsidRPr="005577BD">
        <w:rPr>
          <w:rFonts w:cstheme="minorHAnsi"/>
          <w:sz w:val="20"/>
          <w:szCs w:val="20"/>
        </w:rPr>
        <w:t>An outcome of the plan is to ensure sustainability of the organisation by achieving a zero deficit budget within the short-term and funding for at least a year to sustain the programmatic objectives by the long-term framework of the strategic plan.</w:t>
      </w:r>
    </w:p>
    <w:p w:rsidR="005577BD" w:rsidRPr="005577BD" w:rsidRDefault="005577BD" w:rsidP="005577BD">
      <w:pPr>
        <w:jc w:val="both"/>
        <w:rPr>
          <w:rFonts w:cstheme="minorHAnsi"/>
          <w:b/>
          <w:sz w:val="20"/>
          <w:szCs w:val="20"/>
        </w:rPr>
      </w:pPr>
      <w:r w:rsidRPr="005577BD">
        <w:rPr>
          <w:rFonts w:cstheme="minorHAnsi"/>
          <w:b/>
          <w:sz w:val="20"/>
          <w:szCs w:val="20"/>
        </w:rPr>
        <w:t>Quality Services</w:t>
      </w:r>
    </w:p>
    <w:p w:rsidR="005577BD" w:rsidRPr="005577BD" w:rsidRDefault="005577BD" w:rsidP="005577BD">
      <w:pPr>
        <w:jc w:val="both"/>
        <w:rPr>
          <w:rFonts w:cstheme="minorHAnsi"/>
          <w:sz w:val="20"/>
          <w:szCs w:val="20"/>
        </w:rPr>
      </w:pPr>
      <w:r w:rsidRPr="005577BD">
        <w:rPr>
          <w:rFonts w:cstheme="minorHAnsi"/>
          <w:sz w:val="20"/>
          <w:szCs w:val="20"/>
        </w:rPr>
        <w:t>The other pillar of the strategic plan is to ensure quality services is offered to blind and partially sighted beneficiaries by implementing monitoring and evaluation mechanisms. The focus will be to provide specifically identified services to targeted blind and partially sighted beneficiaries.</w:t>
      </w:r>
    </w:p>
    <w:p w:rsidR="005577BD" w:rsidRPr="005577BD" w:rsidRDefault="005577BD" w:rsidP="005577BD">
      <w:pPr>
        <w:jc w:val="both"/>
        <w:rPr>
          <w:rFonts w:cstheme="minorHAnsi"/>
          <w:b/>
          <w:sz w:val="20"/>
          <w:szCs w:val="20"/>
        </w:rPr>
      </w:pPr>
      <w:r w:rsidRPr="005577BD">
        <w:rPr>
          <w:rFonts w:cstheme="minorHAnsi"/>
          <w:b/>
          <w:sz w:val="20"/>
          <w:szCs w:val="20"/>
        </w:rPr>
        <w:t>Operational Management</w:t>
      </w:r>
    </w:p>
    <w:p w:rsidR="005577BD" w:rsidRPr="005577BD" w:rsidRDefault="005577BD" w:rsidP="005577BD">
      <w:pPr>
        <w:jc w:val="both"/>
        <w:rPr>
          <w:rFonts w:cstheme="minorHAnsi"/>
          <w:sz w:val="20"/>
          <w:szCs w:val="20"/>
        </w:rPr>
      </w:pPr>
      <w:r w:rsidRPr="005577BD">
        <w:rPr>
          <w:rFonts w:cstheme="minorHAnsi"/>
          <w:sz w:val="20"/>
          <w:szCs w:val="20"/>
        </w:rPr>
        <w:t>The implementation of the goals and objectives are to be achieved by staff, volunteers and members through the three divisions set up, viz.</w:t>
      </w:r>
    </w:p>
    <w:p w:rsidR="005577BD" w:rsidRPr="005577BD" w:rsidRDefault="005577BD" w:rsidP="005577BD">
      <w:pPr>
        <w:jc w:val="both"/>
        <w:rPr>
          <w:rFonts w:cstheme="minorHAnsi"/>
          <w:sz w:val="20"/>
          <w:szCs w:val="20"/>
        </w:rPr>
      </w:pPr>
      <w:r w:rsidRPr="005577BD">
        <w:rPr>
          <w:rFonts w:cstheme="minorHAnsi"/>
          <w:sz w:val="20"/>
          <w:szCs w:val="20"/>
        </w:rPr>
        <w:t>Braille Services Division;</w:t>
      </w:r>
    </w:p>
    <w:p w:rsidR="005577BD" w:rsidRPr="005577BD" w:rsidRDefault="005577BD" w:rsidP="005577BD">
      <w:pPr>
        <w:jc w:val="both"/>
        <w:rPr>
          <w:rFonts w:cstheme="minorHAnsi"/>
          <w:sz w:val="20"/>
          <w:szCs w:val="20"/>
        </w:rPr>
      </w:pPr>
      <w:r w:rsidRPr="005577BD">
        <w:rPr>
          <w:rFonts w:cstheme="minorHAnsi"/>
          <w:sz w:val="20"/>
          <w:szCs w:val="20"/>
        </w:rPr>
        <w:t>Skills Development and Training Division; and</w:t>
      </w:r>
    </w:p>
    <w:p w:rsidR="005577BD" w:rsidRPr="005577BD" w:rsidRDefault="005577BD" w:rsidP="005577BD">
      <w:pPr>
        <w:jc w:val="both"/>
        <w:rPr>
          <w:rFonts w:cstheme="minorHAnsi"/>
          <w:sz w:val="20"/>
          <w:szCs w:val="20"/>
        </w:rPr>
      </w:pPr>
      <w:r w:rsidRPr="005577BD">
        <w:rPr>
          <w:rFonts w:cstheme="minorHAnsi"/>
          <w:sz w:val="20"/>
          <w:szCs w:val="20"/>
        </w:rPr>
        <w:t>Administration, Human Resources and Fundraising Division.</w:t>
      </w:r>
    </w:p>
    <w:p w:rsidR="005577BD" w:rsidRPr="005577BD" w:rsidRDefault="005577BD" w:rsidP="005577BD">
      <w:pPr>
        <w:jc w:val="both"/>
        <w:rPr>
          <w:rFonts w:cstheme="minorHAnsi"/>
          <w:b/>
          <w:sz w:val="20"/>
          <w:szCs w:val="20"/>
        </w:rPr>
      </w:pPr>
      <w:r w:rsidRPr="005577BD">
        <w:rPr>
          <w:rFonts w:cstheme="minorHAnsi"/>
          <w:b/>
          <w:sz w:val="20"/>
          <w:szCs w:val="20"/>
        </w:rPr>
        <w:t>Monitoring and Evaluation</w:t>
      </w:r>
    </w:p>
    <w:p w:rsidR="005577BD" w:rsidRPr="005577BD" w:rsidRDefault="005577BD" w:rsidP="005577BD">
      <w:pPr>
        <w:jc w:val="both"/>
        <w:rPr>
          <w:rFonts w:cstheme="minorHAnsi"/>
          <w:sz w:val="20"/>
          <w:szCs w:val="20"/>
        </w:rPr>
      </w:pPr>
      <w:r w:rsidRPr="005577BD">
        <w:rPr>
          <w:rFonts w:cstheme="minorHAnsi"/>
          <w:sz w:val="20"/>
          <w:szCs w:val="20"/>
        </w:rPr>
        <w:t>Monitoring and evaluation tools were formulated and monthly, quarterly and annual reviews held.</w:t>
      </w:r>
    </w:p>
    <w:p w:rsidR="005577BD" w:rsidRPr="00EB07AE" w:rsidRDefault="00EB07AE" w:rsidP="005577BD">
      <w:pPr>
        <w:jc w:val="both"/>
        <w:rPr>
          <w:rFonts w:cstheme="minorHAnsi"/>
          <w:b/>
          <w:color w:val="2F5496" w:themeColor="accent5" w:themeShade="BF"/>
          <w:szCs w:val="20"/>
        </w:rPr>
      </w:pPr>
      <w:r w:rsidRPr="00EB07AE">
        <w:rPr>
          <w:rFonts w:cstheme="minorHAnsi"/>
          <w:b/>
          <w:color w:val="2F5496" w:themeColor="accent5" w:themeShade="BF"/>
          <w:szCs w:val="20"/>
        </w:rPr>
        <w:t>2.2 GOVERNANCE</w:t>
      </w:r>
    </w:p>
    <w:p w:rsidR="00E4290D" w:rsidRDefault="005577BD" w:rsidP="005577BD">
      <w:pPr>
        <w:jc w:val="both"/>
        <w:rPr>
          <w:rFonts w:cstheme="minorHAnsi"/>
          <w:sz w:val="20"/>
          <w:szCs w:val="20"/>
        </w:rPr>
      </w:pPr>
      <w:r w:rsidRPr="005577BD">
        <w:rPr>
          <w:rFonts w:cstheme="minorHAnsi"/>
          <w:sz w:val="20"/>
          <w:szCs w:val="20"/>
        </w:rPr>
        <w:t>All the committees of Blind SA meet regularly in accordance with the set down calendar. These meetings have taken place via telephone conferences, skype conferences and physical meetings. Attendance at these meetings are excellent. The minutes of all meetings are compiled and stored on site and electronically off site. All electronic round robin decisions are formally recorded at the subsequent physical meetings.  The Annual Reports of the committees is summarised and included in the paragrap</w:t>
      </w:r>
      <w:r w:rsidR="00220956">
        <w:rPr>
          <w:rFonts w:cstheme="minorHAnsi"/>
          <w:sz w:val="20"/>
          <w:szCs w:val="20"/>
        </w:rPr>
        <w:t>hs that follow in this section.</w:t>
      </w:r>
    </w:p>
    <w:p w:rsidR="005577BD" w:rsidRPr="005577BD" w:rsidRDefault="005577BD" w:rsidP="005577BD">
      <w:pPr>
        <w:jc w:val="both"/>
        <w:rPr>
          <w:rFonts w:cstheme="minorHAnsi"/>
          <w:b/>
          <w:sz w:val="20"/>
          <w:szCs w:val="20"/>
        </w:rPr>
      </w:pPr>
      <w:r w:rsidRPr="005577BD">
        <w:rPr>
          <w:rFonts w:cstheme="minorHAnsi"/>
          <w:sz w:val="20"/>
          <w:szCs w:val="20"/>
        </w:rPr>
        <w:t xml:space="preserve"> </w:t>
      </w:r>
      <w:r w:rsidRPr="005577BD">
        <w:rPr>
          <w:rFonts w:cstheme="minorHAnsi"/>
          <w:b/>
          <w:sz w:val="20"/>
          <w:szCs w:val="20"/>
        </w:rPr>
        <w:t>2.2.1 Executive Committee</w:t>
      </w:r>
    </w:p>
    <w:p w:rsidR="00FC5B6F" w:rsidRDefault="00FC5B6F" w:rsidP="00FC5B6F">
      <w:pPr>
        <w:jc w:val="both"/>
        <w:rPr>
          <w:rFonts w:cstheme="minorHAnsi"/>
          <w:b/>
          <w:sz w:val="20"/>
          <w:szCs w:val="20"/>
        </w:rPr>
      </w:pPr>
      <w:r>
        <w:rPr>
          <w:rFonts w:cstheme="minorHAnsi"/>
          <w:b/>
          <w:sz w:val="20"/>
          <w:szCs w:val="20"/>
        </w:rPr>
        <w:t xml:space="preserve">Office Bearers </w:t>
      </w:r>
    </w:p>
    <w:p w:rsidR="00FC5B6F" w:rsidRPr="00FC5B6F" w:rsidRDefault="00FC5B6F" w:rsidP="00FC5B6F">
      <w:pPr>
        <w:spacing w:after="0" w:line="240" w:lineRule="auto"/>
        <w:jc w:val="both"/>
        <w:rPr>
          <w:rFonts w:cstheme="minorHAnsi"/>
          <w:sz w:val="20"/>
          <w:szCs w:val="20"/>
        </w:rPr>
      </w:pPr>
      <w:r w:rsidRPr="00FC5B6F">
        <w:rPr>
          <w:rFonts w:cstheme="minorHAnsi"/>
          <w:sz w:val="20"/>
          <w:szCs w:val="20"/>
        </w:rPr>
        <w:t>Miss Catherine Jane Donaldson</w:t>
      </w:r>
      <w:r w:rsidRPr="00FC5B6F">
        <w:t>: President</w:t>
      </w:r>
    </w:p>
    <w:p w:rsidR="00FC5B6F" w:rsidRPr="00FC5B6F" w:rsidRDefault="00FC5B6F" w:rsidP="00FC5B6F">
      <w:pPr>
        <w:spacing w:after="0" w:line="240" w:lineRule="auto"/>
        <w:jc w:val="both"/>
        <w:rPr>
          <w:rFonts w:cstheme="minorHAnsi"/>
          <w:sz w:val="20"/>
          <w:szCs w:val="20"/>
        </w:rPr>
      </w:pPr>
      <w:r w:rsidRPr="00FC5B6F">
        <w:rPr>
          <w:rFonts w:cstheme="minorHAnsi"/>
          <w:sz w:val="20"/>
          <w:szCs w:val="20"/>
        </w:rPr>
        <w:t>Mr Ntshavheni Simon Netshituni</w:t>
      </w:r>
      <w:r>
        <w:rPr>
          <w:rFonts w:cstheme="minorHAnsi"/>
          <w:sz w:val="20"/>
          <w:szCs w:val="20"/>
        </w:rPr>
        <w:t>: Vice</w:t>
      </w:r>
      <w:r w:rsidRPr="00FC5B6F">
        <w:rPr>
          <w:rFonts w:cstheme="minorHAnsi"/>
          <w:sz w:val="20"/>
          <w:szCs w:val="20"/>
        </w:rPr>
        <w:t>-President</w:t>
      </w:r>
    </w:p>
    <w:p w:rsidR="00FC5B6F" w:rsidRDefault="00FC5B6F" w:rsidP="00FC5B6F">
      <w:pPr>
        <w:spacing w:after="0" w:line="240" w:lineRule="auto"/>
        <w:jc w:val="both"/>
        <w:rPr>
          <w:rFonts w:cstheme="minorHAnsi"/>
          <w:sz w:val="20"/>
          <w:szCs w:val="20"/>
        </w:rPr>
      </w:pPr>
      <w:r w:rsidRPr="00FC5B6F">
        <w:rPr>
          <w:rFonts w:cstheme="minorHAnsi"/>
          <w:sz w:val="20"/>
          <w:szCs w:val="20"/>
        </w:rPr>
        <w:t>Mr Frederik (Derick) Albertus Greeff</w:t>
      </w:r>
      <w:r>
        <w:rPr>
          <w:rFonts w:cstheme="minorHAnsi"/>
          <w:sz w:val="20"/>
          <w:szCs w:val="20"/>
        </w:rPr>
        <w:t>: Treasurer</w:t>
      </w:r>
    </w:p>
    <w:p w:rsidR="00FC5B6F" w:rsidRPr="00FC5B6F" w:rsidRDefault="00FC5B6F" w:rsidP="00FC5B6F">
      <w:pPr>
        <w:spacing w:after="0" w:line="240" w:lineRule="auto"/>
        <w:jc w:val="both"/>
        <w:rPr>
          <w:rFonts w:cstheme="minorHAnsi"/>
          <w:sz w:val="20"/>
          <w:szCs w:val="20"/>
        </w:rPr>
      </w:pPr>
    </w:p>
    <w:p w:rsidR="00FC5B6F" w:rsidRPr="00E4290D" w:rsidRDefault="00FC5B6F" w:rsidP="00FC5B6F">
      <w:pPr>
        <w:jc w:val="both"/>
        <w:rPr>
          <w:rFonts w:cstheme="minorHAnsi"/>
          <w:b/>
          <w:sz w:val="20"/>
          <w:szCs w:val="20"/>
        </w:rPr>
      </w:pPr>
      <w:r w:rsidRPr="00E4290D">
        <w:rPr>
          <w:rFonts w:cstheme="minorHAnsi"/>
          <w:b/>
          <w:sz w:val="20"/>
          <w:szCs w:val="20"/>
        </w:rPr>
        <w:t xml:space="preserve">Members </w:t>
      </w:r>
    </w:p>
    <w:p w:rsidR="00FC5B6F" w:rsidRPr="00FC5B6F" w:rsidRDefault="00FC5B6F" w:rsidP="00FC5B6F">
      <w:pPr>
        <w:spacing w:after="0" w:line="240" w:lineRule="auto"/>
        <w:jc w:val="both"/>
        <w:rPr>
          <w:rFonts w:cstheme="minorHAnsi"/>
          <w:sz w:val="20"/>
          <w:szCs w:val="20"/>
        </w:rPr>
      </w:pPr>
      <w:r w:rsidRPr="00FC5B6F">
        <w:rPr>
          <w:rFonts w:cstheme="minorHAnsi"/>
          <w:sz w:val="20"/>
          <w:szCs w:val="20"/>
        </w:rPr>
        <w:t>Mr André Vosloo</w:t>
      </w:r>
      <w:r>
        <w:rPr>
          <w:rFonts w:cstheme="minorHAnsi"/>
          <w:sz w:val="20"/>
          <w:szCs w:val="20"/>
        </w:rPr>
        <w:t xml:space="preserve">: </w:t>
      </w:r>
      <w:r w:rsidRPr="00FC5B6F">
        <w:rPr>
          <w:rFonts w:cstheme="minorHAnsi"/>
          <w:sz w:val="20"/>
          <w:szCs w:val="20"/>
        </w:rPr>
        <w:t>Advocacy &amp; Information Committee</w:t>
      </w:r>
    </w:p>
    <w:p w:rsidR="00E4290D" w:rsidRDefault="00FC5B6F" w:rsidP="00FC5B6F">
      <w:pPr>
        <w:spacing w:after="0" w:line="240" w:lineRule="auto"/>
        <w:jc w:val="both"/>
        <w:rPr>
          <w:rFonts w:cstheme="minorHAnsi"/>
          <w:sz w:val="20"/>
          <w:szCs w:val="20"/>
        </w:rPr>
      </w:pPr>
      <w:r w:rsidRPr="00FC5B6F">
        <w:rPr>
          <w:rFonts w:cstheme="minorHAnsi"/>
          <w:sz w:val="20"/>
          <w:szCs w:val="20"/>
        </w:rPr>
        <w:t xml:space="preserve">Mr Thomas Mollard </w:t>
      </w:r>
      <w:r w:rsidR="00E4290D">
        <w:rPr>
          <w:rFonts w:cstheme="minorHAnsi"/>
          <w:sz w:val="20"/>
          <w:szCs w:val="20"/>
        </w:rPr>
        <w:t>Lehmkühl: Employment Committee</w:t>
      </w:r>
    </w:p>
    <w:p w:rsidR="00FC5B6F" w:rsidRPr="00FC5B6F" w:rsidRDefault="00FC5B6F" w:rsidP="00FC5B6F">
      <w:pPr>
        <w:spacing w:after="0" w:line="240" w:lineRule="auto"/>
        <w:jc w:val="both"/>
        <w:rPr>
          <w:rFonts w:cstheme="minorHAnsi"/>
          <w:sz w:val="20"/>
          <w:szCs w:val="20"/>
        </w:rPr>
      </w:pPr>
      <w:r w:rsidRPr="00FC5B6F">
        <w:rPr>
          <w:rFonts w:cstheme="minorHAnsi"/>
          <w:sz w:val="20"/>
          <w:szCs w:val="20"/>
        </w:rPr>
        <w:t>Mr Christoffel Johannes de Klerk</w:t>
      </w:r>
      <w:r>
        <w:rPr>
          <w:rFonts w:cstheme="minorHAnsi"/>
          <w:sz w:val="20"/>
          <w:szCs w:val="20"/>
        </w:rPr>
        <w:t>: Braille</w:t>
      </w:r>
      <w:r w:rsidRPr="00FC5B6F">
        <w:rPr>
          <w:rFonts w:cstheme="minorHAnsi"/>
          <w:sz w:val="20"/>
          <w:szCs w:val="20"/>
        </w:rPr>
        <w:t xml:space="preserve"> Committee</w:t>
      </w:r>
    </w:p>
    <w:p w:rsidR="00FC5B6F" w:rsidRDefault="00FC5B6F" w:rsidP="00FC5B6F">
      <w:pPr>
        <w:spacing w:after="0" w:line="240" w:lineRule="auto"/>
        <w:jc w:val="both"/>
        <w:rPr>
          <w:rFonts w:cstheme="minorHAnsi"/>
          <w:sz w:val="20"/>
          <w:szCs w:val="20"/>
        </w:rPr>
      </w:pPr>
      <w:r w:rsidRPr="00FC5B6F">
        <w:rPr>
          <w:rFonts w:cstheme="minorHAnsi"/>
          <w:sz w:val="20"/>
          <w:szCs w:val="20"/>
        </w:rPr>
        <w:t>Mrs Susanna Magdalena Bam</w:t>
      </w:r>
      <w:r>
        <w:rPr>
          <w:rFonts w:cstheme="minorHAnsi"/>
          <w:sz w:val="20"/>
          <w:szCs w:val="20"/>
        </w:rPr>
        <w:t xml:space="preserve">: </w:t>
      </w:r>
      <w:r w:rsidRPr="00FC5B6F">
        <w:rPr>
          <w:rFonts w:cstheme="minorHAnsi"/>
          <w:sz w:val="20"/>
          <w:szCs w:val="20"/>
        </w:rPr>
        <w:t>Education and Early Childhood Development Committee</w:t>
      </w:r>
    </w:p>
    <w:p w:rsidR="00FC5B6F" w:rsidRPr="00FC5B6F" w:rsidRDefault="00FC5B6F" w:rsidP="00FC5B6F">
      <w:pPr>
        <w:spacing w:after="0" w:line="240" w:lineRule="auto"/>
        <w:jc w:val="both"/>
        <w:rPr>
          <w:rFonts w:cstheme="minorHAnsi"/>
          <w:sz w:val="20"/>
          <w:szCs w:val="20"/>
        </w:rPr>
      </w:pPr>
    </w:p>
    <w:p w:rsidR="00FC5B6F" w:rsidRPr="005577BD" w:rsidRDefault="005577BD" w:rsidP="005577BD">
      <w:pPr>
        <w:jc w:val="both"/>
        <w:rPr>
          <w:rFonts w:cstheme="minorHAnsi"/>
          <w:b/>
          <w:sz w:val="20"/>
          <w:szCs w:val="20"/>
        </w:rPr>
      </w:pPr>
      <w:r w:rsidRPr="005577BD">
        <w:rPr>
          <w:rFonts w:cstheme="minorHAnsi"/>
          <w:b/>
          <w:sz w:val="20"/>
          <w:szCs w:val="20"/>
        </w:rPr>
        <w:t>Meetings</w:t>
      </w:r>
    </w:p>
    <w:p w:rsidR="005577BD" w:rsidRPr="005577BD" w:rsidRDefault="005577BD" w:rsidP="005577BD">
      <w:pPr>
        <w:jc w:val="both"/>
        <w:rPr>
          <w:rFonts w:cstheme="minorHAnsi"/>
          <w:sz w:val="20"/>
          <w:szCs w:val="20"/>
        </w:rPr>
      </w:pPr>
      <w:r w:rsidRPr="005577BD">
        <w:rPr>
          <w:rFonts w:cstheme="minorHAnsi"/>
          <w:sz w:val="20"/>
          <w:szCs w:val="20"/>
        </w:rPr>
        <w:t>The Executive Committee held meetings on:</w:t>
      </w:r>
    </w:p>
    <w:p w:rsidR="005577BD" w:rsidRPr="005577BD" w:rsidRDefault="005577BD" w:rsidP="005577BD">
      <w:pPr>
        <w:jc w:val="both"/>
        <w:rPr>
          <w:rFonts w:cstheme="minorHAnsi"/>
          <w:sz w:val="20"/>
          <w:szCs w:val="20"/>
        </w:rPr>
      </w:pPr>
      <w:r w:rsidRPr="005577BD">
        <w:rPr>
          <w:rFonts w:cstheme="minorHAnsi"/>
          <w:sz w:val="20"/>
          <w:szCs w:val="20"/>
        </w:rPr>
        <w:t>11 April 2017, 8 May 2017, 16 May 2017, 29 July 2017, 5 September 2017, 8 September 2017, 4 October 2017, 6 December 2017, 17 January 2018, 21 February 2018 and 15 March 2018.</w:t>
      </w:r>
    </w:p>
    <w:p w:rsidR="005577BD" w:rsidRPr="005577BD" w:rsidRDefault="005577BD" w:rsidP="005577BD">
      <w:pPr>
        <w:jc w:val="both"/>
        <w:rPr>
          <w:rFonts w:cstheme="minorHAnsi"/>
          <w:b/>
          <w:sz w:val="20"/>
          <w:szCs w:val="20"/>
        </w:rPr>
      </w:pPr>
      <w:r w:rsidRPr="005577BD">
        <w:rPr>
          <w:rFonts w:cstheme="minorHAnsi"/>
          <w:b/>
          <w:sz w:val="20"/>
          <w:szCs w:val="20"/>
        </w:rPr>
        <w:t>Committee Activities</w:t>
      </w:r>
    </w:p>
    <w:p w:rsidR="005577BD" w:rsidRPr="005577BD" w:rsidRDefault="005577BD" w:rsidP="005577BD">
      <w:pPr>
        <w:jc w:val="both"/>
        <w:rPr>
          <w:rFonts w:cstheme="minorHAnsi"/>
          <w:sz w:val="20"/>
          <w:szCs w:val="20"/>
        </w:rPr>
      </w:pPr>
      <w:r w:rsidRPr="005577BD">
        <w:rPr>
          <w:rFonts w:cstheme="minorHAnsi"/>
          <w:sz w:val="20"/>
          <w:szCs w:val="20"/>
        </w:rPr>
        <w:t xml:space="preserve">Approved the budget 2018-2019 on 15 March 2018. </w:t>
      </w:r>
    </w:p>
    <w:p w:rsidR="005577BD" w:rsidRPr="005577BD" w:rsidRDefault="005577BD" w:rsidP="005577BD">
      <w:pPr>
        <w:jc w:val="both"/>
        <w:rPr>
          <w:rFonts w:cstheme="minorHAnsi"/>
          <w:sz w:val="20"/>
          <w:szCs w:val="20"/>
        </w:rPr>
      </w:pPr>
      <w:r w:rsidRPr="005577BD">
        <w:rPr>
          <w:rFonts w:cstheme="minorHAnsi"/>
          <w:sz w:val="20"/>
          <w:szCs w:val="20"/>
        </w:rPr>
        <w:t xml:space="preserve">Approved the Annual Report 2016-2017 on 29 July 2017. </w:t>
      </w:r>
    </w:p>
    <w:p w:rsidR="005577BD" w:rsidRPr="005577BD" w:rsidRDefault="005577BD" w:rsidP="005577BD">
      <w:pPr>
        <w:jc w:val="both"/>
        <w:rPr>
          <w:rFonts w:cstheme="minorHAnsi"/>
          <w:sz w:val="20"/>
          <w:szCs w:val="20"/>
        </w:rPr>
      </w:pPr>
      <w:r w:rsidRPr="005577BD">
        <w:rPr>
          <w:rFonts w:cstheme="minorHAnsi"/>
          <w:sz w:val="20"/>
          <w:szCs w:val="20"/>
        </w:rPr>
        <w:t xml:space="preserve">Approved the Audited Financial Statement 31 March 2017 on 29 July 2017. </w:t>
      </w:r>
    </w:p>
    <w:p w:rsidR="005577BD" w:rsidRPr="005577BD" w:rsidRDefault="005577BD" w:rsidP="005577BD">
      <w:pPr>
        <w:jc w:val="both"/>
        <w:rPr>
          <w:rFonts w:cstheme="minorHAnsi"/>
          <w:sz w:val="20"/>
          <w:szCs w:val="20"/>
        </w:rPr>
      </w:pPr>
      <w:r w:rsidRPr="005577BD">
        <w:rPr>
          <w:rFonts w:cstheme="minorHAnsi"/>
          <w:sz w:val="20"/>
          <w:szCs w:val="20"/>
        </w:rPr>
        <w:t>Hosted the General Assembly meeting on 27-28 October 2017 with twelve member organisations participating and one Member Organisation as an observer.</w:t>
      </w:r>
    </w:p>
    <w:p w:rsidR="005577BD" w:rsidRPr="005577BD" w:rsidRDefault="005577BD" w:rsidP="005577BD">
      <w:pPr>
        <w:jc w:val="both"/>
        <w:rPr>
          <w:rFonts w:cstheme="minorHAnsi"/>
          <w:sz w:val="20"/>
          <w:szCs w:val="20"/>
        </w:rPr>
      </w:pPr>
      <w:r w:rsidRPr="005577BD">
        <w:rPr>
          <w:rFonts w:cstheme="minorHAnsi"/>
          <w:sz w:val="20"/>
          <w:szCs w:val="20"/>
        </w:rPr>
        <w:t>Approved the reports from the Advocacy and Information Committee; Braille Committee; Education and ECD Committee; Employment Committee; Finance and Human Resource Committee; Legal and Constitutions Committee; Ad Hoc Committee and Screening Committee.</w:t>
      </w:r>
    </w:p>
    <w:p w:rsidR="005577BD" w:rsidRPr="005577BD" w:rsidRDefault="005577BD" w:rsidP="005577BD">
      <w:pPr>
        <w:jc w:val="both"/>
        <w:rPr>
          <w:rFonts w:cstheme="minorHAnsi"/>
          <w:sz w:val="20"/>
          <w:szCs w:val="20"/>
        </w:rPr>
      </w:pPr>
      <w:r w:rsidRPr="005577BD">
        <w:rPr>
          <w:rFonts w:cstheme="minorHAnsi"/>
          <w:sz w:val="20"/>
          <w:szCs w:val="20"/>
        </w:rPr>
        <w:t>Received reports from staff and monitored the operations of Blind SA projects and activities.</w:t>
      </w:r>
    </w:p>
    <w:p w:rsidR="005577BD" w:rsidRDefault="005577BD" w:rsidP="005577BD">
      <w:pPr>
        <w:jc w:val="both"/>
        <w:rPr>
          <w:rFonts w:cstheme="minorHAnsi"/>
          <w:b/>
          <w:sz w:val="20"/>
          <w:szCs w:val="20"/>
        </w:rPr>
      </w:pPr>
      <w:r w:rsidRPr="005577BD">
        <w:rPr>
          <w:rFonts w:cstheme="minorHAnsi"/>
          <w:b/>
          <w:sz w:val="20"/>
          <w:szCs w:val="20"/>
        </w:rPr>
        <w:t>2.2.2 Advocacy and Information Committee</w:t>
      </w:r>
    </w:p>
    <w:p w:rsidR="00FC5B6F" w:rsidRDefault="00FC5B6F" w:rsidP="005577BD">
      <w:pPr>
        <w:jc w:val="both"/>
        <w:rPr>
          <w:rFonts w:cstheme="minorHAnsi"/>
          <w:b/>
          <w:sz w:val="20"/>
          <w:szCs w:val="20"/>
        </w:rPr>
      </w:pPr>
      <w:r>
        <w:rPr>
          <w:rFonts w:cstheme="minorHAnsi"/>
          <w:b/>
          <w:sz w:val="20"/>
          <w:szCs w:val="20"/>
        </w:rPr>
        <w:t xml:space="preserve">Members </w:t>
      </w:r>
    </w:p>
    <w:p w:rsidR="00FC5B6F" w:rsidRPr="00FC5B6F" w:rsidRDefault="00FC5B6F" w:rsidP="00FC5B6F">
      <w:pPr>
        <w:spacing w:after="0" w:line="240" w:lineRule="auto"/>
        <w:jc w:val="both"/>
        <w:rPr>
          <w:rFonts w:cstheme="minorHAnsi"/>
          <w:sz w:val="20"/>
          <w:szCs w:val="20"/>
        </w:rPr>
      </w:pPr>
      <w:r w:rsidRPr="00FC5B6F">
        <w:rPr>
          <w:rFonts w:cstheme="minorHAnsi"/>
          <w:sz w:val="20"/>
          <w:szCs w:val="20"/>
        </w:rPr>
        <w:t>Mr André Vosloo</w:t>
      </w:r>
      <w:r>
        <w:rPr>
          <w:rFonts w:cstheme="minorHAnsi"/>
          <w:sz w:val="20"/>
          <w:szCs w:val="20"/>
        </w:rPr>
        <w:t xml:space="preserve">; Chairperson </w:t>
      </w:r>
    </w:p>
    <w:p w:rsidR="00FC5B6F" w:rsidRPr="00FC5B6F" w:rsidRDefault="00FC5B6F" w:rsidP="00FC5B6F">
      <w:pPr>
        <w:spacing w:after="0" w:line="240" w:lineRule="auto"/>
        <w:jc w:val="both"/>
        <w:rPr>
          <w:rFonts w:cstheme="minorHAnsi"/>
          <w:sz w:val="20"/>
          <w:szCs w:val="20"/>
        </w:rPr>
      </w:pPr>
      <w:r w:rsidRPr="00FC5B6F">
        <w:rPr>
          <w:rFonts w:cstheme="minorHAnsi"/>
          <w:sz w:val="20"/>
          <w:szCs w:val="20"/>
        </w:rPr>
        <w:t>Mr Christoffel Johannes de Klerk</w:t>
      </w:r>
    </w:p>
    <w:p w:rsidR="00FC5B6F" w:rsidRPr="00FC5B6F" w:rsidRDefault="00FC5B6F" w:rsidP="00FC5B6F">
      <w:pPr>
        <w:spacing w:after="0" w:line="240" w:lineRule="auto"/>
        <w:jc w:val="both"/>
        <w:rPr>
          <w:rFonts w:cstheme="minorHAnsi"/>
          <w:sz w:val="20"/>
          <w:szCs w:val="20"/>
        </w:rPr>
      </w:pPr>
      <w:r w:rsidRPr="00FC5B6F">
        <w:rPr>
          <w:rFonts w:cstheme="minorHAnsi"/>
          <w:sz w:val="20"/>
          <w:szCs w:val="20"/>
        </w:rPr>
        <w:t>Mr Dibatsela Johannes Maabane</w:t>
      </w:r>
    </w:p>
    <w:p w:rsidR="00FC5B6F" w:rsidRPr="00FC5B6F" w:rsidRDefault="00FC5B6F" w:rsidP="00FC5B6F">
      <w:pPr>
        <w:spacing w:after="0" w:line="240" w:lineRule="auto"/>
        <w:jc w:val="both"/>
        <w:rPr>
          <w:rFonts w:cstheme="minorHAnsi"/>
          <w:sz w:val="20"/>
          <w:szCs w:val="20"/>
        </w:rPr>
      </w:pPr>
      <w:r w:rsidRPr="00FC5B6F">
        <w:rPr>
          <w:rFonts w:cstheme="minorHAnsi"/>
          <w:sz w:val="20"/>
          <w:szCs w:val="20"/>
        </w:rPr>
        <w:t>Mr Ntshavheni Simon Netshituni</w:t>
      </w:r>
    </w:p>
    <w:p w:rsidR="00FC5B6F" w:rsidRPr="00FC5B6F" w:rsidRDefault="00FC5B6F" w:rsidP="00FC5B6F">
      <w:pPr>
        <w:spacing w:after="0" w:line="240" w:lineRule="auto"/>
        <w:jc w:val="both"/>
        <w:rPr>
          <w:rFonts w:cstheme="minorHAnsi"/>
          <w:sz w:val="20"/>
          <w:szCs w:val="20"/>
        </w:rPr>
      </w:pPr>
      <w:r w:rsidRPr="00FC5B6F">
        <w:rPr>
          <w:rFonts w:cstheme="minorHAnsi"/>
          <w:sz w:val="20"/>
          <w:szCs w:val="20"/>
        </w:rPr>
        <w:t>Miss Susan Webber</w:t>
      </w:r>
    </w:p>
    <w:p w:rsidR="00FC5B6F" w:rsidRDefault="00FC5B6F" w:rsidP="00FC5B6F">
      <w:pPr>
        <w:spacing w:after="0" w:line="240" w:lineRule="auto"/>
        <w:jc w:val="both"/>
        <w:rPr>
          <w:rFonts w:cstheme="minorHAnsi"/>
          <w:sz w:val="20"/>
          <w:szCs w:val="20"/>
        </w:rPr>
      </w:pPr>
      <w:r w:rsidRPr="00FC5B6F">
        <w:rPr>
          <w:rFonts w:cstheme="minorHAnsi"/>
          <w:sz w:val="20"/>
          <w:szCs w:val="20"/>
        </w:rPr>
        <w:t>Miss Catherine Jane Donaldson</w:t>
      </w:r>
    </w:p>
    <w:p w:rsidR="00FC5B6F" w:rsidRPr="00FC5B6F" w:rsidRDefault="00FC5B6F" w:rsidP="00FC5B6F">
      <w:pPr>
        <w:spacing w:after="0" w:line="240" w:lineRule="auto"/>
        <w:jc w:val="both"/>
        <w:rPr>
          <w:rFonts w:cstheme="minorHAnsi"/>
          <w:sz w:val="20"/>
          <w:szCs w:val="20"/>
        </w:rPr>
      </w:pPr>
    </w:p>
    <w:p w:rsidR="005577BD" w:rsidRPr="005577BD" w:rsidRDefault="005577BD" w:rsidP="005577BD">
      <w:pPr>
        <w:jc w:val="both"/>
        <w:rPr>
          <w:rFonts w:cstheme="minorHAnsi"/>
          <w:b/>
          <w:sz w:val="20"/>
          <w:szCs w:val="20"/>
        </w:rPr>
      </w:pPr>
      <w:r w:rsidRPr="005577BD">
        <w:rPr>
          <w:rFonts w:cstheme="minorHAnsi"/>
          <w:b/>
          <w:sz w:val="20"/>
          <w:szCs w:val="20"/>
        </w:rPr>
        <w:t>Meetings</w:t>
      </w:r>
    </w:p>
    <w:p w:rsidR="005577BD" w:rsidRPr="005577BD" w:rsidRDefault="005577BD" w:rsidP="005577BD">
      <w:pPr>
        <w:jc w:val="both"/>
        <w:rPr>
          <w:rFonts w:cstheme="minorHAnsi"/>
          <w:sz w:val="20"/>
          <w:szCs w:val="20"/>
        </w:rPr>
      </w:pPr>
      <w:r w:rsidRPr="00E21955">
        <w:rPr>
          <w:rFonts w:cstheme="minorHAnsi"/>
          <w:sz w:val="20"/>
          <w:szCs w:val="20"/>
        </w:rPr>
        <w:t>The committee met on 24 June 2017 and on 26 October</w:t>
      </w:r>
      <w:r w:rsidRPr="005577BD">
        <w:rPr>
          <w:rFonts w:cstheme="minorHAnsi"/>
          <w:sz w:val="20"/>
          <w:szCs w:val="20"/>
        </w:rPr>
        <w:t xml:space="preserve"> 2017. </w:t>
      </w:r>
    </w:p>
    <w:p w:rsidR="005577BD" w:rsidRPr="005577BD" w:rsidRDefault="005577BD" w:rsidP="005577BD">
      <w:pPr>
        <w:jc w:val="both"/>
        <w:rPr>
          <w:rFonts w:cstheme="minorHAnsi"/>
          <w:b/>
          <w:sz w:val="20"/>
          <w:szCs w:val="20"/>
        </w:rPr>
      </w:pPr>
      <w:r w:rsidRPr="005577BD">
        <w:rPr>
          <w:rFonts w:cstheme="minorHAnsi"/>
          <w:b/>
          <w:sz w:val="20"/>
          <w:szCs w:val="20"/>
        </w:rPr>
        <w:t xml:space="preserve"> Committee Activities</w:t>
      </w:r>
    </w:p>
    <w:p w:rsidR="005577BD" w:rsidRPr="005577BD" w:rsidRDefault="005577BD" w:rsidP="005577BD">
      <w:pPr>
        <w:jc w:val="both"/>
        <w:rPr>
          <w:rFonts w:cstheme="minorHAnsi"/>
          <w:sz w:val="20"/>
          <w:szCs w:val="20"/>
        </w:rPr>
      </w:pPr>
      <w:r w:rsidRPr="005577BD">
        <w:rPr>
          <w:rFonts w:cstheme="minorHAnsi"/>
          <w:sz w:val="20"/>
          <w:szCs w:val="20"/>
        </w:rPr>
        <w:t>Reviewing policy documents and legislation that impacts upon the lives of blind and partially sighted people;</w:t>
      </w:r>
    </w:p>
    <w:p w:rsidR="005577BD" w:rsidRPr="005577BD" w:rsidRDefault="005577BD" w:rsidP="005577BD">
      <w:pPr>
        <w:jc w:val="both"/>
        <w:rPr>
          <w:rFonts w:cstheme="minorHAnsi"/>
          <w:sz w:val="20"/>
          <w:szCs w:val="20"/>
        </w:rPr>
      </w:pPr>
      <w:r w:rsidRPr="005577BD">
        <w:rPr>
          <w:rFonts w:cstheme="minorHAnsi"/>
          <w:sz w:val="20"/>
          <w:szCs w:val="20"/>
        </w:rPr>
        <w:t>Completing questionnaires’ received from WBU, AFUB and other sources;</w:t>
      </w:r>
    </w:p>
    <w:p w:rsidR="005577BD" w:rsidRPr="005577BD" w:rsidRDefault="005577BD" w:rsidP="005577BD">
      <w:pPr>
        <w:jc w:val="both"/>
        <w:rPr>
          <w:rFonts w:cstheme="minorHAnsi"/>
          <w:sz w:val="20"/>
          <w:szCs w:val="20"/>
        </w:rPr>
      </w:pPr>
      <w:r w:rsidRPr="005577BD">
        <w:rPr>
          <w:rFonts w:cstheme="minorHAnsi"/>
          <w:sz w:val="20"/>
          <w:szCs w:val="20"/>
        </w:rPr>
        <w:t>Publishing media releases and other information regarding Blind SA on traditional media and social media platforms;</w:t>
      </w:r>
    </w:p>
    <w:p w:rsidR="005577BD" w:rsidRPr="005577BD" w:rsidRDefault="005577BD" w:rsidP="005577BD">
      <w:pPr>
        <w:jc w:val="both"/>
        <w:rPr>
          <w:rFonts w:cstheme="minorHAnsi"/>
          <w:sz w:val="20"/>
          <w:szCs w:val="20"/>
        </w:rPr>
      </w:pPr>
      <w:r w:rsidRPr="005577BD">
        <w:rPr>
          <w:rFonts w:cstheme="minorHAnsi"/>
          <w:sz w:val="20"/>
          <w:szCs w:val="20"/>
        </w:rPr>
        <w:t>Responding to documentation received from SADA concerning disability matters relevant to blind and partially sighted people;</w:t>
      </w:r>
    </w:p>
    <w:p w:rsidR="005577BD" w:rsidRPr="005577BD" w:rsidRDefault="005577BD" w:rsidP="005577BD">
      <w:pPr>
        <w:jc w:val="both"/>
        <w:rPr>
          <w:rFonts w:cstheme="minorHAnsi"/>
          <w:sz w:val="20"/>
          <w:szCs w:val="20"/>
        </w:rPr>
      </w:pPr>
      <w:r w:rsidRPr="005577BD">
        <w:rPr>
          <w:rFonts w:cstheme="minorHAnsi"/>
          <w:sz w:val="20"/>
          <w:szCs w:val="20"/>
        </w:rPr>
        <w:t>Responding to queries received from member organisations regarding consumer issues affecting blind and partially sighted people;</w:t>
      </w:r>
    </w:p>
    <w:p w:rsidR="005577BD" w:rsidRPr="005577BD" w:rsidRDefault="00E21955" w:rsidP="005577BD">
      <w:pPr>
        <w:jc w:val="both"/>
        <w:rPr>
          <w:rFonts w:cstheme="minorHAnsi"/>
          <w:sz w:val="20"/>
          <w:szCs w:val="20"/>
        </w:rPr>
      </w:pPr>
      <w:r>
        <w:rPr>
          <w:rFonts w:cstheme="minorHAnsi"/>
          <w:sz w:val="20"/>
          <w:szCs w:val="20"/>
        </w:rPr>
        <w:t>C</w:t>
      </w:r>
      <w:r w:rsidR="005577BD" w:rsidRPr="005577BD">
        <w:rPr>
          <w:rFonts w:cstheme="minorHAnsi"/>
          <w:sz w:val="20"/>
          <w:szCs w:val="20"/>
        </w:rPr>
        <w:t>ompiled a new strategy for the Advocacy and Information Committee which has been implemented since April 2018. The strategy provides for the committee to widen the net and drawing more members of Blind SA into its operations.  The scope of work needs to be widened so that the needs of all blind and partially sighted people are catered for. Member Organisations need to be empowered so that they can advocate in their respective areas.  If they cannot resolve a matter it then needs to be escalated to the committee for further handling.</w:t>
      </w:r>
    </w:p>
    <w:p w:rsidR="005577BD" w:rsidRPr="005577BD" w:rsidRDefault="005577BD" w:rsidP="005577BD">
      <w:pPr>
        <w:jc w:val="both"/>
        <w:rPr>
          <w:rFonts w:cstheme="minorHAnsi"/>
          <w:sz w:val="20"/>
          <w:szCs w:val="20"/>
        </w:rPr>
      </w:pPr>
      <w:r w:rsidRPr="005577BD">
        <w:rPr>
          <w:rFonts w:cstheme="minorHAnsi"/>
          <w:sz w:val="20"/>
          <w:szCs w:val="20"/>
        </w:rPr>
        <w:t>A program broadcast on ETV regarding the challenges at Riv</w:t>
      </w:r>
      <w:r w:rsidR="00E76983">
        <w:rPr>
          <w:rFonts w:cstheme="minorHAnsi"/>
          <w:sz w:val="20"/>
          <w:szCs w:val="20"/>
        </w:rPr>
        <w:t>h</w:t>
      </w:r>
      <w:r w:rsidRPr="005577BD">
        <w:rPr>
          <w:rFonts w:cstheme="minorHAnsi"/>
          <w:sz w:val="20"/>
          <w:szCs w:val="20"/>
        </w:rPr>
        <w:t>oni School was brought to the attention of the committee.  The matter was referred to Exco and a task team was appointed consisting of Ntshavheni Netshituni, Susan Bam, Andre Vosloo and the CEO.  A very fruitful and informative meeting was held with the Principal of Riv</w:t>
      </w:r>
      <w:r w:rsidR="00E76983">
        <w:rPr>
          <w:rFonts w:cstheme="minorHAnsi"/>
          <w:sz w:val="20"/>
          <w:szCs w:val="20"/>
        </w:rPr>
        <w:t>h</w:t>
      </w:r>
      <w:r w:rsidRPr="005577BD">
        <w:rPr>
          <w:rFonts w:cstheme="minorHAnsi"/>
          <w:sz w:val="20"/>
          <w:szCs w:val="20"/>
        </w:rPr>
        <w:t>oni School and it was decided to make the following recommendations to Exco:</w:t>
      </w:r>
    </w:p>
    <w:p w:rsidR="005577BD" w:rsidRPr="005577BD" w:rsidRDefault="005577BD" w:rsidP="005577BD">
      <w:pPr>
        <w:numPr>
          <w:ilvl w:val="0"/>
          <w:numId w:val="1"/>
        </w:numPr>
        <w:jc w:val="both"/>
        <w:rPr>
          <w:rFonts w:cstheme="minorHAnsi"/>
          <w:sz w:val="20"/>
          <w:szCs w:val="20"/>
        </w:rPr>
      </w:pPr>
      <w:r w:rsidRPr="005577BD">
        <w:rPr>
          <w:rFonts w:cstheme="minorHAnsi"/>
          <w:sz w:val="20"/>
          <w:szCs w:val="20"/>
        </w:rPr>
        <w:t>That the matter be referred to the Office of the Presidency;</w:t>
      </w:r>
    </w:p>
    <w:p w:rsidR="005577BD" w:rsidRPr="005577BD" w:rsidRDefault="005577BD" w:rsidP="005577BD">
      <w:pPr>
        <w:numPr>
          <w:ilvl w:val="0"/>
          <w:numId w:val="1"/>
        </w:numPr>
        <w:jc w:val="both"/>
        <w:rPr>
          <w:rFonts w:cstheme="minorHAnsi"/>
          <w:sz w:val="20"/>
          <w:szCs w:val="20"/>
        </w:rPr>
      </w:pPr>
      <w:r w:rsidRPr="005577BD">
        <w:rPr>
          <w:rFonts w:cstheme="minorHAnsi"/>
          <w:sz w:val="20"/>
          <w:szCs w:val="20"/>
        </w:rPr>
        <w:t>That the Adopt-a-school foundation be approached to see where they can assist; and</w:t>
      </w:r>
    </w:p>
    <w:p w:rsidR="005577BD" w:rsidRPr="005577BD" w:rsidRDefault="005577BD" w:rsidP="005577BD">
      <w:pPr>
        <w:numPr>
          <w:ilvl w:val="0"/>
          <w:numId w:val="1"/>
        </w:numPr>
        <w:jc w:val="both"/>
        <w:rPr>
          <w:rFonts w:cstheme="minorHAnsi"/>
          <w:sz w:val="20"/>
          <w:szCs w:val="20"/>
        </w:rPr>
      </w:pPr>
      <w:r w:rsidRPr="005577BD">
        <w:rPr>
          <w:rFonts w:cstheme="minorHAnsi"/>
          <w:sz w:val="20"/>
          <w:szCs w:val="20"/>
        </w:rPr>
        <w:t>That Exco considers a special fundraising drive to assist with the problems regarding security fencing at the school.</w:t>
      </w:r>
    </w:p>
    <w:p w:rsidR="005577BD" w:rsidRPr="005577BD" w:rsidRDefault="00E21955" w:rsidP="005577BD">
      <w:pPr>
        <w:jc w:val="both"/>
        <w:rPr>
          <w:rFonts w:cstheme="minorHAnsi"/>
          <w:sz w:val="20"/>
          <w:szCs w:val="20"/>
        </w:rPr>
      </w:pPr>
      <w:r>
        <w:rPr>
          <w:rFonts w:cstheme="minorHAnsi"/>
          <w:sz w:val="20"/>
          <w:szCs w:val="20"/>
        </w:rPr>
        <w:t>T</w:t>
      </w:r>
      <w:r w:rsidR="005577BD" w:rsidRPr="005577BD">
        <w:rPr>
          <w:rFonts w:cstheme="minorHAnsi"/>
          <w:sz w:val="20"/>
          <w:szCs w:val="20"/>
        </w:rPr>
        <w:t xml:space="preserve">he committee </w:t>
      </w:r>
      <w:r>
        <w:rPr>
          <w:rFonts w:cstheme="minorHAnsi"/>
          <w:sz w:val="20"/>
          <w:szCs w:val="20"/>
        </w:rPr>
        <w:t>recommended that the matter of a</w:t>
      </w:r>
      <w:r w:rsidR="005577BD" w:rsidRPr="005577BD">
        <w:rPr>
          <w:rFonts w:cstheme="minorHAnsi"/>
          <w:sz w:val="20"/>
          <w:szCs w:val="20"/>
        </w:rPr>
        <w:t>ccessible banking services be referred to the SAHRC.  Christo De Klerk is in charge of this process and meetings with the SAHRC were held.  The SAHRC is very interested in this matter and it is hoped that this will lead to better access to all aspects of banking services by blind and partially sighted people.</w:t>
      </w:r>
    </w:p>
    <w:p w:rsidR="005577BD" w:rsidRPr="005577BD" w:rsidRDefault="005577BD" w:rsidP="005577BD">
      <w:pPr>
        <w:jc w:val="both"/>
        <w:rPr>
          <w:rFonts w:cstheme="minorHAnsi"/>
          <w:sz w:val="20"/>
          <w:szCs w:val="20"/>
        </w:rPr>
      </w:pPr>
      <w:r w:rsidRPr="005577BD">
        <w:rPr>
          <w:rFonts w:cstheme="minorHAnsi"/>
          <w:sz w:val="20"/>
          <w:szCs w:val="20"/>
        </w:rPr>
        <w:t>The committee participated in the following meetings and workshops:</w:t>
      </w:r>
    </w:p>
    <w:p w:rsidR="005577BD" w:rsidRPr="005577BD" w:rsidRDefault="005577BD" w:rsidP="00E21955">
      <w:pPr>
        <w:spacing w:after="0"/>
        <w:jc w:val="both"/>
        <w:rPr>
          <w:rFonts w:cstheme="minorHAnsi"/>
          <w:sz w:val="20"/>
          <w:szCs w:val="20"/>
        </w:rPr>
      </w:pPr>
      <w:r w:rsidRPr="005577BD">
        <w:rPr>
          <w:rFonts w:cstheme="minorHAnsi"/>
          <w:sz w:val="20"/>
          <w:szCs w:val="20"/>
        </w:rPr>
        <w:t xml:space="preserve">Banking Association of SA </w:t>
      </w:r>
    </w:p>
    <w:p w:rsidR="005577BD" w:rsidRPr="005577BD" w:rsidRDefault="005577BD" w:rsidP="00E21955">
      <w:pPr>
        <w:spacing w:after="0"/>
        <w:jc w:val="both"/>
        <w:rPr>
          <w:rFonts w:cstheme="minorHAnsi"/>
          <w:sz w:val="20"/>
          <w:szCs w:val="20"/>
        </w:rPr>
      </w:pPr>
      <w:r w:rsidRPr="005577BD">
        <w:rPr>
          <w:rFonts w:cstheme="minorHAnsi"/>
          <w:sz w:val="20"/>
          <w:szCs w:val="20"/>
        </w:rPr>
        <w:t xml:space="preserve">Gauteng Policy Transformation Workshop: Development of a Theory of change and transformation policy framework </w:t>
      </w:r>
    </w:p>
    <w:p w:rsidR="005577BD" w:rsidRPr="005577BD" w:rsidRDefault="005577BD" w:rsidP="00E21955">
      <w:pPr>
        <w:spacing w:after="0"/>
        <w:jc w:val="both"/>
        <w:rPr>
          <w:rFonts w:cstheme="minorHAnsi"/>
          <w:sz w:val="20"/>
          <w:szCs w:val="20"/>
        </w:rPr>
      </w:pPr>
      <w:r w:rsidRPr="005577BD">
        <w:rPr>
          <w:rFonts w:cstheme="minorHAnsi"/>
          <w:sz w:val="20"/>
          <w:szCs w:val="20"/>
        </w:rPr>
        <w:t xml:space="preserve">Gauteng Provincial Health Consultation Forum </w:t>
      </w:r>
    </w:p>
    <w:p w:rsidR="005577BD" w:rsidRPr="005577BD" w:rsidRDefault="005577BD" w:rsidP="00E21955">
      <w:pPr>
        <w:spacing w:after="0"/>
        <w:jc w:val="both"/>
        <w:rPr>
          <w:rFonts w:cstheme="minorHAnsi"/>
          <w:sz w:val="20"/>
          <w:szCs w:val="20"/>
        </w:rPr>
      </w:pPr>
      <w:r w:rsidRPr="005577BD">
        <w:rPr>
          <w:rFonts w:cstheme="minorHAnsi"/>
          <w:sz w:val="20"/>
          <w:szCs w:val="20"/>
        </w:rPr>
        <w:t xml:space="preserve">Gauteng Office of the Premier: Girl Child Dialogue </w:t>
      </w:r>
    </w:p>
    <w:p w:rsidR="005577BD" w:rsidRPr="005577BD" w:rsidRDefault="005577BD" w:rsidP="00E21955">
      <w:pPr>
        <w:spacing w:after="0"/>
        <w:jc w:val="both"/>
        <w:rPr>
          <w:rFonts w:cstheme="minorHAnsi"/>
          <w:sz w:val="20"/>
          <w:szCs w:val="20"/>
        </w:rPr>
      </w:pPr>
      <w:r w:rsidRPr="005577BD">
        <w:rPr>
          <w:rFonts w:cstheme="minorHAnsi"/>
          <w:sz w:val="20"/>
          <w:szCs w:val="20"/>
        </w:rPr>
        <w:t xml:space="preserve">Gauteng Disability Forum </w:t>
      </w:r>
    </w:p>
    <w:p w:rsidR="005577BD" w:rsidRPr="005577BD" w:rsidRDefault="005577BD" w:rsidP="00E21955">
      <w:pPr>
        <w:spacing w:after="0"/>
        <w:jc w:val="both"/>
        <w:rPr>
          <w:rFonts w:cstheme="minorHAnsi"/>
          <w:sz w:val="20"/>
          <w:szCs w:val="20"/>
        </w:rPr>
      </w:pPr>
      <w:r w:rsidRPr="005577BD">
        <w:rPr>
          <w:rFonts w:cstheme="minorHAnsi"/>
          <w:sz w:val="20"/>
          <w:szCs w:val="20"/>
        </w:rPr>
        <w:t xml:space="preserve">ICT Disability Chamber:  USO </w:t>
      </w:r>
      <w:r w:rsidR="00E76983" w:rsidRPr="005577BD">
        <w:rPr>
          <w:rFonts w:cstheme="minorHAnsi"/>
          <w:sz w:val="20"/>
          <w:szCs w:val="20"/>
        </w:rPr>
        <w:t>ICT School</w:t>
      </w:r>
      <w:r w:rsidRPr="005577BD">
        <w:rPr>
          <w:rFonts w:cstheme="minorHAnsi"/>
          <w:sz w:val="20"/>
          <w:szCs w:val="20"/>
        </w:rPr>
        <w:t xml:space="preserve"> Workshop on DBE ICT procurement; ICT E-Commerce Working Group; ICT Gautrain Work Group; ICT Education Subcommittee: ICT Short term insurance Work Group. </w:t>
      </w:r>
    </w:p>
    <w:p w:rsidR="005577BD" w:rsidRPr="005577BD" w:rsidRDefault="005577BD" w:rsidP="00E21955">
      <w:pPr>
        <w:spacing w:after="0"/>
        <w:jc w:val="both"/>
        <w:rPr>
          <w:rFonts w:cstheme="minorHAnsi"/>
          <w:sz w:val="20"/>
          <w:szCs w:val="20"/>
        </w:rPr>
      </w:pPr>
      <w:r w:rsidRPr="005577BD">
        <w:rPr>
          <w:rFonts w:cstheme="minorHAnsi"/>
          <w:sz w:val="20"/>
          <w:szCs w:val="20"/>
        </w:rPr>
        <w:t xml:space="preserve">Johannesburg Disability Forum </w:t>
      </w:r>
    </w:p>
    <w:p w:rsidR="005577BD" w:rsidRPr="005577BD" w:rsidRDefault="005577BD" w:rsidP="00E21955">
      <w:pPr>
        <w:spacing w:after="0"/>
        <w:jc w:val="both"/>
        <w:rPr>
          <w:rFonts w:cstheme="minorHAnsi"/>
          <w:sz w:val="20"/>
          <w:szCs w:val="20"/>
        </w:rPr>
      </w:pPr>
      <w:r w:rsidRPr="005577BD">
        <w:rPr>
          <w:rFonts w:cstheme="minorHAnsi"/>
          <w:sz w:val="20"/>
          <w:szCs w:val="20"/>
        </w:rPr>
        <w:t xml:space="preserve">Men’s dialogue against intimate femicide </w:t>
      </w:r>
    </w:p>
    <w:p w:rsidR="005577BD" w:rsidRPr="005577BD" w:rsidRDefault="005577BD" w:rsidP="00E21955">
      <w:pPr>
        <w:spacing w:after="0"/>
        <w:jc w:val="both"/>
        <w:rPr>
          <w:rFonts w:cstheme="minorHAnsi"/>
          <w:sz w:val="20"/>
          <w:szCs w:val="20"/>
        </w:rPr>
      </w:pPr>
      <w:r w:rsidRPr="005577BD">
        <w:rPr>
          <w:rFonts w:cstheme="minorHAnsi"/>
          <w:sz w:val="20"/>
          <w:szCs w:val="20"/>
        </w:rPr>
        <w:t xml:space="preserve">NACOSS Workshop </w:t>
      </w:r>
    </w:p>
    <w:p w:rsidR="005577BD" w:rsidRPr="005577BD" w:rsidRDefault="005577BD" w:rsidP="00E21955">
      <w:pPr>
        <w:spacing w:after="0"/>
        <w:jc w:val="both"/>
        <w:rPr>
          <w:rFonts w:cstheme="minorHAnsi"/>
          <w:sz w:val="20"/>
          <w:szCs w:val="20"/>
        </w:rPr>
      </w:pPr>
      <w:r w:rsidRPr="005577BD">
        <w:rPr>
          <w:rFonts w:cstheme="minorHAnsi"/>
          <w:sz w:val="20"/>
          <w:szCs w:val="20"/>
        </w:rPr>
        <w:t xml:space="preserve">National Health Insurance Workshop </w:t>
      </w:r>
    </w:p>
    <w:p w:rsidR="005577BD" w:rsidRDefault="005577BD" w:rsidP="005577BD">
      <w:pPr>
        <w:jc w:val="both"/>
        <w:rPr>
          <w:rFonts w:cstheme="minorHAnsi"/>
          <w:sz w:val="20"/>
          <w:szCs w:val="20"/>
        </w:rPr>
      </w:pPr>
      <w:r w:rsidRPr="005577BD">
        <w:rPr>
          <w:rFonts w:cstheme="minorHAnsi"/>
          <w:sz w:val="20"/>
          <w:szCs w:val="20"/>
        </w:rPr>
        <w:t xml:space="preserve">SA Consumer Council </w:t>
      </w:r>
    </w:p>
    <w:p w:rsidR="00E21955" w:rsidRPr="005577BD" w:rsidRDefault="00E21955" w:rsidP="005577BD">
      <w:pPr>
        <w:jc w:val="both"/>
        <w:rPr>
          <w:rFonts w:cstheme="minorHAnsi"/>
          <w:sz w:val="20"/>
          <w:szCs w:val="20"/>
        </w:rPr>
      </w:pPr>
      <w:r w:rsidRPr="00343132">
        <w:rPr>
          <w:rFonts w:ascii="Calibri Light" w:hAnsi="Calibri Light" w:cs="Calibri Light"/>
          <w:noProof/>
          <w:sz w:val="20"/>
          <w:szCs w:val="20"/>
          <w:lang w:eastAsia="en-ZA"/>
        </w:rPr>
        <w:drawing>
          <wp:inline distT="0" distB="0" distL="0" distR="0">
            <wp:extent cx="3028950" cy="2336883"/>
            <wp:effectExtent l="0" t="0" r="0" b="6350"/>
            <wp:docPr id="12" name="Picture 12" descr="D:\Unveiling - 29 January 2010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nveiling - 29 January 2010 063.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7000"/>
                              </a14:imgEffect>
                            </a14:imgLayer>
                          </a14:imgProps>
                        </a:ext>
                        <a:ext uri="{28A0092B-C50C-407E-A947-70E740481C1C}">
                          <a14:useLocalDpi xmlns:a14="http://schemas.microsoft.com/office/drawing/2010/main" val="0"/>
                        </a:ext>
                      </a:extLst>
                    </a:blip>
                    <a:srcRect r="13590"/>
                    <a:stretch/>
                  </pic:blipFill>
                  <pic:spPr bwMode="auto">
                    <a:xfrm>
                      <a:off x="0" y="0"/>
                      <a:ext cx="3066664" cy="2365980"/>
                    </a:xfrm>
                    <a:prstGeom prst="rect">
                      <a:avLst/>
                    </a:prstGeom>
                    <a:ln>
                      <a:noFill/>
                    </a:ln>
                    <a:effectLst/>
                    <a:extLst>
                      <a:ext uri="{53640926-AAD7-44D8-BBD7-CCE9431645EC}">
                        <a14:shadowObscured xmlns:a14="http://schemas.microsoft.com/office/drawing/2010/main"/>
                      </a:ext>
                    </a:extLst>
                  </pic:spPr>
                </pic:pic>
              </a:graphicData>
            </a:graphic>
          </wp:inline>
        </w:drawing>
      </w:r>
    </w:p>
    <w:p w:rsidR="005577BD" w:rsidRPr="00E21955" w:rsidRDefault="005577BD" w:rsidP="00E21955">
      <w:pPr>
        <w:spacing w:after="0"/>
        <w:jc w:val="both"/>
        <w:rPr>
          <w:rFonts w:cstheme="minorHAnsi"/>
          <w:b/>
          <w:i/>
          <w:sz w:val="20"/>
          <w:szCs w:val="20"/>
        </w:rPr>
      </w:pPr>
      <w:r w:rsidRPr="00E21955">
        <w:rPr>
          <w:rFonts w:cstheme="minorHAnsi"/>
          <w:b/>
          <w:i/>
          <w:sz w:val="20"/>
          <w:szCs w:val="20"/>
        </w:rPr>
        <w:t>Andre Vosloo</w:t>
      </w:r>
    </w:p>
    <w:p w:rsidR="00220956" w:rsidRPr="001F0925" w:rsidRDefault="005577BD" w:rsidP="005577BD">
      <w:pPr>
        <w:jc w:val="both"/>
        <w:rPr>
          <w:rFonts w:cstheme="minorHAnsi"/>
          <w:sz w:val="20"/>
          <w:szCs w:val="20"/>
        </w:rPr>
      </w:pPr>
      <w:r w:rsidRPr="005577BD">
        <w:rPr>
          <w:rFonts w:cstheme="minorHAnsi"/>
          <w:sz w:val="20"/>
          <w:szCs w:val="20"/>
        </w:rPr>
        <w:t>Chairperson</w:t>
      </w:r>
      <w:bookmarkStart w:id="2" w:name="OLE_LINK15"/>
    </w:p>
    <w:p w:rsidR="005577BD" w:rsidRPr="005577BD" w:rsidRDefault="005577BD" w:rsidP="005577BD">
      <w:pPr>
        <w:jc w:val="both"/>
        <w:rPr>
          <w:rFonts w:cstheme="minorHAnsi"/>
          <w:b/>
          <w:sz w:val="20"/>
          <w:szCs w:val="20"/>
        </w:rPr>
      </w:pPr>
      <w:r w:rsidRPr="005577BD">
        <w:rPr>
          <w:rFonts w:cstheme="minorHAnsi"/>
          <w:b/>
          <w:sz w:val="20"/>
          <w:szCs w:val="20"/>
        </w:rPr>
        <w:t xml:space="preserve">2.2.3 Braille Committee </w:t>
      </w:r>
    </w:p>
    <w:p w:rsidR="005577BD" w:rsidRDefault="005577BD" w:rsidP="005577BD">
      <w:pPr>
        <w:jc w:val="both"/>
        <w:rPr>
          <w:rFonts w:cstheme="minorHAnsi"/>
          <w:sz w:val="20"/>
          <w:szCs w:val="20"/>
        </w:rPr>
      </w:pPr>
      <w:r w:rsidRPr="005577BD">
        <w:rPr>
          <w:rFonts w:cstheme="minorHAnsi"/>
          <w:sz w:val="20"/>
          <w:szCs w:val="20"/>
        </w:rPr>
        <w:t xml:space="preserve">At the first meeting of the new committee the following office bearers were elected: Eric Gama – vice-chairperson; Heaven Botma – secretary. The other members of the committee are Derick Greeff, Ntshavheni Netshituni and Cathy Donaldson together with the manager: Braille Services, </w:t>
      </w:r>
      <w:r w:rsidR="00E21955">
        <w:rPr>
          <w:rFonts w:cstheme="minorHAnsi"/>
          <w:sz w:val="20"/>
          <w:szCs w:val="20"/>
        </w:rPr>
        <w:t>t</w:t>
      </w:r>
      <w:r w:rsidRPr="005577BD">
        <w:rPr>
          <w:rFonts w:cstheme="minorHAnsi"/>
          <w:sz w:val="20"/>
          <w:szCs w:val="20"/>
        </w:rPr>
        <w:t>he Braille Instructor, manager: Skills Development and Training and the CEO in attendance.</w:t>
      </w:r>
    </w:p>
    <w:p w:rsidR="00E21955" w:rsidRDefault="00E21955" w:rsidP="005577BD">
      <w:pPr>
        <w:jc w:val="both"/>
        <w:rPr>
          <w:rFonts w:cstheme="minorHAnsi"/>
          <w:sz w:val="20"/>
          <w:szCs w:val="20"/>
        </w:rPr>
      </w:pPr>
    </w:p>
    <w:p w:rsidR="00D85B03" w:rsidRDefault="00D85B03" w:rsidP="005577BD">
      <w:pPr>
        <w:jc w:val="both"/>
        <w:rPr>
          <w:rFonts w:cstheme="minorHAnsi"/>
          <w:b/>
          <w:sz w:val="20"/>
          <w:szCs w:val="20"/>
        </w:rPr>
      </w:pPr>
    </w:p>
    <w:p w:rsidR="00FC5B6F" w:rsidRPr="001F0925" w:rsidRDefault="00FC5B6F" w:rsidP="005577BD">
      <w:pPr>
        <w:jc w:val="both"/>
        <w:rPr>
          <w:rFonts w:cstheme="minorHAnsi"/>
          <w:b/>
          <w:sz w:val="20"/>
          <w:szCs w:val="20"/>
        </w:rPr>
      </w:pPr>
      <w:r w:rsidRPr="001F0925">
        <w:rPr>
          <w:rFonts w:cstheme="minorHAnsi"/>
          <w:b/>
          <w:sz w:val="20"/>
          <w:szCs w:val="20"/>
        </w:rPr>
        <w:t xml:space="preserve">Members </w:t>
      </w:r>
    </w:p>
    <w:p w:rsidR="00FC5B6F" w:rsidRPr="00FC5B6F" w:rsidRDefault="00FC5B6F" w:rsidP="005A39E4">
      <w:pPr>
        <w:spacing w:after="0" w:line="240" w:lineRule="auto"/>
        <w:jc w:val="both"/>
        <w:rPr>
          <w:rFonts w:cstheme="minorHAnsi"/>
          <w:sz w:val="20"/>
          <w:szCs w:val="20"/>
        </w:rPr>
      </w:pPr>
      <w:r w:rsidRPr="00FC5B6F">
        <w:rPr>
          <w:rFonts w:cstheme="minorHAnsi"/>
          <w:sz w:val="20"/>
          <w:szCs w:val="20"/>
        </w:rPr>
        <w:t>Mr Christoffel Johannes de Klerk</w:t>
      </w:r>
      <w:r>
        <w:rPr>
          <w:rFonts w:cstheme="minorHAnsi"/>
          <w:sz w:val="20"/>
          <w:szCs w:val="20"/>
        </w:rPr>
        <w:t xml:space="preserve">; Chairperson </w:t>
      </w:r>
    </w:p>
    <w:p w:rsidR="00FC5B6F" w:rsidRPr="00FC5B6F" w:rsidRDefault="00FC5B6F" w:rsidP="005A39E4">
      <w:pPr>
        <w:spacing w:after="0" w:line="240" w:lineRule="auto"/>
        <w:jc w:val="both"/>
        <w:rPr>
          <w:rFonts w:cstheme="minorHAnsi"/>
          <w:sz w:val="20"/>
          <w:szCs w:val="20"/>
        </w:rPr>
      </w:pPr>
      <w:r w:rsidRPr="00FC5B6F">
        <w:rPr>
          <w:rFonts w:cstheme="minorHAnsi"/>
          <w:sz w:val="20"/>
          <w:szCs w:val="20"/>
        </w:rPr>
        <w:t>Mr Othusitse Eric Gama</w:t>
      </w:r>
    </w:p>
    <w:p w:rsidR="00FC5B6F" w:rsidRPr="00FC5B6F" w:rsidRDefault="00FC5B6F" w:rsidP="005A39E4">
      <w:pPr>
        <w:spacing w:after="0" w:line="240" w:lineRule="auto"/>
        <w:jc w:val="both"/>
        <w:rPr>
          <w:rFonts w:cstheme="minorHAnsi"/>
          <w:sz w:val="20"/>
          <w:szCs w:val="20"/>
        </w:rPr>
      </w:pPr>
      <w:r w:rsidRPr="00FC5B6F">
        <w:rPr>
          <w:rFonts w:cstheme="minorHAnsi"/>
          <w:sz w:val="20"/>
          <w:szCs w:val="20"/>
        </w:rPr>
        <w:t>Heaven Botma</w:t>
      </w:r>
    </w:p>
    <w:p w:rsidR="00FC5B6F" w:rsidRPr="00FC5B6F" w:rsidRDefault="00FC5B6F" w:rsidP="005A39E4">
      <w:pPr>
        <w:spacing w:after="0" w:line="240" w:lineRule="auto"/>
        <w:jc w:val="both"/>
        <w:rPr>
          <w:rFonts w:cstheme="minorHAnsi"/>
          <w:sz w:val="20"/>
          <w:szCs w:val="20"/>
        </w:rPr>
      </w:pPr>
      <w:r w:rsidRPr="00FC5B6F">
        <w:rPr>
          <w:rFonts w:cstheme="minorHAnsi"/>
          <w:sz w:val="20"/>
          <w:szCs w:val="20"/>
        </w:rPr>
        <w:t xml:space="preserve">Miss Catherine </w:t>
      </w:r>
      <w:r w:rsidR="005A39E4" w:rsidRPr="00FC5B6F">
        <w:rPr>
          <w:rFonts w:cstheme="minorHAnsi"/>
          <w:sz w:val="20"/>
          <w:szCs w:val="20"/>
        </w:rPr>
        <w:t>Jane Donaldson</w:t>
      </w:r>
    </w:p>
    <w:p w:rsidR="00FC5B6F" w:rsidRDefault="00FC5B6F" w:rsidP="005A39E4">
      <w:pPr>
        <w:spacing w:after="0" w:line="240" w:lineRule="auto"/>
        <w:jc w:val="both"/>
        <w:rPr>
          <w:rFonts w:cstheme="minorHAnsi"/>
          <w:sz w:val="20"/>
          <w:szCs w:val="20"/>
        </w:rPr>
      </w:pPr>
      <w:r w:rsidRPr="00FC5B6F">
        <w:rPr>
          <w:rFonts w:cstheme="minorHAnsi"/>
          <w:sz w:val="20"/>
          <w:szCs w:val="20"/>
        </w:rPr>
        <w:t>Mr Ntshavheni Simon Netshituni</w:t>
      </w:r>
    </w:p>
    <w:p w:rsidR="00220956" w:rsidRDefault="005A39E4" w:rsidP="001F0925">
      <w:pPr>
        <w:spacing w:after="0" w:line="240" w:lineRule="auto"/>
        <w:jc w:val="both"/>
        <w:rPr>
          <w:rFonts w:cstheme="minorHAnsi"/>
          <w:sz w:val="20"/>
          <w:szCs w:val="20"/>
        </w:rPr>
      </w:pPr>
      <w:r w:rsidRPr="005A39E4">
        <w:rPr>
          <w:rFonts w:cstheme="minorHAnsi"/>
          <w:sz w:val="20"/>
          <w:szCs w:val="20"/>
        </w:rPr>
        <w:t>Mr Frederik (Derick) Albertus Greeff</w:t>
      </w:r>
    </w:p>
    <w:p w:rsidR="001F0925" w:rsidRPr="001F0925" w:rsidRDefault="001F0925" w:rsidP="001F0925">
      <w:pPr>
        <w:spacing w:after="0" w:line="240" w:lineRule="auto"/>
        <w:jc w:val="both"/>
        <w:rPr>
          <w:rFonts w:cstheme="minorHAnsi"/>
          <w:sz w:val="20"/>
          <w:szCs w:val="20"/>
        </w:rPr>
      </w:pPr>
    </w:p>
    <w:p w:rsidR="005577BD" w:rsidRPr="005577BD" w:rsidRDefault="005577BD" w:rsidP="005577BD">
      <w:pPr>
        <w:jc w:val="both"/>
        <w:rPr>
          <w:rFonts w:cstheme="minorHAnsi"/>
          <w:b/>
          <w:sz w:val="20"/>
          <w:szCs w:val="20"/>
        </w:rPr>
      </w:pPr>
      <w:r w:rsidRPr="005577BD">
        <w:rPr>
          <w:rFonts w:cstheme="minorHAnsi"/>
          <w:b/>
          <w:sz w:val="20"/>
          <w:szCs w:val="20"/>
        </w:rPr>
        <w:t>Meetings</w:t>
      </w:r>
    </w:p>
    <w:p w:rsidR="005577BD" w:rsidRPr="005577BD" w:rsidRDefault="005577BD" w:rsidP="005577BD">
      <w:pPr>
        <w:jc w:val="both"/>
        <w:rPr>
          <w:rFonts w:cstheme="minorHAnsi"/>
          <w:sz w:val="20"/>
          <w:szCs w:val="20"/>
        </w:rPr>
      </w:pPr>
      <w:r w:rsidRPr="005577BD">
        <w:rPr>
          <w:rFonts w:cstheme="minorHAnsi"/>
          <w:sz w:val="20"/>
          <w:szCs w:val="20"/>
        </w:rPr>
        <w:t>The committee had one physical meeting o</w:t>
      </w:r>
      <w:r w:rsidR="00E21955">
        <w:rPr>
          <w:rFonts w:cstheme="minorHAnsi"/>
          <w:sz w:val="20"/>
          <w:szCs w:val="20"/>
        </w:rPr>
        <w:t xml:space="preserve">n 24 May 2017 in Worcester and </w:t>
      </w:r>
      <w:r w:rsidRPr="005577BD">
        <w:rPr>
          <w:rFonts w:cstheme="minorHAnsi"/>
          <w:sz w:val="20"/>
          <w:szCs w:val="20"/>
        </w:rPr>
        <w:t xml:space="preserve">on 19 March 2018 via Skype. </w:t>
      </w:r>
    </w:p>
    <w:p w:rsidR="005577BD" w:rsidRPr="005577BD" w:rsidRDefault="005577BD" w:rsidP="005577BD">
      <w:pPr>
        <w:jc w:val="both"/>
        <w:rPr>
          <w:rFonts w:cstheme="minorHAnsi"/>
          <w:b/>
          <w:sz w:val="20"/>
          <w:szCs w:val="20"/>
        </w:rPr>
      </w:pPr>
      <w:r w:rsidRPr="005577BD">
        <w:rPr>
          <w:rFonts w:cstheme="minorHAnsi"/>
          <w:b/>
          <w:sz w:val="20"/>
          <w:szCs w:val="20"/>
        </w:rPr>
        <w:t>Committee Activities</w:t>
      </w:r>
    </w:p>
    <w:p w:rsidR="005577BD" w:rsidRPr="005577BD" w:rsidRDefault="005577BD" w:rsidP="005577BD">
      <w:pPr>
        <w:jc w:val="both"/>
        <w:rPr>
          <w:rFonts w:cstheme="minorHAnsi"/>
          <w:sz w:val="20"/>
          <w:szCs w:val="20"/>
        </w:rPr>
      </w:pPr>
      <w:r w:rsidRPr="005577BD">
        <w:rPr>
          <w:rFonts w:cstheme="minorHAnsi"/>
          <w:sz w:val="20"/>
          <w:szCs w:val="20"/>
        </w:rPr>
        <w:t>Activities:</w:t>
      </w:r>
    </w:p>
    <w:p w:rsidR="005577BD" w:rsidRPr="005577BD" w:rsidRDefault="005577BD" w:rsidP="005577BD">
      <w:pPr>
        <w:jc w:val="both"/>
        <w:rPr>
          <w:rFonts w:cstheme="minorHAnsi"/>
          <w:sz w:val="20"/>
          <w:szCs w:val="20"/>
        </w:rPr>
      </w:pPr>
      <w:r w:rsidRPr="005577BD">
        <w:rPr>
          <w:rFonts w:cstheme="minorHAnsi"/>
          <w:sz w:val="20"/>
          <w:szCs w:val="20"/>
        </w:rPr>
        <w:t xml:space="preserve">The presentation at </w:t>
      </w:r>
      <w:r w:rsidR="00F45F92" w:rsidRPr="005577BD">
        <w:rPr>
          <w:rFonts w:cstheme="minorHAnsi"/>
          <w:sz w:val="20"/>
          <w:szCs w:val="20"/>
        </w:rPr>
        <w:t>Edu Week</w:t>
      </w:r>
      <w:r w:rsidRPr="005577BD">
        <w:rPr>
          <w:rFonts w:cstheme="minorHAnsi"/>
          <w:sz w:val="20"/>
          <w:szCs w:val="20"/>
        </w:rPr>
        <w:t xml:space="preserve"> in July 2017 on the various formats in which blind persons read with the emphasis on Daisy. The second event was at the PASA AGM in Durban in August 2017. There was much interest in the presentation at the PASA AGM. </w:t>
      </w:r>
    </w:p>
    <w:p w:rsidR="005577BD" w:rsidRPr="005577BD" w:rsidRDefault="005577BD" w:rsidP="005577BD">
      <w:pPr>
        <w:jc w:val="both"/>
        <w:rPr>
          <w:rFonts w:cstheme="minorHAnsi"/>
          <w:sz w:val="20"/>
          <w:szCs w:val="20"/>
        </w:rPr>
      </w:pPr>
      <w:r w:rsidRPr="005577BD">
        <w:rPr>
          <w:rFonts w:cstheme="minorHAnsi"/>
          <w:sz w:val="20"/>
          <w:szCs w:val="20"/>
        </w:rPr>
        <w:t xml:space="preserve">The third matter to report on, is the second Braille Cup Contest which took place in October 2017 at Prinshof School with the prize-giving dinner hosted by the SANCB. Only about 5 of the 22 schools for the blind participated. It was encouraging, though, that </w:t>
      </w:r>
      <w:r w:rsidR="00B430DB" w:rsidRPr="005577BD">
        <w:rPr>
          <w:rFonts w:cstheme="minorHAnsi"/>
          <w:sz w:val="20"/>
          <w:szCs w:val="20"/>
        </w:rPr>
        <w:t>this time winner</w:t>
      </w:r>
      <w:r w:rsidRPr="005577BD">
        <w:rPr>
          <w:rFonts w:cstheme="minorHAnsi"/>
          <w:sz w:val="20"/>
          <w:szCs w:val="20"/>
        </w:rPr>
        <w:t xml:space="preserve"> </w:t>
      </w:r>
      <w:r w:rsidR="00F45F92" w:rsidRPr="005577BD">
        <w:rPr>
          <w:rFonts w:cstheme="minorHAnsi"/>
          <w:sz w:val="20"/>
          <w:szCs w:val="20"/>
        </w:rPr>
        <w:t>w</w:t>
      </w:r>
      <w:r w:rsidR="00F45F92">
        <w:rPr>
          <w:rFonts w:cstheme="minorHAnsi"/>
          <w:sz w:val="20"/>
          <w:szCs w:val="20"/>
        </w:rPr>
        <w:t>as</w:t>
      </w:r>
      <w:r w:rsidRPr="005577BD">
        <w:rPr>
          <w:rFonts w:cstheme="minorHAnsi"/>
          <w:sz w:val="20"/>
          <w:szCs w:val="20"/>
        </w:rPr>
        <w:t xml:space="preserve"> spread across schools and one school did not walk away with almost all trophies as happened at the previous contest. </w:t>
      </w:r>
    </w:p>
    <w:p w:rsidR="005577BD" w:rsidRPr="005577BD" w:rsidRDefault="005577BD" w:rsidP="005577BD">
      <w:pPr>
        <w:jc w:val="both"/>
        <w:rPr>
          <w:rFonts w:cstheme="minorHAnsi"/>
          <w:sz w:val="20"/>
          <w:szCs w:val="20"/>
        </w:rPr>
      </w:pPr>
      <w:r w:rsidRPr="005577BD">
        <w:rPr>
          <w:rFonts w:cstheme="minorHAnsi"/>
          <w:sz w:val="20"/>
          <w:szCs w:val="20"/>
        </w:rPr>
        <w:t>Another activity is the advocacy on the amendments to the Copyright Bill and ratification of the Marrakesh Treaty. Presentations and submissions were made at numerous meetings including the Portfolio Committee at Parliament, PASA Copyright Workshops and at DTI.</w:t>
      </w:r>
    </w:p>
    <w:p w:rsidR="005577BD" w:rsidRPr="005577BD" w:rsidRDefault="005577BD" w:rsidP="005577BD">
      <w:pPr>
        <w:jc w:val="both"/>
        <w:rPr>
          <w:rFonts w:cstheme="minorHAnsi"/>
          <w:sz w:val="20"/>
          <w:szCs w:val="20"/>
        </w:rPr>
      </w:pPr>
      <w:r w:rsidRPr="005577BD">
        <w:rPr>
          <w:rFonts w:cstheme="minorHAnsi"/>
          <w:sz w:val="20"/>
          <w:szCs w:val="20"/>
        </w:rPr>
        <w:t>Bl</w:t>
      </w:r>
      <w:r w:rsidR="00B16A7E">
        <w:rPr>
          <w:rFonts w:cstheme="minorHAnsi"/>
          <w:sz w:val="20"/>
          <w:szCs w:val="20"/>
        </w:rPr>
        <w:t>ind SA partnered with Nal’ibali</w:t>
      </w:r>
      <w:r w:rsidR="00332D86">
        <w:rPr>
          <w:rFonts w:cstheme="minorHAnsi"/>
          <w:sz w:val="20"/>
          <w:szCs w:val="20"/>
        </w:rPr>
        <w:t xml:space="preserve"> </w:t>
      </w:r>
      <w:r w:rsidRPr="005577BD">
        <w:rPr>
          <w:rFonts w:cstheme="minorHAnsi"/>
          <w:sz w:val="20"/>
          <w:szCs w:val="20"/>
        </w:rPr>
        <w:t>on 1 February 2018 in the World Read Aloud Day to promote a culture of reading at schools for the blind. Exco members and members of the Education and Early Childhood Development Committee and the Braille Committee participated in the project. Details on the event appears in the Education and ECD Report that follows. This will become an annual event.</w:t>
      </w:r>
    </w:p>
    <w:p w:rsidR="005577BD" w:rsidRPr="005577BD" w:rsidRDefault="005577BD" w:rsidP="005577BD">
      <w:pPr>
        <w:jc w:val="both"/>
        <w:rPr>
          <w:rFonts w:cstheme="minorHAnsi"/>
          <w:sz w:val="20"/>
          <w:szCs w:val="20"/>
        </w:rPr>
      </w:pPr>
      <w:r w:rsidRPr="005577BD">
        <w:rPr>
          <w:rFonts w:cstheme="minorHAnsi"/>
          <w:sz w:val="20"/>
          <w:szCs w:val="20"/>
        </w:rPr>
        <w:t>Committee members participated in other activities which are included in the Advocacy and Information Committee report.</w:t>
      </w:r>
    </w:p>
    <w:p w:rsidR="005577BD" w:rsidRPr="005577BD" w:rsidRDefault="005577BD" w:rsidP="005577BD">
      <w:pPr>
        <w:jc w:val="both"/>
        <w:rPr>
          <w:rFonts w:cstheme="minorHAnsi"/>
          <w:sz w:val="20"/>
          <w:szCs w:val="20"/>
        </w:rPr>
      </w:pPr>
      <w:r w:rsidRPr="005577BD">
        <w:rPr>
          <w:rFonts w:cstheme="minorHAnsi"/>
          <w:sz w:val="20"/>
          <w:szCs w:val="20"/>
        </w:rPr>
        <w:t xml:space="preserve">SABA:  </w:t>
      </w:r>
    </w:p>
    <w:p w:rsidR="005577BD" w:rsidRPr="005577BD" w:rsidRDefault="005577BD" w:rsidP="005577BD">
      <w:pPr>
        <w:jc w:val="both"/>
        <w:rPr>
          <w:rFonts w:cstheme="minorHAnsi"/>
          <w:sz w:val="20"/>
          <w:szCs w:val="20"/>
        </w:rPr>
      </w:pPr>
      <w:r w:rsidRPr="005577BD">
        <w:rPr>
          <w:rFonts w:cstheme="minorHAnsi"/>
          <w:sz w:val="20"/>
          <w:szCs w:val="20"/>
        </w:rPr>
        <w:t xml:space="preserve">All committee members attended the SABA General Assembly which took place in Worcester on 25-26 May 2017. </w:t>
      </w:r>
    </w:p>
    <w:p w:rsidR="00E4290D" w:rsidRDefault="005577BD" w:rsidP="005577BD">
      <w:pPr>
        <w:jc w:val="both"/>
        <w:rPr>
          <w:rFonts w:cstheme="minorHAnsi"/>
          <w:sz w:val="20"/>
          <w:szCs w:val="20"/>
        </w:rPr>
      </w:pPr>
      <w:r w:rsidRPr="005577BD">
        <w:rPr>
          <w:rFonts w:cstheme="minorHAnsi"/>
          <w:sz w:val="20"/>
          <w:szCs w:val="20"/>
        </w:rPr>
        <w:t>The Blind SA SABA Partnership MoU which provides quality braille training by the Skills Development and Training Division of Blind SA was under review during the year and the amended MoU will be signed at the next SABA General Assembly. Details on the quality braille training programme appears in the Skills Development and Training Re</w:t>
      </w:r>
      <w:r w:rsidR="00E21955">
        <w:rPr>
          <w:rFonts w:cstheme="minorHAnsi"/>
          <w:sz w:val="20"/>
          <w:szCs w:val="20"/>
        </w:rPr>
        <w:t xml:space="preserve">port elsewhere in this report. </w:t>
      </w:r>
    </w:p>
    <w:p w:rsidR="005577BD" w:rsidRPr="005577BD" w:rsidRDefault="005577BD" w:rsidP="005577BD">
      <w:pPr>
        <w:jc w:val="both"/>
        <w:rPr>
          <w:rFonts w:cstheme="minorHAnsi"/>
          <w:sz w:val="20"/>
          <w:szCs w:val="20"/>
        </w:rPr>
      </w:pPr>
      <w:r w:rsidRPr="005577BD">
        <w:rPr>
          <w:rFonts w:cstheme="minorHAnsi"/>
          <w:sz w:val="20"/>
          <w:szCs w:val="20"/>
        </w:rPr>
        <w:t>DBE:</w:t>
      </w:r>
    </w:p>
    <w:p w:rsidR="005577BD" w:rsidRPr="005577BD" w:rsidRDefault="005577BD" w:rsidP="005577BD">
      <w:pPr>
        <w:jc w:val="both"/>
        <w:rPr>
          <w:rFonts w:cstheme="minorHAnsi"/>
          <w:sz w:val="20"/>
          <w:szCs w:val="20"/>
        </w:rPr>
      </w:pPr>
      <w:r w:rsidRPr="005577BD">
        <w:rPr>
          <w:rFonts w:cstheme="minorHAnsi"/>
          <w:sz w:val="20"/>
          <w:szCs w:val="20"/>
        </w:rPr>
        <w:t>During our stay in Worcester we also attended a meeting of Blind SA, Pioneer Printers and Mr Alan Subban of the DBE about the provision of LTSM in braille. At that meeting a number of agreements were reached: Blind SA and Pioneers would agree on which producer would do which books from the catalogue and Mr Subban would clear such procurement with Treasury.  Mr Subban would engage with publishers to get them to bear the cost of the production of master copies. These matters were further dealt with at</w:t>
      </w:r>
      <w:r w:rsidR="00E21955">
        <w:rPr>
          <w:rFonts w:cstheme="minorHAnsi"/>
          <w:sz w:val="20"/>
          <w:szCs w:val="20"/>
        </w:rPr>
        <w:t xml:space="preserve"> a meeting of Blind SA, Pioneer Printers</w:t>
      </w:r>
      <w:r w:rsidRPr="005577BD">
        <w:rPr>
          <w:rFonts w:cstheme="minorHAnsi"/>
          <w:sz w:val="20"/>
          <w:szCs w:val="20"/>
        </w:rPr>
        <w:t xml:space="preserve">, Publishing bodies, Daisy SA and the DBE. Publishing bodies seemed to be open to the suggestion that publishers should bear the cost of master copies (stencils as they are called in the industry). </w:t>
      </w:r>
    </w:p>
    <w:p w:rsidR="005577BD" w:rsidRPr="005577BD" w:rsidRDefault="005577BD" w:rsidP="005577BD">
      <w:pPr>
        <w:jc w:val="both"/>
        <w:rPr>
          <w:rFonts w:cstheme="minorHAnsi"/>
          <w:sz w:val="20"/>
          <w:szCs w:val="20"/>
        </w:rPr>
      </w:pPr>
      <w:r w:rsidRPr="005577BD">
        <w:rPr>
          <w:rFonts w:cstheme="minorHAnsi"/>
          <w:sz w:val="20"/>
          <w:szCs w:val="20"/>
        </w:rPr>
        <w:t>On the same day we also attended a meeting of the DBE’s Advisory Committee which dealt with procurement. A query from Treasury was tabled about the inclusion of other braille producers, but the meeting felt that only the two producers present could guarantee quality. It was suggested that SABA should provide the necessary quality assurance and also that training should be provided to publishers in making their publications as accessible as possible to speed up braille production and cut down on production costs.</w:t>
      </w:r>
    </w:p>
    <w:p w:rsidR="005577BD" w:rsidRPr="005577BD" w:rsidRDefault="005577BD" w:rsidP="005577BD">
      <w:pPr>
        <w:jc w:val="both"/>
        <w:rPr>
          <w:rFonts w:cstheme="minorHAnsi"/>
          <w:sz w:val="20"/>
          <w:szCs w:val="20"/>
        </w:rPr>
      </w:pPr>
      <w:r w:rsidRPr="005577BD">
        <w:rPr>
          <w:rFonts w:cstheme="minorHAnsi"/>
          <w:sz w:val="20"/>
          <w:szCs w:val="20"/>
        </w:rPr>
        <w:t xml:space="preserve">We attended a further meeting with the DBE and Pioneer Printers during November 2017 to discuss braille production of textbooks in terms of a MoU regulated by a deviation certificate from National Treasury. </w:t>
      </w:r>
    </w:p>
    <w:p w:rsidR="005577BD" w:rsidRPr="005577BD" w:rsidRDefault="005577BD" w:rsidP="005577BD">
      <w:pPr>
        <w:jc w:val="both"/>
        <w:rPr>
          <w:rFonts w:cstheme="minorHAnsi"/>
          <w:sz w:val="20"/>
          <w:szCs w:val="20"/>
        </w:rPr>
      </w:pPr>
      <w:r w:rsidRPr="005577BD">
        <w:rPr>
          <w:rFonts w:cstheme="minorHAnsi"/>
          <w:sz w:val="20"/>
          <w:szCs w:val="20"/>
        </w:rPr>
        <w:t>DAISY Project:</w:t>
      </w:r>
    </w:p>
    <w:p w:rsidR="005577BD" w:rsidRPr="005577BD" w:rsidRDefault="005577BD" w:rsidP="005577BD">
      <w:pPr>
        <w:jc w:val="both"/>
        <w:rPr>
          <w:rFonts w:cstheme="minorHAnsi"/>
          <w:sz w:val="20"/>
          <w:szCs w:val="20"/>
        </w:rPr>
      </w:pPr>
      <w:r w:rsidRPr="005577BD">
        <w:rPr>
          <w:rFonts w:cstheme="minorHAnsi"/>
          <w:sz w:val="20"/>
          <w:szCs w:val="20"/>
        </w:rPr>
        <w:t xml:space="preserve">The expansion of Braille </w:t>
      </w:r>
      <w:r w:rsidR="00E21955">
        <w:rPr>
          <w:rFonts w:cstheme="minorHAnsi"/>
          <w:sz w:val="20"/>
          <w:szCs w:val="20"/>
        </w:rPr>
        <w:t>S</w:t>
      </w:r>
      <w:r w:rsidRPr="005577BD">
        <w:rPr>
          <w:rFonts w:cstheme="minorHAnsi"/>
          <w:sz w:val="20"/>
          <w:szCs w:val="20"/>
        </w:rPr>
        <w:t>ervices into the production of material in Daisy format as well as producing math books, is progressing. One math book was produced and there is a request for another. Five magazines are produced with TTS voice for English and human narration for other languages. Two included audio annexures in human narration in African languages.</w:t>
      </w:r>
    </w:p>
    <w:p w:rsidR="005577BD" w:rsidRPr="005577BD" w:rsidRDefault="005577BD" w:rsidP="005577BD">
      <w:pPr>
        <w:jc w:val="both"/>
        <w:rPr>
          <w:rFonts w:cstheme="minorHAnsi"/>
          <w:sz w:val="20"/>
          <w:szCs w:val="20"/>
        </w:rPr>
      </w:pPr>
      <w:r w:rsidRPr="005577BD">
        <w:rPr>
          <w:rFonts w:cstheme="minorHAnsi"/>
          <w:sz w:val="20"/>
          <w:szCs w:val="20"/>
        </w:rPr>
        <w:t>Braille Services staff tested the CSIR Human Languages Project; Setswana, Sesotho and Afrikaans TTS voices for use in those languages in Daisy production, but found them unsuitable. This means that we will have to look at human narration instead until there are suitable TTS in local languages.</w:t>
      </w:r>
    </w:p>
    <w:p w:rsidR="005577BD" w:rsidRPr="005577BD" w:rsidRDefault="005577BD" w:rsidP="005577BD">
      <w:pPr>
        <w:jc w:val="both"/>
        <w:rPr>
          <w:rFonts w:cstheme="minorHAnsi"/>
          <w:sz w:val="20"/>
          <w:szCs w:val="20"/>
        </w:rPr>
      </w:pPr>
      <w:r w:rsidRPr="005577BD">
        <w:rPr>
          <w:rFonts w:cstheme="minorHAnsi"/>
          <w:sz w:val="20"/>
          <w:szCs w:val="20"/>
        </w:rPr>
        <w:t>Marketing:</w:t>
      </w:r>
    </w:p>
    <w:p w:rsidR="005577BD" w:rsidRPr="005577BD" w:rsidRDefault="005577BD" w:rsidP="005577BD">
      <w:pPr>
        <w:jc w:val="both"/>
        <w:rPr>
          <w:rFonts w:cstheme="minorHAnsi"/>
          <w:sz w:val="20"/>
          <w:szCs w:val="20"/>
        </w:rPr>
      </w:pPr>
      <w:r w:rsidRPr="005577BD">
        <w:rPr>
          <w:rFonts w:cstheme="minorHAnsi"/>
          <w:sz w:val="20"/>
          <w:szCs w:val="20"/>
        </w:rPr>
        <w:t xml:space="preserve">The creation and uploading of the YouTube video was completed and is live on YouTube How braille is made – watch the </w:t>
      </w:r>
      <w:r w:rsidR="00F45F92" w:rsidRPr="005577BD">
        <w:rPr>
          <w:rFonts w:cstheme="minorHAnsi"/>
          <w:sz w:val="20"/>
          <w:szCs w:val="20"/>
        </w:rPr>
        <w:t>YouTube</w:t>
      </w:r>
      <w:r w:rsidRPr="005577BD">
        <w:rPr>
          <w:rFonts w:cstheme="minorHAnsi"/>
          <w:sz w:val="20"/>
          <w:szCs w:val="20"/>
        </w:rPr>
        <w:t xml:space="preserve"> video!  </w:t>
      </w:r>
      <w:hyperlink r:id="rId14" w:history="1">
        <w:r w:rsidRPr="005577BD">
          <w:rPr>
            <w:rStyle w:val="Hyperlink"/>
            <w:rFonts w:cstheme="minorHAnsi"/>
            <w:sz w:val="20"/>
            <w:szCs w:val="20"/>
          </w:rPr>
          <w:t>https://youtu.be/wYtoMa3IH-4</w:t>
        </w:r>
      </w:hyperlink>
    </w:p>
    <w:p w:rsidR="005577BD" w:rsidRPr="005577BD" w:rsidRDefault="005577BD" w:rsidP="005577BD">
      <w:pPr>
        <w:jc w:val="both"/>
        <w:rPr>
          <w:rFonts w:cstheme="minorHAnsi"/>
          <w:sz w:val="20"/>
          <w:szCs w:val="20"/>
        </w:rPr>
      </w:pPr>
      <w:r w:rsidRPr="005577BD">
        <w:rPr>
          <w:rFonts w:cstheme="minorHAnsi"/>
          <w:sz w:val="20"/>
          <w:szCs w:val="20"/>
        </w:rPr>
        <w:t xml:space="preserve">The </w:t>
      </w:r>
      <w:proofErr w:type="spellStart"/>
      <w:r w:rsidRPr="005577BD">
        <w:rPr>
          <w:rFonts w:cstheme="minorHAnsi"/>
          <w:sz w:val="20"/>
          <w:szCs w:val="20"/>
        </w:rPr>
        <w:t>Ri</w:t>
      </w:r>
      <w:proofErr w:type="spellEnd"/>
      <w:r w:rsidRPr="005577BD">
        <w:rPr>
          <w:rFonts w:cstheme="minorHAnsi"/>
          <w:sz w:val="20"/>
          <w:szCs w:val="20"/>
        </w:rPr>
        <w:t xml:space="preserve"> </w:t>
      </w:r>
      <w:proofErr w:type="spellStart"/>
      <w:r w:rsidRPr="005577BD">
        <w:rPr>
          <w:rFonts w:cstheme="minorHAnsi"/>
          <w:sz w:val="20"/>
          <w:szCs w:val="20"/>
        </w:rPr>
        <w:t>Wana</w:t>
      </w:r>
      <w:proofErr w:type="spellEnd"/>
      <w:r w:rsidRPr="005577BD">
        <w:rPr>
          <w:rFonts w:cstheme="minorHAnsi"/>
          <w:sz w:val="20"/>
          <w:szCs w:val="20"/>
        </w:rPr>
        <w:t xml:space="preserve"> </w:t>
      </w:r>
      <w:proofErr w:type="spellStart"/>
      <w:r w:rsidRPr="005577BD">
        <w:rPr>
          <w:rFonts w:cstheme="minorHAnsi"/>
          <w:sz w:val="20"/>
          <w:szCs w:val="20"/>
        </w:rPr>
        <w:t>Ndivho</w:t>
      </w:r>
      <w:proofErr w:type="spellEnd"/>
      <w:r w:rsidRPr="005577BD">
        <w:rPr>
          <w:rFonts w:cstheme="minorHAnsi"/>
          <w:sz w:val="20"/>
          <w:szCs w:val="20"/>
        </w:rPr>
        <w:t xml:space="preserve"> (Sponsor a Book) project is ongoing and has provided an income of some R120000 with</w:t>
      </w:r>
      <w:r w:rsidR="00E77220">
        <w:rPr>
          <w:rFonts w:cstheme="minorHAnsi"/>
          <w:sz w:val="20"/>
          <w:szCs w:val="20"/>
        </w:rPr>
        <w:t xml:space="preserve"> </w:t>
      </w:r>
      <w:r w:rsidR="00F45F92">
        <w:rPr>
          <w:rFonts w:cstheme="minorHAnsi"/>
          <w:sz w:val="20"/>
          <w:szCs w:val="20"/>
        </w:rPr>
        <w:t xml:space="preserve">18 </w:t>
      </w:r>
      <w:r w:rsidR="00F45F92" w:rsidRPr="005577BD">
        <w:rPr>
          <w:rFonts w:cstheme="minorHAnsi"/>
          <w:sz w:val="20"/>
          <w:szCs w:val="20"/>
        </w:rPr>
        <w:t>book</w:t>
      </w:r>
      <w:r w:rsidRPr="005577BD">
        <w:rPr>
          <w:rFonts w:cstheme="minorHAnsi"/>
          <w:sz w:val="20"/>
          <w:szCs w:val="20"/>
        </w:rPr>
        <w:t xml:space="preserve"> titles produced for the financial year with an undertaking from the major sponsor, Concor</w:t>
      </w:r>
      <w:r w:rsidR="00E21955">
        <w:rPr>
          <w:rFonts w:cstheme="minorHAnsi"/>
          <w:sz w:val="20"/>
          <w:szCs w:val="20"/>
        </w:rPr>
        <w:t>,</w:t>
      </w:r>
      <w:r w:rsidRPr="005577BD">
        <w:rPr>
          <w:rFonts w:cstheme="minorHAnsi"/>
          <w:sz w:val="20"/>
          <w:szCs w:val="20"/>
        </w:rPr>
        <w:t xml:space="preserve"> to sponsor more books in the new financial year.</w:t>
      </w:r>
    </w:p>
    <w:p w:rsidR="005577BD" w:rsidRPr="005577BD" w:rsidRDefault="005577BD" w:rsidP="005577BD">
      <w:pPr>
        <w:jc w:val="both"/>
        <w:rPr>
          <w:rFonts w:cstheme="minorHAnsi"/>
          <w:sz w:val="20"/>
          <w:szCs w:val="20"/>
        </w:rPr>
      </w:pPr>
      <w:r w:rsidRPr="005577BD">
        <w:rPr>
          <w:rFonts w:cstheme="minorHAnsi"/>
          <w:sz w:val="20"/>
          <w:szCs w:val="20"/>
        </w:rPr>
        <w:t>Tatrapoint Mechanical Braillers and Braille-Me Electronic Note-taker:</w:t>
      </w:r>
    </w:p>
    <w:p w:rsidR="00E4290D" w:rsidRDefault="001F0925" w:rsidP="005577BD">
      <w:pPr>
        <w:jc w:val="both"/>
        <w:rPr>
          <w:rFonts w:cstheme="minorHAnsi"/>
          <w:sz w:val="20"/>
          <w:szCs w:val="20"/>
        </w:rPr>
      </w:pPr>
      <w:r>
        <w:rPr>
          <w:noProof/>
          <w:color w:val="0000FF"/>
          <w:lang w:eastAsia="en-ZA"/>
        </w:rPr>
        <w:drawing>
          <wp:inline distT="0" distB="0" distL="0" distR="0">
            <wp:extent cx="3048000" cy="2019300"/>
            <wp:effectExtent l="0" t="0" r="0" b="0"/>
            <wp:docPr id="8" name="irc_mi" descr="Image result for tatrapoint brailler pictur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trapoint brailler picture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5577BD" w:rsidRPr="005577BD" w:rsidRDefault="005577BD" w:rsidP="005577BD">
      <w:pPr>
        <w:jc w:val="both"/>
        <w:rPr>
          <w:rFonts w:cstheme="minorHAnsi"/>
          <w:sz w:val="20"/>
          <w:szCs w:val="20"/>
        </w:rPr>
      </w:pPr>
      <w:r w:rsidRPr="005577BD">
        <w:rPr>
          <w:rFonts w:cstheme="minorHAnsi"/>
          <w:sz w:val="20"/>
          <w:szCs w:val="20"/>
        </w:rPr>
        <w:t xml:space="preserve">The </w:t>
      </w:r>
      <w:r w:rsidRPr="0025079A">
        <w:rPr>
          <w:rFonts w:cstheme="minorHAnsi"/>
          <w:b/>
          <w:sz w:val="20"/>
          <w:szCs w:val="20"/>
        </w:rPr>
        <w:t>Tatrapoint Mechanical Brailler</w:t>
      </w:r>
      <w:r w:rsidRPr="005577BD">
        <w:rPr>
          <w:rFonts w:cstheme="minorHAnsi"/>
          <w:sz w:val="20"/>
          <w:szCs w:val="20"/>
        </w:rPr>
        <w:t xml:space="preserve"> is a more cost effective affordable braille writing machine manufactured in Slovakia. Blind SA imported one unit and after testing found it to be very suitable. Subsequently two orders of 30 and 45 units were imported. These devices were purchased by a number of Schools for the Blind. A technical repair and maintenance workshop was held on 24-25 January 2018 at Prinshof School with fourteen persons from the schools and organisations trained.</w:t>
      </w:r>
    </w:p>
    <w:p w:rsidR="0025079A" w:rsidRDefault="0025079A" w:rsidP="005577BD">
      <w:pPr>
        <w:jc w:val="both"/>
        <w:rPr>
          <w:rFonts w:cstheme="minorHAnsi"/>
          <w:sz w:val="20"/>
          <w:szCs w:val="20"/>
        </w:rPr>
      </w:pPr>
      <w:r w:rsidRPr="0088651D">
        <w:rPr>
          <w:rFonts w:ascii="Century Gothic" w:hAnsi="Century Gothic"/>
          <w:noProof/>
          <w:lang w:eastAsia="en-ZA"/>
        </w:rPr>
        <w:drawing>
          <wp:inline distT="0" distB="0" distL="0" distR="0">
            <wp:extent cx="3014980" cy="1226433"/>
            <wp:effectExtent l="0" t="0" r="0" b="0"/>
            <wp:docPr id="3" name="Picture 3" descr="Single%20device%20for%20anim.11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ngle%20device%20for%20anim.115%20(1).jpg"/>
                    <pic:cNvPicPr>
                      <a:picLocks noChangeAspect="1" noChangeArrowheads="1"/>
                    </pic:cNvPicPr>
                  </pic:nvPicPr>
                  <pic:blipFill>
                    <a:blip r:embed="rId17" cstate="print">
                      <a:extLst>
                        <a:ext uri="{28A0092B-C50C-407E-A947-70E740481C1C}">
                          <a14:useLocalDpi xmlns:a14="http://schemas.microsoft.com/office/drawing/2010/main" val="0"/>
                        </a:ext>
                      </a:extLst>
                    </a:blip>
                    <a:srcRect t="17363" b="10132"/>
                    <a:stretch>
                      <a:fillRect/>
                    </a:stretch>
                  </pic:blipFill>
                  <pic:spPr bwMode="auto">
                    <a:xfrm>
                      <a:off x="0" y="0"/>
                      <a:ext cx="3014980" cy="1226433"/>
                    </a:xfrm>
                    <a:prstGeom prst="rect">
                      <a:avLst/>
                    </a:prstGeom>
                    <a:noFill/>
                    <a:ln>
                      <a:noFill/>
                    </a:ln>
                  </pic:spPr>
                </pic:pic>
              </a:graphicData>
            </a:graphic>
          </wp:inline>
        </w:drawing>
      </w:r>
    </w:p>
    <w:p w:rsidR="005577BD" w:rsidRPr="005577BD" w:rsidRDefault="005577BD" w:rsidP="005577BD">
      <w:pPr>
        <w:jc w:val="both"/>
        <w:rPr>
          <w:rFonts w:cstheme="minorHAnsi"/>
          <w:sz w:val="20"/>
          <w:szCs w:val="20"/>
        </w:rPr>
      </w:pPr>
      <w:r w:rsidRPr="0025079A">
        <w:rPr>
          <w:rFonts w:cstheme="minorHAnsi"/>
          <w:b/>
          <w:sz w:val="20"/>
          <w:szCs w:val="20"/>
        </w:rPr>
        <w:t>Braille-Me</w:t>
      </w:r>
      <w:r w:rsidRPr="005577BD">
        <w:rPr>
          <w:rFonts w:cstheme="minorHAnsi"/>
          <w:sz w:val="20"/>
          <w:szCs w:val="20"/>
        </w:rPr>
        <w:t xml:space="preserve"> is an electronic braille note-taker and display produced in India. Blind SA entered into </w:t>
      </w:r>
      <w:r w:rsidR="00E34C6F" w:rsidRPr="005577BD">
        <w:rPr>
          <w:rFonts w:cstheme="minorHAnsi"/>
          <w:sz w:val="20"/>
          <w:szCs w:val="20"/>
        </w:rPr>
        <w:t>an</w:t>
      </w:r>
      <w:r w:rsidRPr="005577BD">
        <w:rPr>
          <w:rFonts w:cstheme="minorHAnsi"/>
          <w:sz w:val="20"/>
          <w:szCs w:val="20"/>
        </w:rPr>
        <w:t xml:space="preserve"> exclusive distributor agreement</w:t>
      </w:r>
      <w:r w:rsidR="000352F3">
        <w:rPr>
          <w:rFonts w:cstheme="minorHAnsi"/>
          <w:sz w:val="20"/>
          <w:szCs w:val="20"/>
        </w:rPr>
        <w:t xml:space="preserve"> after having tested the device</w:t>
      </w:r>
      <w:r w:rsidRPr="005577BD">
        <w:rPr>
          <w:rFonts w:cstheme="minorHAnsi"/>
          <w:sz w:val="20"/>
          <w:szCs w:val="20"/>
        </w:rPr>
        <w:t>. Our team assisted Innovision to identify challenges with the device and these have been resolved</w:t>
      </w:r>
      <w:r w:rsidR="000352F3">
        <w:rPr>
          <w:rFonts w:cstheme="minorHAnsi"/>
          <w:sz w:val="20"/>
          <w:szCs w:val="20"/>
        </w:rPr>
        <w:t>.</w:t>
      </w:r>
      <w:r w:rsidRPr="005577BD">
        <w:rPr>
          <w:rFonts w:cstheme="minorHAnsi"/>
          <w:sz w:val="20"/>
          <w:szCs w:val="20"/>
        </w:rPr>
        <w:t xml:space="preserve"> Blind SA will import the first batch of 30 devices.</w:t>
      </w:r>
    </w:p>
    <w:p w:rsidR="005577BD" w:rsidRPr="005577BD" w:rsidRDefault="005577BD" w:rsidP="005577BD">
      <w:pPr>
        <w:jc w:val="both"/>
        <w:rPr>
          <w:rFonts w:cstheme="minorHAnsi"/>
          <w:sz w:val="20"/>
          <w:szCs w:val="20"/>
        </w:rPr>
      </w:pPr>
      <w:r w:rsidRPr="005577BD">
        <w:rPr>
          <w:rFonts w:cstheme="minorHAnsi"/>
          <w:sz w:val="20"/>
          <w:szCs w:val="20"/>
        </w:rPr>
        <w:t>Constitutional changes:</w:t>
      </w:r>
    </w:p>
    <w:p w:rsidR="005577BD" w:rsidRPr="005577BD" w:rsidRDefault="005577BD" w:rsidP="005577BD">
      <w:pPr>
        <w:jc w:val="both"/>
        <w:rPr>
          <w:rFonts w:cstheme="minorHAnsi"/>
          <w:sz w:val="20"/>
          <w:szCs w:val="20"/>
        </w:rPr>
      </w:pPr>
      <w:r w:rsidRPr="005577BD">
        <w:rPr>
          <w:rFonts w:cstheme="minorHAnsi"/>
          <w:sz w:val="20"/>
          <w:szCs w:val="20"/>
        </w:rPr>
        <w:t>As the committee no longer deals with braille matters only, but now also is responsible for the Daisy format which in turn could be used to produce documents in other formats as well, it is recommended that the Blind SA Constitution be amended so that the name of the committee can be changed to be more descriptive of its ambit, for example, it could be called the Accessible Formats Committee. The Terms of Reference would have to be amended accordingly.</w:t>
      </w:r>
    </w:p>
    <w:p w:rsidR="005577BD" w:rsidRPr="005577BD" w:rsidRDefault="005577BD" w:rsidP="005577BD">
      <w:pPr>
        <w:jc w:val="both"/>
        <w:rPr>
          <w:rFonts w:cstheme="minorHAnsi"/>
          <w:sz w:val="20"/>
          <w:szCs w:val="20"/>
        </w:rPr>
      </w:pPr>
      <w:r w:rsidRPr="005577BD">
        <w:rPr>
          <w:rFonts w:cstheme="minorHAnsi"/>
          <w:sz w:val="20"/>
          <w:szCs w:val="20"/>
        </w:rPr>
        <w:t>Conclusion</w:t>
      </w:r>
    </w:p>
    <w:p w:rsidR="005577BD" w:rsidRDefault="005577BD" w:rsidP="005577BD">
      <w:pPr>
        <w:jc w:val="both"/>
        <w:rPr>
          <w:rFonts w:cstheme="minorHAnsi"/>
          <w:sz w:val="20"/>
          <w:szCs w:val="20"/>
        </w:rPr>
      </w:pPr>
      <w:r w:rsidRPr="005577BD">
        <w:rPr>
          <w:rFonts w:cstheme="minorHAnsi"/>
          <w:sz w:val="20"/>
          <w:szCs w:val="20"/>
        </w:rPr>
        <w:t>In conclusion I wish to thank the members of this committee and the staff of Braille Service as well as those in Skills Development involved in braille training, for the great work you have all done during the past term of office, sometimes under difficult conditions. Your efforts are truly appreciated.</w:t>
      </w:r>
    </w:p>
    <w:p w:rsidR="0025079A" w:rsidRPr="005577BD" w:rsidRDefault="0025079A" w:rsidP="0025079A">
      <w:pPr>
        <w:jc w:val="center"/>
        <w:rPr>
          <w:rFonts w:cstheme="minorHAnsi"/>
          <w:sz w:val="20"/>
          <w:szCs w:val="20"/>
        </w:rPr>
      </w:pPr>
      <w:r w:rsidRPr="00B32998">
        <w:rPr>
          <w:rFonts w:ascii="Calibri Light" w:hAnsi="Calibri Light" w:cs="Calibri Light"/>
          <w:noProof/>
          <w:sz w:val="20"/>
          <w:szCs w:val="20"/>
          <w:lang w:eastAsia="en-ZA"/>
        </w:rPr>
        <w:drawing>
          <wp:inline distT="0" distB="0" distL="0" distR="0">
            <wp:extent cx="3014980" cy="2262023"/>
            <wp:effectExtent l="0" t="0" r="0" b="5080"/>
            <wp:docPr id="17" name="Picture 17" descr="D:\Foto's 2016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oto's 2016 16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014980" cy="2262023"/>
                    </a:xfrm>
                    <a:prstGeom prst="rect">
                      <a:avLst/>
                    </a:prstGeom>
                    <a:ln>
                      <a:noFill/>
                    </a:ln>
                    <a:effectLst/>
                  </pic:spPr>
                </pic:pic>
              </a:graphicData>
            </a:graphic>
          </wp:inline>
        </w:drawing>
      </w:r>
    </w:p>
    <w:p w:rsidR="005577BD" w:rsidRPr="0025079A" w:rsidRDefault="005577BD" w:rsidP="0025079A">
      <w:pPr>
        <w:spacing w:after="0"/>
        <w:jc w:val="both"/>
        <w:rPr>
          <w:rFonts w:cstheme="minorHAnsi"/>
          <w:b/>
          <w:i/>
          <w:sz w:val="20"/>
          <w:szCs w:val="20"/>
        </w:rPr>
      </w:pPr>
      <w:r w:rsidRPr="0025079A">
        <w:rPr>
          <w:rFonts w:cstheme="minorHAnsi"/>
          <w:b/>
          <w:i/>
          <w:sz w:val="20"/>
          <w:szCs w:val="20"/>
        </w:rPr>
        <w:t>Christo de Klerk</w:t>
      </w:r>
    </w:p>
    <w:p w:rsidR="005577BD" w:rsidRPr="005577BD" w:rsidRDefault="005577BD" w:rsidP="005577BD">
      <w:pPr>
        <w:jc w:val="both"/>
        <w:rPr>
          <w:rFonts w:cstheme="minorHAnsi"/>
          <w:sz w:val="20"/>
          <w:szCs w:val="20"/>
        </w:rPr>
      </w:pPr>
      <w:r w:rsidRPr="005577BD">
        <w:rPr>
          <w:rFonts w:cstheme="minorHAnsi"/>
          <w:sz w:val="20"/>
          <w:szCs w:val="20"/>
        </w:rPr>
        <w:t>Chairperson</w:t>
      </w:r>
      <w:bookmarkEnd w:id="2"/>
    </w:p>
    <w:p w:rsidR="005577BD" w:rsidRPr="00BB5994" w:rsidRDefault="005577BD" w:rsidP="005577BD">
      <w:pPr>
        <w:jc w:val="both"/>
        <w:rPr>
          <w:rFonts w:cstheme="minorHAnsi"/>
          <w:b/>
          <w:sz w:val="20"/>
          <w:szCs w:val="20"/>
        </w:rPr>
      </w:pPr>
      <w:r w:rsidRPr="00BB5994">
        <w:rPr>
          <w:rFonts w:cstheme="minorHAnsi"/>
          <w:b/>
          <w:sz w:val="20"/>
          <w:szCs w:val="20"/>
        </w:rPr>
        <w:t>2.2.4 Education and Early Childhood Development (ECD) Committee</w:t>
      </w:r>
    </w:p>
    <w:p w:rsidR="005577BD" w:rsidRPr="005577BD" w:rsidRDefault="005577BD" w:rsidP="005577BD">
      <w:pPr>
        <w:jc w:val="both"/>
        <w:rPr>
          <w:rFonts w:cstheme="minorHAnsi"/>
          <w:sz w:val="20"/>
          <w:szCs w:val="20"/>
        </w:rPr>
      </w:pPr>
      <w:r w:rsidRPr="005577BD">
        <w:rPr>
          <w:rFonts w:cstheme="minorHAnsi"/>
          <w:sz w:val="20"/>
          <w:szCs w:val="20"/>
        </w:rPr>
        <w:t>Members:</w:t>
      </w:r>
    </w:p>
    <w:p w:rsidR="005577BD" w:rsidRPr="005577BD" w:rsidRDefault="005577BD" w:rsidP="005A39E4">
      <w:pPr>
        <w:spacing w:after="0" w:line="240" w:lineRule="auto"/>
        <w:jc w:val="both"/>
        <w:rPr>
          <w:rFonts w:cstheme="minorHAnsi"/>
          <w:sz w:val="20"/>
          <w:szCs w:val="20"/>
        </w:rPr>
      </w:pPr>
      <w:r w:rsidRPr="005577BD">
        <w:rPr>
          <w:rFonts w:cstheme="minorHAnsi"/>
          <w:sz w:val="20"/>
          <w:szCs w:val="20"/>
        </w:rPr>
        <w:t>Susan Bam (chairperson)</w:t>
      </w:r>
    </w:p>
    <w:p w:rsidR="005577BD" w:rsidRPr="005577BD" w:rsidRDefault="005577BD" w:rsidP="005A39E4">
      <w:pPr>
        <w:spacing w:after="0" w:line="240" w:lineRule="auto"/>
        <w:jc w:val="both"/>
        <w:rPr>
          <w:rFonts w:cstheme="minorHAnsi"/>
          <w:sz w:val="20"/>
          <w:szCs w:val="20"/>
        </w:rPr>
      </w:pPr>
      <w:r w:rsidRPr="005577BD">
        <w:rPr>
          <w:rFonts w:cstheme="minorHAnsi"/>
          <w:sz w:val="20"/>
          <w:szCs w:val="20"/>
        </w:rPr>
        <w:t>Eric Gama</w:t>
      </w:r>
    </w:p>
    <w:p w:rsidR="005577BD" w:rsidRPr="005577BD" w:rsidRDefault="005577BD" w:rsidP="005A39E4">
      <w:pPr>
        <w:spacing w:after="0" w:line="240" w:lineRule="auto"/>
        <w:jc w:val="both"/>
        <w:rPr>
          <w:rFonts w:cstheme="minorHAnsi"/>
          <w:sz w:val="20"/>
          <w:szCs w:val="20"/>
        </w:rPr>
      </w:pPr>
      <w:r w:rsidRPr="005577BD">
        <w:rPr>
          <w:rFonts w:cstheme="minorHAnsi"/>
          <w:sz w:val="20"/>
          <w:szCs w:val="20"/>
        </w:rPr>
        <w:t>Thinus van Sitter</w:t>
      </w:r>
    </w:p>
    <w:p w:rsidR="005577BD" w:rsidRPr="005577BD" w:rsidRDefault="005577BD" w:rsidP="005A39E4">
      <w:pPr>
        <w:spacing w:after="0" w:line="240" w:lineRule="auto"/>
        <w:jc w:val="both"/>
        <w:rPr>
          <w:rFonts w:cstheme="minorHAnsi"/>
          <w:sz w:val="20"/>
          <w:szCs w:val="20"/>
        </w:rPr>
      </w:pPr>
      <w:r w:rsidRPr="005577BD">
        <w:rPr>
          <w:rFonts w:cstheme="minorHAnsi"/>
          <w:sz w:val="20"/>
          <w:szCs w:val="20"/>
        </w:rPr>
        <w:t>Ntshavheni Netshituni</w:t>
      </w:r>
    </w:p>
    <w:p w:rsidR="005577BD" w:rsidRPr="00BB5994" w:rsidRDefault="005577BD" w:rsidP="005A39E4">
      <w:pPr>
        <w:spacing w:after="0" w:line="240" w:lineRule="auto"/>
        <w:jc w:val="both"/>
        <w:rPr>
          <w:rFonts w:cstheme="minorHAnsi"/>
          <w:sz w:val="20"/>
          <w:szCs w:val="20"/>
        </w:rPr>
      </w:pPr>
      <w:r w:rsidRPr="00BB5994">
        <w:rPr>
          <w:rFonts w:cstheme="minorHAnsi"/>
          <w:sz w:val="20"/>
          <w:szCs w:val="20"/>
        </w:rPr>
        <w:t>Tommie Lehmkuhl</w:t>
      </w:r>
    </w:p>
    <w:p w:rsidR="005577BD" w:rsidRDefault="005577BD" w:rsidP="005A39E4">
      <w:pPr>
        <w:spacing w:after="0" w:line="240" w:lineRule="auto"/>
        <w:jc w:val="both"/>
        <w:rPr>
          <w:rFonts w:cstheme="minorHAnsi"/>
          <w:sz w:val="20"/>
          <w:szCs w:val="20"/>
        </w:rPr>
      </w:pPr>
      <w:r w:rsidRPr="005577BD">
        <w:rPr>
          <w:rFonts w:cstheme="minorHAnsi"/>
          <w:sz w:val="20"/>
          <w:szCs w:val="20"/>
        </w:rPr>
        <w:t xml:space="preserve">Jan Bam </w:t>
      </w:r>
    </w:p>
    <w:p w:rsidR="00D611FE" w:rsidRDefault="00D611FE" w:rsidP="005A39E4">
      <w:pPr>
        <w:spacing w:after="0" w:line="240" w:lineRule="auto"/>
        <w:jc w:val="both"/>
        <w:rPr>
          <w:rFonts w:cstheme="minorHAnsi"/>
          <w:sz w:val="20"/>
          <w:szCs w:val="20"/>
        </w:rPr>
      </w:pPr>
      <w:r>
        <w:rPr>
          <w:rFonts w:cstheme="minorHAnsi"/>
          <w:sz w:val="20"/>
          <w:szCs w:val="20"/>
        </w:rPr>
        <w:t xml:space="preserve">Cathy Donaldson </w:t>
      </w:r>
    </w:p>
    <w:p w:rsidR="005A39E4" w:rsidRPr="005577BD" w:rsidRDefault="005A39E4" w:rsidP="005A39E4">
      <w:pPr>
        <w:spacing w:after="0" w:line="240" w:lineRule="auto"/>
        <w:jc w:val="both"/>
        <w:rPr>
          <w:rFonts w:cstheme="minorHAnsi"/>
          <w:sz w:val="20"/>
          <w:szCs w:val="20"/>
        </w:rPr>
      </w:pPr>
    </w:p>
    <w:p w:rsidR="005577BD" w:rsidRPr="005577BD" w:rsidRDefault="005577BD" w:rsidP="005577BD">
      <w:pPr>
        <w:jc w:val="both"/>
        <w:rPr>
          <w:rFonts w:cstheme="minorHAnsi"/>
          <w:sz w:val="20"/>
          <w:szCs w:val="20"/>
        </w:rPr>
      </w:pPr>
      <w:r w:rsidRPr="005577BD">
        <w:rPr>
          <w:rFonts w:cstheme="minorHAnsi"/>
          <w:sz w:val="20"/>
          <w:szCs w:val="20"/>
        </w:rPr>
        <w:t>Meetings:</w:t>
      </w:r>
    </w:p>
    <w:p w:rsidR="000352F3" w:rsidRDefault="005577BD" w:rsidP="005577BD">
      <w:pPr>
        <w:jc w:val="both"/>
        <w:rPr>
          <w:rFonts w:cstheme="minorHAnsi"/>
          <w:sz w:val="20"/>
          <w:szCs w:val="20"/>
        </w:rPr>
      </w:pPr>
      <w:r w:rsidRPr="005577BD">
        <w:rPr>
          <w:rFonts w:cstheme="minorHAnsi"/>
          <w:sz w:val="20"/>
          <w:szCs w:val="20"/>
        </w:rPr>
        <w:t>One telephone conference on the 6th of June 2017 and regular email contacts.</w:t>
      </w:r>
    </w:p>
    <w:p w:rsidR="00D85B03" w:rsidRDefault="00D85B03" w:rsidP="005577BD">
      <w:pPr>
        <w:jc w:val="both"/>
        <w:rPr>
          <w:rFonts w:cstheme="minorHAnsi"/>
          <w:sz w:val="20"/>
          <w:szCs w:val="20"/>
        </w:rPr>
      </w:pPr>
    </w:p>
    <w:p w:rsidR="005577BD" w:rsidRPr="005577BD" w:rsidRDefault="005577BD" w:rsidP="005577BD">
      <w:pPr>
        <w:jc w:val="both"/>
        <w:rPr>
          <w:rFonts w:cstheme="minorHAnsi"/>
          <w:sz w:val="20"/>
          <w:szCs w:val="20"/>
        </w:rPr>
      </w:pPr>
      <w:r w:rsidRPr="005577BD">
        <w:rPr>
          <w:rFonts w:cstheme="minorHAnsi"/>
          <w:sz w:val="20"/>
          <w:szCs w:val="20"/>
        </w:rPr>
        <w:t>Committee Activities:</w:t>
      </w:r>
    </w:p>
    <w:p w:rsidR="005577BD" w:rsidRPr="005577BD" w:rsidRDefault="005577BD" w:rsidP="005577BD">
      <w:pPr>
        <w:jc w:val="both"/>
        <w:rPr>
          <w:rFonts w:cstheme="minorHAnsi"/>
          <w:sz w:val="20"/>
          <w:szCs w:val="20"/>
        </w:rPr>
      </w:pPr>
      <w:r w:rsidRPr="005577BD">
        <w:rPr>
          <w:rFonts w:cstheme="minorHAnsi"/>
          <w:sz w:val="20"/>
          <w:szCs w:val="20"/>
        </w:rPr>
        <w:t xml:space="preserve">Infrastructure for special schools by DBE. The purpose was to look at ICT specifications for special schools to be included in the ICT network. </w:t>
      </w:r>
    </w:p>
    <w:p w:rsidR="005577BD" w:rsidRPr="005577BD" w:rsidRDefault="005577BD" w:rsidP="005577BD">
      <w:pPr>
        <w:jc w:val="both"/>
        <w:rPr>
          <w:rFonts w:cstheme="minorHAnsi"/>
          <w:sz w:val="20"/>
          <w:szCs w:val="20"/>
        </w:rPr>
      </w:pPr>
      <w:r w:rsidRPr="005577BD">
        <w:rPr>
          <w:rFonts w:cstheme="minorHAnsi"/>
          <w:sz w:val="20"/>
          <w:szCs w:val="20"/>
        </w:rPr>
        <w:t xml:space="preserve">The SABA Annual General Meeting was held on 25-26 May 2017 in Worcester. </w:t>
      </w:r>
    </w:p>
    <w:p w:rsidR="005577BD" w:rsidRPr="005577BD" w:rsidRDefault="005577BD" w:rsidP="005577BD">
      <w:pPr>
        <w:jc w:val="both"/>
        <w:rPr>
          <w:rFonts w:cstheme="minorHAnsi"/>
          <w:sz w:val="20"/>
          <w:szCs w:val="20"/>
        </w:rPr>
      </w:pPr>
      <w:r w:rsidRPr="005577BD">
        <w:rPr>
          <w:rFonts w:cstheme="minorHAnsi"/>
          <w:sz w:val="20"/>
          <w:szCs w:val="20"/>
        </w:rPr>
        <w:t xml:space="preserve">The GDE Education </w:t>
      </w:r>
      <w:proofErr w:type="spellStart"/>
      <w:r w:rsidRPr="005577BD">
        <w:rPr>
          <w:rFonts w:cstheme="minorHAnsi"/>
          <w:sz w:val="20"/>
          <w:szCs w:val="20"/>
        </w:rPr>
        <w:t>Lekgotla</w:t>
      </w:r>
      <w:proofErr w:type="spellEnd"/>
      <w:r w:rsidRPr="005577BD">
        <w:rPr>
          <w:rFonts w:cstheme="minorHAnsi"/>
          <w:sz w:val="20"/>
          <w:szCs w:val="20"/>
        </w:rPr>
        <w:t xml:space="preserve"> was held from 1 to 3 June 2017. The theme: Enhancing the quality of education provision in Gauteng.</w:t>
      </w:r>
    </w:p>
    <w:p w:rsidR="005577BD" w:rsidRPr="005577BD" w:rsidRDefault="00332D86" w:rsidP="005577BD">
      <w:pPr>
        <w:jc w:val="both"/>
        <w:rPr>
          <w:rFonts w:cstheme="minorHAnsi"/>
          <w:sz w:val="20"/>
          <w:szCs w:val="20"/>
        </w:rPr>
      </w:pPr>
      <w:r>
        <w:rPr>
          <w:rFonts w:cstheme="minorHAnsi"/>
          <w:sz w:val="20"/>
          <w:szCs w:val="20"/>
        </w:rPr>
        <w:t>Rivhoni</w:t>
      </w:r>
      <w:r w:rsidR="005577BD" w:rsidRPr="005577BD">
        <w:rPr>
          <w:rFonts w:cstheme="minorHAnsi"/>
          <w:sz w:val="20"/>
          <w:szCs w:val="20"/>
        </w:rPr>
        <w:t xml:space="preserve"> School for the Blind</w:t>
      </w:r>
    </w:p>
    <w:p w:rsidR="005577BD" w:rsidRPr="005577BD" w:rsidRDefault="005577BD" w:rsidP="005577BD">
      <w:pPr>
        <w:jc w:val="both"/>
        <w:rPr>
          <w:rFonts w:cstheme="minorHAnsi"/>
          <w:sz w:val="20"/>
          <w:szCs w:val="20"/>
        </w:rPr>
      </w:pPr>
      <w:r w:rsidRPr="005577BD">
        <w:rPr>
          <w:rFonts w:cstheme="minorHAnsi"/>
          <w:sz w:val="20"/>
          <w:szCs w:val="20"/>
        </w:rPr>
        <w:t xml:space="preserve">The </w:t>
      </w:r>
      <w:r w:rsidR="00332D86">
        <w:rPr>
          <w:rFonts w:cstheme="minorHAnsi"/>
          <w:sz w:val="20"/>
          <w:szCs w:val="20"/>
        </w:rPr>
        <w:t>Rivhoni</w:t>
      </w:r>
      <w:r w:rsidRPr="005577BD">
        <w:rPr>
          <w:rFonts w:cstheme="minorHAnsi"/>
          <w:sz w:val="20"/>
          <w:szCs w:val="20"/>
        </w:rPr>
        <w:t xml:space="preserve"> </w:t>
      </w:r>
      <w:r w:rsidR="00BB5994">
        <w:rPr>
          <w:rFonts w:cstheme="minorHAnsi"/>
          <w:sz w:val="20"/>
          <w:szCs w:val="20"/>
        </w:rPr>
        <w:t>School Task Team consisting of -</w:t>
      </w:r>
    </w:p>
    <w:p w:rsidR="005577BD" w:rsidRPr="005577BD" w:rsidRDefault="005577BD" w:rsidP="005577BD">
      <w:pPr>
        <w:jc w:val="both"/>
        <w:rPr>
          <w:rFonts w:cstheme="minorHAnsi"/>
          <w:sz w:val="20"/>
          <w:szCs w:val="20"/>
        </w:rPr>
      </w:pPr>
      <w:r w:rsidRPr="005577BD">
        <w:rPr>
          <w:rFonts w:cstheme="minorHAnsi"/>
          <w:sz w:val="20"/>
          <w:szCs w:val="20"/>
        </w:rPr>
        <w:t>Chairperson of the Advocacy and Information Committee: Andre Vosloo, the Chairperson of the Education and ECD Committee: Susan Bam, the Vice President: Ntshavheni Netshituni and the CEO: Jace Nair</w:t>
      </w:r>
      <w:r w:rsidR="00BB5994">
        <w:rPr>
          <w:rFonts w:cstheme="minorHAnsi"/>
          <w:sz w:val="20"/>
          <w:szCs w:val="20"/>
        </w:rPr>
        <w:t>,</w:t>
      </w:r>
      <w:r w:rsidRPr="005577BD">
        <w:rPr>
          <w:rFonts w:cstheme="minorHAnsi"/>
          <w:sz w:val="20"/>
          <w:szCs w:val="20"/>
        </w:rPr>
        <w:t xml:space="preserve"> was set up to discuss the challenges at </w:t>
      </w:r>
      <w:r w:rsidR="00332D86">
        <w:rPr>
          <w:rFonts w:cstheme="minorHAnsi"/>
          <w:sz w:val="20"/>
          <w:szCs w:val="20"/>
        </w:rPr>
        <w:t>Rivhoni</w:t>
      </w:r>
      <w:r w:rsidRPr="005577BD">
        <w:rPr>
          <w:rFonts w:cstheme="minorHAnsi"/>
          <w:sz w:val="20"/>
          <w:szCs w:val="20"/>
        </w:rPr>
        <w:t xml:space="preserve"> School for the Blind. </w:t>
      </w:r>
    </w:p>
    <w:p w:rsidR="005577BD" w:rsidRPr="005577BD" w:rsidRDefault="00332D86" w:rsidP="005577BD">
      <w:pPr>
        <w:jc w:val="both"/>
        <w:rPr>
          <w:rFonts w:cstheme="minorHAnsi"/>
          <w:sz w:val="20"/>
          <w:szCs w:val="20"/>
        </w:rPr>
      </w:pPr>
      <w:r>
        <w:rPr>
          <w:rFonts w:cstheme="minorHAnsi"/>
          <w:sz w:val="20"/>
          <w:szCs w:val="20"/>
        </w:rPr>
        <w:t>Rivhoni</w:t>
      </w:r>
      <w:r w:rsidR="005577BD" w:rsidRPr="005577BD">
        <w:rPr>
          <w:rFonts w:cstheme="minorHAnsi"/>
          <w:sz w:val="20"/>
          <w:szCs w:val="20"/>
        </w:rPr>
        <w:t xml:space="preserve"> School remains a problem at this stage. A few programs were shown on TV about </w:t>
      </w:r>
      <w:r>
        <w:rPr>
          <w:rFonts w:cstheme="minorHAnsi"/>
          <w:sz w:val="20"/>
          <w:szCs w:val="20"/>
        </w:rPr>
        <w:t>Rivhoni</w:t>
      </w:r>
      <w:r w:rsidR="005577BD" w:rsidRPr="005577BD">
        <w:rPr>
          <w:rFonts w:cstheme="minorHAnsi"/>
          <w:sz w:val="20"/>
          <w:szCs w:val="20"/>
        </w:rPr>
        <w:t xml:space="preserve"> School and from the programs it was clear that the school buildings are in a terrible state and the learners do not even always </w:t>
      </w:r>
      <w:r w:rsidR="000352F3">
        <w:rPr>
          <w:rFonts w:cstheme="minorHAnsi"/>
          <w:sz w:val="20"/>
          <w:szCs w:val="20"/>
        </w:rPr>
        <w:t xml:space="preserve">have </w:t>
      </w:r>
      <w:r w:rsidR="005577BD" w:rsidRPr="005577BD">
        <w:rPr>
          <w:rFonts w:cstheme="minorHAnsi"/>
          <w:sz w:val="20"/>
          <w:szCs w:val="20"/>
        </w:rPr>
        <w:t xml:space="preserve">food to eat. </w:t>
      </w:r>
    </w:p>
    <w:p w:rsidR="005577BD" w:rsidRPr="005577BD" w:rsidRDefault="005577BD" w:rsidP="005577BD">
      <w:pPr>
        <w:jc w:val="both"/>
        <w:rPr>
          <w:rFonts w:cstheme="minorHAnsi"/>
          <w:sz w:val="20"/>
          <w:szCs w:val="20"/>
        </w:rPr>
      </w:pPr>
      <w:r w:rsidRPr="005577BD">
        <w:rPr>
          <w:rFonts w:cstheme="minorHAnsi"/>
          <w:sz w:val="20"/>
          <w:szCs w:val="20"/>
        </w:rPr>
        <w:t xml:space="preserve">They are currently sharing the infrastructure with the </w:t>
      </w:r>
      <w:r w:rsidR="00332D86">
        <w:rPr>
          <w:rFonts w:cstheme="minorHAnsi"/>
          <w:sz w:val="20"/>
          <w:szCs w:val="20"/>
        </w:rPr>
        <w:t>Rivhoni</w:t>
      </w:r>
      <w:r w:rsidRPr="005577BD">
        <w:rPr>
          <w:rFonts w:cstheme="minorHAnsi"/>
          <w:sz w:val="20"/>
          <w:szCs w:val="20"/>
        </w:rPr>
        <w:t xml:space="preserve"> Socie</w:t>
      </w:r>
      <w:r w:rsidR="000352F3">
        <w:rPr>
          <w:rFonts w:cstheme="minorHAnsi"/>
          <w:sz w:val="20"/>
          <w:szCs w:val="20"/>
        </w:rPr>
        <w:t>ty for the Blind and that cause</w:t>
      </w:r>
      <w:r w:rsidRPr="005577BD">
        <w:rPr>
          <w:rFonts w:cstheme="minorHAnsi"/>
          <w:sz w:val="20"/>
          <w:szCs w:val="20"/>
        </w:rPr>
        <w:t xml:space="preserve"> many problems. The assistive devices used by the school are faulty. The school receives a subsidy of R22.00 per day per learner, but does not receive additional money for text books and devices. It </w:t>
      </w:r>
      <w:r w:rsidR="000352F3">
        <w:rPr>
          <w:rFonts w:cstheme="minorHAnsi"/>
          <w:sz w:val="20"/>
          <w:szCs w:val="20"/>
        </w:rPr>
        <w:t>was decided to refer the matter</w:t>
      </w:r>
      <w:r w:rsidRPr="005577BD">
        <w:rPr>
          <w:rFonts w:cstheme="minorHAnsi"/>
          <w:sz w:val="20"/>
          <w:szCs w:val="20"/>
        </w:rPr>
        <w:t xml:space="preserve"> to the </w:t>
      </w:r>
      <w:r w:rsidR="00BB5994">
        <w:rPr>
          <w:rFonts w:cstheme="minorHAnsi"/>
          <w:sz w:val="20"/>
          <w:szCs w:val="20"/>
        </w:rPr>
        <w:t>O</w:t>
      </w:r>
      <w:r w:rsidRPr="005577BD">
        <w:rPr>
          <w:rFonts w:cstheme="minorHAnsi"/>
          <w:sz w:val="20"/>
          <w:szCs w:val="20"/>
        </w:rPr>
        <w:t>ffice of the Presidency</w:t>
      </w:r>
    </w:p>
    <w:p w:rsidR="005577BD" w:rsidRPr="005577BD" w:rsidRDefault="005577BD" w:rsidP="005577BD">
      <w:pPr>
        <w:jc w:val="both"/>
        <w:rPr>
          <w:rFonts w:cstheme="minorHAnsi"/>
          <w:sz w:val="20"/>
          <w:szCs w:val="20"/>
        </w:rPr>
      </w:pPr>
      <w:r w:rsidRPr="005577BD">
        <w:rPr>
          <w:rFonts w:cstheme="minorHAnsi"/>
          <w:sz w:val="20"/>
          <w:szCs w:val="20"/>
        </w:rPr>
        <w:t>And that</w:t>
      </w:r>
      <w:r w:rsidR="000352F3">
        <w:rPr>
          <w:rFonts w:cstheme="minorHAnsi"/>
          <w:sz w:val="20"/>
          <w:szCs w:val="20"/>
        </w:rPr>
        <w:t xml:space="preserve"> the Adopt-a-school foundation will be</w:t>
      </w:r>
      <w:r w:rsidRPr="005577BD">
        <w:rPr>
          <w:rFonts w:cstheme="minorHAnsi"/>
          <w:sz w:val="20"/>
          <w:szCs w:val="20"/>
        </w:rPr>
        <w:t xml:space="preserve"> approached to see where they can assist. Blind SA will undertake a special fundraising for the school and also initiate advocacy with DBE and Limpopo Department of Education.</w:t>
      </w:r>
    </w:p>
    <w:p w:rsidR="005577BD" w:rsidRPr="005577BD" w:rsidRDefault="005577BD" w:rsidP="005577BD">
      <w:pPr>
        <w:jc w:val="both"/>
        <w:rPr>
          <w:rFonts w:cstheme="minorHAnsi"/>
          <w:sz w:val="20"/>
          <w:szCs w:val="20"/>
        </w:rPr>
      </w:pPr>
      <w:r w:rsidRPr="005577BD">
        <w:rPr>
          <w:rFonts w:cstheme="minorHAnsi"/>
          <w:sz w:val="20"/>
          <w:szCs w:val="20"/>
        </w:rPr>
        <w:t xml:space="preserve">Tshimologo AET </w:t>
      </w:r>
      <w:r w:rsidR="00BB5994" w:rsidRPr="005577BD">
        <w:rPr>
          <w:rFonts w:cstheme="minorHAnsi"/>
          <w:sz w:val="20"/>
          <w:szCs w:val="20"/>
        </w:rPr>
        <w:t xml:space="preserve">Centre </w:t>
      </w:r>
    </w:p>
    <w:p w:rsidR="005577BD" w:rsidRPr="005577BD" w:rsidRDefault="000352F3" w:rsidP="005577BD">
      <w:pPr>
        <w:jc w:val="both"/>
        <w:rPr>
          <w:rFonts w:cstheme="minorHAnsi"/>
          <w:sz w:val="20"/>
          <w:szCs w:val="20"/>
        </w:rPr>
      </w:pPr>
      <w:r>
        <w:rPr>
          <w:rFonts w:cstheme="minorHAnsi"/>
          <w:sz w:val="20"/>
          <w:szCs w:val="20"/>
        </w:rPr>
        <w:t>The T</w:t>
      </w:r>
      <w:r w:rsidR="005577BD" w:rsidRPr="005577BD">
        <w:rPr>
          <w:rFonts w:cstheme="minorHAnsi"/>
          <w:sz w:val="20"/>
          <w:szCs w:val="20"/>
        </w:rPr>
        <w:t xml:space="preserve">shimologo AET Centre Task Team of the Chairperson of the Education Committee: Susan Bam, Eric Gama, Jan Bam and the CEO: Jace Nair was set up to assist the Centre with accessing textbooks and other resources for the AET programmes. The Task Team worked closely with the Bartimea School for the Deaf and Blind and the Tshimologo AET Centre in </w:t>
      </w:r>
      <w:proofErr w:type="spellStart"/>
      <w:r w:rsidR="005577BD" w:rsidRPr="005577BD">
        <w:rPr>
          <w:rFonts w:cstheme="minorHAnsi"/>
          <w:sz w:val="20"/>
          <w:szCs w:val="20"/>
        </w:rPr>
        <w:t>Thaba</w:t>
      </w:r>
      <w:proofErr w:type="spellEnd"/>
      <w:r w:rsidR="005577BD" w:rsidRPr="005577BD">
        <w:rPr>
          <w:rFonts w:cstheme="minorHAnsi"/>
          <w:sz w:val="20"/>
          <w:szCs w:val="20"/>
        </w:rPr>
        <w:t xml:space="preserve"> </w:t>
      </w:r>
      <w:proofErr w:type="spellStart"/>
      <w:r w:rsidR="005577BD" w:rsidRPr="005577BD">
        <w:rPr>
          <w:rFonts w:cstheme="minorHAnsi"/>
          <w:sz w:val="20"/>
          <w:szCs w:val="20"/>
        </w:rPr>
        <w:t>Nchu</w:t>
      </w:r>
      <w:proofErr w:type="spellEnd"/>
      <w:r w:rsidR="005577BD" w:rsidRPr="005577BD">
        <w:rPr>
          <w:rFonts w:cstheme="minorHAnsi"/>
          <w:sz w:val="20"/>
          <w:szCs w:val="20"/>
        </w:rPr>
        <w:t>.</w:t>
      </w:r>
    </w:p>
    <w:p w:rsidR="005577BD" w:rsidRPr="005577BD" w:rsidRDefault="005577BD" w:rsidP="005577BD">
      <w:pPr>
        <w:jc w:val="both"/>
        <w:rPr>
          <w:rFonts w:cstheme="minorHAnsi"/>
          <w:sz w:val="20"/>
          <w:szCs w:val="20"/>
        </w:rPr>
      </w:pPr>
      <w:r w:rsidRPr="005577BD">
        <w:rPr>
          <w:rFonts w:cstheme="minorHAnsi"/>
          <w:sz w:val="20"/>
          <w:szCs w:val="20"/>
        </w:rPr>
        <w:t xml:space="preserve">The Head of the Centre, Julian </w:t>
      </w:r>
      <w:proofErr w:type="spellStart"/>
      <w:r w:rsidRPr="005577BD">
        <w:rPr>
          <w:rFonts w:cstheme="minorHAnsi"/>
          <w:sz w:val="20"/>
          <w:szCs w:val="20"/>
        </w:rPr>
        <w:t>Setotlela</w:t>
      </w:r>
      <w:proofErr w:type="spellEnd"/>
      <w:r w:rsidRPr="005577BD">
        <w:rPr>
          <w:rFonts w:cstheme="minorHAnsi"/>
          <w:sz w:val="20"/>
          <w:szCs w:val="20"/>
        </w:rPr>
        <w:t xml:space="preserve"> reported that at the </w:t>
      </w:r>
      <w:r w:rsidR="006A409B" w:rsidRPr="005577BD">
        <w:rPr>
          <w:rFonts w:cstheme="minorHAnsi"/>
          <w:sz w:val="20"/>
          <w:szCs w:val="20"/>
        </w:rPr>
        <w:t>centre</w:t>
      </w:r>
      <w:r w:rsidRPr="005577BD">
        <w:rPr>
          <w:rFonts w:cstheme="minorHAnsi"/>
          <w:sz w:val="20"/>
          <w:szCs w:val="20"/>
        </w:rPr>
        <w:t xml:space="preserve"> there was no electricity, there are no G</w:t>
      </w:r>
      <w:r w:rsidR="00B70873">
        <w:rPr>
          <w:rFonts w:cstheme="minorHAnsi"/>
          <w:sz w:val="20"/>
          <w:szCs w:val="20"/>
        </w:rPr>
        <w:t xml:space="preserve">rade </w:t>
      </w:r>
      <w:r w:rsidRPr="005577BD">
        <w:rPr>
          <w:rFonts w:cstheme="minorHAnsi"/>
          <w:sz w:val="20"/>
          <w:szCs w:val="20"/>
        </w:rPr>
        <w:t xml:space="preserve">12 teachers and no </w:t>
      </w:r>
      <w:r w:rsidR="000352F3">
        <w:rPr>
          <w:rFonts w:cstheme="minorHAnsi"/>
          <w:sz w:val="20"/>
          <w:szCs w:val="20"/>
        </w:rPr>
        <w:t>b</w:t>
      </w:r>
      <w:r w:rsidRPr="005577BD">
        <w:rPr>
          <w:rFonts w:cstheme="minorHAnsi"/>
          <w:sz w:val="20"/>
          <w:szCs w:val="20"/>
        </w:rPr>
        <w:t>raille or large print textbooks.</w:t>
      </w:r>
    </w:p>
    <w:p w:rsidR="005577BD" w:rsidRPr="005577BD" w:rsidRDefault="005577BD" w:rsidP="005577BD">
      <w:pPr>
        <w:jc w:val="both"/>
        <w:rPr>
          <w:rFonts w:cstheme="minorHAnsi"/>
          <w:sz w:val="20"/>
          <w:szCs w:val="20"/>
        </w:rPr>
      </w:pPr>
      <w:r w:rsidRPr="005577BD">
        <w:rPr>
          <w:rFonts w:cstheme="minorHAnsi"/>
          <w:sz w:val="20"/>
          <w:szCs w:val="20"/>
        </w:rPr>
        <w:t>Three meetings were held on 29 November 2017, 23rd February and 23 March</w:t>
      </w:r>
      <w:r w:rsidR="000352F3">
        <w:rPr>
          <w:rFonts w:cstheme="minorHAnsi"/>
          <w:sz w:val="20"/>
          <w:szCs w:val="20"/>
        </w:rPr>
        <w:t xml:space="preserve"> </w:t>
      </w:r>
      <w:r w:rsidRPr="005577BD">
        <w:rPr>
          <w:rFonts w:cstheme="minorHAnsi"/>
          <w:sz w:val="20"/>
          <w:szCs w:val="20"/>
        </w:rPr>
        <w:t xml:space="preserve">2018 at Bartimea School for the Deaf and Blind at </w:t>
      </w:r>
      <w:proofErr w:type="spellStart"/>
      <w:r w:rsidRPr="005577BD">
        <w:rPr>
          <w:rFonts w:cstheme="minorHAnsi"/>
          <w:sz w:val="20"/>
          <w:szCs w:val="20"/>
        </w:rPr>
        <w:t>Thaba</w:t>
      </w:r>
      <w:proofErr w:type="spellEnd"/>
      <w:r w:rsidRPr="005577BD">
        <w:rPr>
          <w:rFonts w:cstheme="minorHAnsi"/>
          <w:sz w:val="20"/>
          <w:szCs w:val="20"/>
        </w:rPr>
        <w:t xml:space="preserve"> </w:t>
      </w:r>
      <w:proofErr w:type="spellStart"/>
      <w:r w:rsidRPr="005577BD">
        <w:rPr>
          <w:rFonts w:cstheme="minorHAnsi"/>
          <w:sz w:val="20"/>
          <w:szCs w:val="20"/>
        </w:rPr>
        <w:t>Nchu</w:t>
      </w:r>
      <w:proofErr w:type="spellEnd"/>
      <w:r w:rsidRPr="005577BD">
        <w:rPr>
          <w:rFonts w:cstheme="minorHAnsi"/>
          <w:sz w:val="20"/>
          <w:szCs w:val="20"/>
        </w:rPr>
        <w:t xml:space="preserve">. The delegations included the management from </w:t>
      </w:r>
      <w:proofErr w:type="spellStart"/>
      <w:r w:rsidRPr="005577BD">
        <w:rPr>
          <w:rFonts w:cstheme="minorHAnsi"/>
          <w:sz w:val="20"/>
          <w:szCs w:val="20"/>
        </w:rPr>
        <w:t>Bartimea</w:t>
      </w:r>
      <w:proofErr w:type="spellEnd"/>
      <w:r w:rsidRPr="005577BD">
        <w:rPr>
          <w:rFonts w:cstheme="minorHAnsi"/>
          <w:sz w:val="20"/>
          <w:szCs w:val="20"/>
        </w:rPr>
        <w:t xml:space="preserve"> School, </w:t>
      </w:r>
      <w:proofErr w:type="spellStart"/>
      <w:r w:rsidRPr="005577BD">
        <w:rPr>
          <w:rFonts w:cstheme="minorHAnsi"/>
          <w:sz w:val="20"/>
          <w:szCs w:val="20"/>
        </w:rPr>
        <w:t>Sello</w:t>
      </w:r>
      <w:proofErr w:type="spellEnd"/>
      <w:r w:rsidRPr="005577BD">
        <w:rPr>
          <w:rFonts w:cstheme="minorHAnsi"/>
          <w:sz w:val="20"/>
          <w:szCs w:val="20"/>
        </w:rPr>
        <w:t xml:space="preserve"> Morang representing DHET, management of Tshimologo AET Centre and Blind SA was represented by Susan Bam, Eric Gama, Jan Bam and Jace Nair.</w:t>
      </w:r>
    </w:p>
    <w:p w:rsidR="005577BD" w:rsidRPr="005577BD" w:rsidRDefault="005577BD" w:rsidP="005577BD">
      <w:pPr>
        <w:jc w:val="both"/>
        <w:rPr>
          <w:rFonts w:cstheme="minorHAnsi"/>
          <w:sz w:val="20"/>
          <w:szCs w:val="20"/>
        </w:rPr>
      </w:pPr>
      <w:r w:rsidRPr="005577BD">
        <w:rPr>
          <w:rFonts w:cstheme="minorHAnsi"/>
          <w:sz w:val="20"/>
          <w:szCs w:val="20"/>
        </w:rPr>
        <w:t xml:space="preserve">Mr </w:t>
      </w:r>
      <w:proofErr w:type="spellStart"/>
      <w:r w:rsidRPr="005577BD">
        <w:rPr>
          <w:rFonts w:cstheme="minorHAnsi"/>
          <w:sz w:val="20"/>
          <w:szCs w:val="20"/>
        </w:rPr>
        <w:t>Moreng</w:t>
      </w:r>
      <w:proofErr w:type="spellEnd"/>
      <w:r w:rsidRPr="005577BD">
        <w:rPr>
          <w:rFonts w:cstheme="minorHAnsi"/>
          <w:sz w:val="20"/>
          <w:szCs w:val="20"/>
        </w:rPr>
        <w:t xml:space="preserve"> reported: </w:t>
      </w:r>
      <w:r w:rsidR="00BB5994">
        <w:rPr>
          <w:rFonts w:cstheme="minorHAnsi"/>
          <w:sz w:val="20"/>
          <w:szCs w:val="20"/>
        </w:rPr>
        <w:t>“</w:t>
      </w:r>
      <w:r w:rsidRPr="005577BD">
        <w:rPr>
          <w:rFonts w:cstheme="minorHAnsi"/>
          <w:sz w:val="20"/>
          <w:szCs w:val="20"/>
        </w:rPr>
        <w:t xml:space="preserve">The reason why this centre does not get enough money is because they are not regarded or looked at as a special needs centre; they receive the same amount of money as all the other mainstream centres. It was confirmed that all staff members are appointed on annual contracts.” </w:t>
      </w:r>
    </w:p>
    <w:p w:rsidR="005577BD" w:rsidRPr="005577BD" w:rsidRDefault="005577BD" w:rsidP="005577BD">
      <w:pPr>
        <w:jc w:val="both"/>
        <w:rPr>
          <w:rFonts w:cstheme="minorHAnsi"/>
          <w:sz w:val="20"/>
          <w:szCs w:val="20"/>
        </w:rPr>
      </w:pPr>
      <w:r w:rsidRPr="005577BD">
        <w:rPr>
          <w:rFonts w:cstheme="minorHAnsi"/>
          <w:sz w:val="20"/>
          <w:szCs w:val="20"/>
        </w:rPr>
        <w:t>The staff of Bartimea School felt that it would not be advisable to have the adult learners in the same classrooms as the learners.</w:t>
      </w:r>
    </w:p>
    <w:p w:rsidR="005577BD" w:rsidRPr="005577BD" w:rsidRDefault="005577BD" w:rsidP="005577BD">
      <w:pPr>
        <w:jc w:val="both"/>
        <w:rPr>
          <w:rFonts w:cstheme="minorHAnsi"/>
          <w:sz w:val="20"/>
          <w:szCs w:val="20"/>
        </w:rPr>
      </w:pPr>
      <w:r w:rsidRPr="005577BD">
        <w:rPr>
          <w:rFonts w:cstheme="minorHAnsi"/>
          <w:sz w:val="20"/>
          <w:szCs w:val="20"/>
        </w:rPr>
        <w:t xml:space="preserve">Bartimea School can help with the </w:t>
      </w:r>
      <w:r w:rsidR="00BB5994">
        <w:rPr>
          <w:rFonts w:cstheme="minorHAnsi"/>
          <w:sz w:val="20"/>
          <w:szCs w:val="20"/>
        </w:rPr>
        <w:t>b</w:t>
      </w:r>
      <w:r w:rsidRPr="005577BD">
        <w:rPr>
          <w:rFonts w:cstheme="minorHAnsi"/>
          <w:sz w:val="20"/>
          <w:szCs w:val="20"/>
        </w:rPr>
        <w:t xml:space="preserve">railling of learning and exam material. Lecturers of Tshimologo Centre get students to take notes because of the shortage of learning material. </w:t>
      </w:r>
    </w:p>
    <w:p w:rsidR="005577BD" w:rsidRPr="005577BD" w:rsidRDefault="005577BD" w:rsidP="005577BD">
      <w:pPr>
        <w:jc w:val="both"/>
        <w:rPr>
          <w:rFonts w:cstheme="minorHAnsi"/>
          <w:sz w:val="20"/>
          <w:szCs w:val="20"/>
        </w:rPr>
      </w:pPr>
      <w:r w:rsidRPr="005577BD">
        <w:rPr>
          <w:rFonts w:cstheme="minorHAnsi"/>
          <w:sz w:val="20"/>
          <w:szCs w:val="20"/>
        </w:rPr>
        <w:t xml:space="preserve">A problem is that most blind learners cannot do proper note taking since they cannot write </w:t>
      </w:r>
      <w:r w:rsidR="00BB5994">
        <w:rPr>
          <w:rFonts w:cstheme="minorHAnsi"/>
          <w:sz w:val="20"/>
          <w:szCs w:val="20"/>
        </w:rPr>
        <w:t>b</w:t>
      </w:r>
      <w:r w:rsidRPr="005577BD">
        <w:rPr>
          <w:rFonts w:cstheme="minorHAnsi"/>
          <w:sz w:val="20"/>
          <w:szCs w:val="20"/>
        </w:rPr>
        <w:t xml:space="preserve">raille well and do not have assistive devices. Tshimologo AET </w:t>
      </w:r>
      <w:r w:rsidR="000352F3">
        <w:rPr>
          <w:rFonts w:cstheme="minorHAnsi"/>
          <w:sz w:val="20"/>
          <w:szCs w:val="20"/>
        </w:rPr>
        <w:t>Ce</w:t>
      </w:r>
      <w:r w:rsidRPr="005577BD">
        <w:rPr>
          <w:rFonts w:cstheme="minorHAnsi"/>
          <w:sz w:val="20"/>
          <w:szCs w:val="20"/>
        </w:rPr>
        <w:t xml:space="preserve">ntre should liaise with the DHET so that they can be included in future planning and resourcing of more staff. </w:t>
      </w:r>
    </w:p>
    <w:p w:rsidR="005577BD" w:rsidRPr="005577BD" w:rsidRDefault="005577BD" w:rsidP="005577BD">
      <w:pPr>
        <w:jc w:val="both"/>
        <w:rPr>
          <w:rFonts w:cstheme="minorHAnsi"/>
          <w:sz w:val="20"/>
          <w:szCs w:val="20"/>
        </w:rPr>
      </w:pPr>
      <w:r w:rsidRPr="005577BD">
        <w:rPr>
          <w:rFonts w:cstheme="minorHAnsi"/>
          <w:sz w:val="20"/>
          <w:szCs w:val="20"/>
        </w:rPr>
        <w:t>World Read Aloud Day</w:t>
      </w:r>
    </w:p>
    <w:p w:rsidR="000352F3" w:rsidRDefault="005577BD" w:rsidP="005577BD">
      <w:pPr>
        <w:jc w:val="both"/>
        <w:rPr>
          <w:rFonts w:cstheme="minorHAnsi"/>
          <w:sz w:val="20"/>
          <w:szCs w:val="20"/>
        </w:rPr>
      </w:pPr>
      <w:r w:rsidRPr="005577BD">
        <w:rPr>
          <w:rFonts w:cstheme="minorHAnsi"/>
          <w:sz w:val="20"/>
          <w:szCs w:val="20"/>
        </w:rPr>
        <w:t xml:space="preserve">The World Read Aloud </w:t>
      </w:r>
      <w:r w:rsidR="00BB5994">
        <w:rPr>
          <w:rFonts w:cstheme="minorHAnsi"/>
          <w:sz w:val="20"/>
          <w:szCs w:val="20"/>
        </w:rPr>
        <w:t>D</w:t>
      </w:r>
      <w:r w:rsidRPr="005577BD">
        <w:rPr>
          <w:rFonts w:cstheme="minorHAnsi"/>
          <w:sz w:val="20"/>
          <w:szCs w:val="20"/>
        </w:rPr>
        <w:t xml:space="preserve">ay is to promote the right to read and promote the importance of </w:t>
      </w:r>
      <w:r w:rsidR="000352F3">
        <w:rPr>
          <w:rFonts w:cstheme="minorHAnsi"/>
          <w:sz w:val="20"/>
          <w:szCs w:val="20"/>
        </w:rPr>
        <w:t>b</w:t>
      </w:r>
      <w:r w:rsidRPr="005577BD">
        <w:rPr>
          <w:rFonts w:cstheme="minorHAnsi"/>
          <w:sz w:val="20"/>
          <w:szCs w:val="20"/>
        </w:rPr>
        <w:t>raille and was held on the 1st of February</w:t>
      </w:r>
      <w:r w:rsidR="000352F3">
        <w:rPr>
          <w:rFonts w:cstheme="minorHAnsi"/>
          <w:sz w:val="20"/>
          <w:szCs w:val="20"/>
        </w:rPr>
        <w:t xml:space="preserve"> 2018. S</w:t>
      </w:r>
      <w:r w:rsidRPr="005577BD">
        <w:rPr>
          <w:rFonts w:cstheme="minorHAnsi"/>
          <w:sz w:val="20"/>
          <w:szCs w:val="20"/>
        </w:rPr>
        <w:t xml:space="preserve">chools for the blind (Primary sections) were invited to participate by reading the story, </w:t>
      </w:r>
      <w:r w:rsidR="00BB5994">
        <w:rPr>
          <w:rFonts w:cstheme="minorHAnsi"/>
          <w:sz w:val="20"/>
          <w:szCs w:val="20"/>
        </w:rPr>
        <w:t>“T</w:t>
      </w:r>
      <w:r w:rsidRPr="005577BD">
        <w:rPr>
          <w:rFonts w:cstheme="minorHAnsi"/>
          <w:sz w:val="20"/>
          <w:szCs w:val="20"/>
        </w:rPr>
        <w:t xml:space="preserve">he final minute” by </w:t>
      </w:r>
      <w:proofErr w:type="spellStart"/>
      <w:r w:rsidRPr="005577BD">
        <w:rPr>
          <w:rFonts w:cstheme="minorHAnsi"/>
          <w:sz w:val="20"/>
          <w:szCs w:val="20"/>
        </w:rPr>
        <w:t>Zukiswa</w:t>
      </w:r>
      <w:proofErr w:type="spellEnd"/>
      <w:r w:rsidRPr="005577BD">
        <w:rPr>
          <w:rFonts w:cstheme="minorHAnsi"/>
          <w:sz w:val="20"/>
          <w:szCs w:val="20"/>
        </w:rPr>
        <w:t xml:space="preserve"> </w:t>
      </w:r>
      <w:proofErr w:type="spellStart"/>
      <w:r w:rsidRPr="005577BD">
        <w:rPr>
          <w:rFonts w:cstheme="minorHAnsi"/>
          <w:sz w:val="20"/>
          <w:szCs w:val="20"/>
        </w:rPr>
        <w:t>Wanner</w:t>
      </w:r>
      <w:proofErr w:type="spellEnd"/>
      <w:r w:rsidR="00BB5994">
        <w:rPr>
          <w:rFonts w:cstheme="minorHAnsi"/>
          <w:sz w:val="20"/>
          <w:szCs w:val="20"/>
        </w:rPr>
        <w:t xml:space="preserve"> </w:t>
      </w:r>
      <w:r w:rsidRPr="005577BD">
        <w:rPr>
          <w:rFonts w:cstheme="minorHAnsi"/>
          <w:sz w:val="20"/>
          <w:szCs w:val="20"/>
        </w:rPr>
        <w:t>in the learner’s mother tongue. Comprehension questions were asked to the learners and there was even a braille t</w:t>
      </w:r>
      <w:r w:rsidR="00D611FE">
        <w:rPr>
          <w:rFonts w:cstheme="minorHAnsi"/>
          <w:sz w:val="20"/>
          <w:szCs w:val="20"/>
        </w:rPr>
        <w:t>reasure hunt. In the end we had</w:t>
      </w:r>
      <w:r w:rsidRPr="005577BD">
        <w:rPr>
          <w:rFonts w:cstheme="minorHAnsi"/>
          <w:sz w:val="20"/>
          <w:szCs w:val="20"/>
        </w:rPr>
        <w:t xml:space="preserve"> 11 schools taking part and we had 850 learners </w:t>
      </w:r>
      <w:r w:rsidR="00E76983" w:rsidRPr="005577BD">
        <w:rPr>
          <w:rFonts w:cstheme="minorHAnsi"/>
          <w:sz w:val="20"/>
          <w:szCs w:val="20"/>
        </w:rPr>
        <w:t>participating in</w:t>
      </w:r>
      <w:r w:rsidRPr="005577BD">
        <w:rPr>
          <w:rFonts w:cstheme="minorHAnsi"/>
          <w:sz w:val="20"/>
          <w:szCs w:val="20"/>
        </w:rPr>
        <w:t xml:space="preserve"> 6 different languages. Pioneer School for the Blind received the Tatrapoint Braille Writer as the first prize for participating in this competition</w:t>
      </w:r>
      <w:r w:rsidR="00BB5994">
        <w:rPr>
          <w:rFonts w:cstheme="minorHAnsi"/>
          <w:sz w:val="20"/>
          <w:szCs w:val="20"/>
        </w:rPr>
        <w:t>,</w:t>
      </w:r>
      <w:r w:rsidRPr="005577BD">
        <w:rPr>
          <w:rFonts w:cstheme="minorHAnsi"/>
          <w:sz w:val="20"/>
          <w:szCs w:val="20"/>
        </w:rPr>
        <w:t xml:space="preserve"> arranged by Blind SA and </w:t>
      </w:r>
      <w:proofErr w:type="spellStart"/>
      <w:r w:rsidRPr="005577BD">
        <w:rPr>
          <w:rFonts w:cstheme="minorHAnsi"/>
          <w:sz w:val="20"/>
          <w:szCs w:val="20"/>
        </w:rPr>
        <w:t>Nali’bali</w:t>
      </w:r>
      <w:proofErr w:type="spellEnd"/>
      <w:r w:rsidRPr="005577BD">
        <w:rPr>
          <w:rFonts w:cstheme="minorHAnsi"/>
          <w:sz w:val="20"/>
          <w:szCs w:val="20"/>
        </w:rPr>
        <w:t>.</w:t>
      </w:r>
    </w:p>
    <w:p w:rsidR="005577BD" w:rsidRPr="005577BD" w:rsidRDefault="005577BD" w:rsidP="005577BD">
      <w:pPr>
        <w:jc w:val="both"/>
        <w:rPr>
          <w:rFonts w:cstheme="minorHAnsi"/>
          <w:sz w:val="20"/>
          <w:szCs w:val="20"/>
        </w:rPr>
      </w:pPr>
      <w:r w:rsidRPr="005577BD">
        <w:rPr>
          <w:rFonts w:cstheme="minorHAnsi"/>
          <w:sz w:val="20"/>
          <w:szCs w:val="20"/>
        </w:rPr>
        <w:t>Learner Assistance</w:t>
      </w:r>
    </w:p>
    <w:p w:rsidR="005577BD" w:rsidRPr="005577BD" w:rsidRDefault="005577BD" w:rsidP="005577BD">
      <w:pPr>
        <w:jc w:val="both"/>
        <w:rPr>
          <w:rFonts w:cstheme="minorHAnsi"/>
          <w:sz w:val="20"/>
          <w:szCs w:val="20"/>
        </w:rPr>
      </w:pPr>
      <w:r w:rsidRPr="005577BD">
        <w:rPr>
          <w:rFonts w:cstheme="minorHAnsi"/>
          <w:sz w:val="20"/>
          <w:szCs w:val="20"/>
        </w:rPr>
        <w:t>We gave advice or helped to place the following learners in appropriate schools:</w:t>
      </w:r>
    </w:p>
    <w:p w:rsidR="005577BD" w:rsidRPr="005577BD" w:rsidRDefault="005577BD" w:rsidP="005577BD">
      <w:pPr>
        <w:jc w:val="both"/>
        <w:rPr>
          <w:rFonts w:cstheme="minorHAnsi"/>
          <w:sz w:val="20"/>
          <w:szCs w:val="20"/>
        </w:rPr>
      </w:pPr>
      <w:proofErr w:type="spellStart"/>
      <w:r w:rsidRPr="005577BD">
        <w:rPr>
          <w:rFonts w:cstheme="minorHAnsi"/>
          <w:sz w:val="20"/>
          <w:szCs w:val="20"/>
        </w:rPr>
        <w:t>Lilhe</w:t>
      </w:r>
      <w:proofErr w:type="spellEnd"/>
      <w:r w:rsidRPr="005577BD">
        <w:rPr>
          <w:rFonts w:cstheme="minorHAnsi"/>
          <w:sz w:val="20"/>
          <w:szCs w:val="20"/>
        </w:rPr>
        <w:t xml:space="preserve"> </w:t>
      </w:r>
      <w:proofErr w:type="spellStart"/>
      <w:r w:rsidRPr="005577BD">
        <w:rPr>
          <w:rFonts w:cstheme="minorHAnsi"/>
          <w:sz w:val="20"/>
          <w:szCs w:val="20"/>
        </w:rPr>
        <w:t>Magida</w:t>
      </w:r>
      <w:proofErr w:type="spellEnd"/>
      <w:r w:rsidRPr="005577BD">
        <w:rPr>
          <w:rFonts w:cstheme="minorHAnsi"/>
          <w:sz w:val="20"/>
          <w:szCs w:val="20"/>
        </w:rPr>
        <w:t xml:space="preserve"> – Multi disabled </w:t>
      </w:r>
      <w:r w:rsidR="00BB5994">
        <w:rPr>
          <w:rFonts w:cstheme="minorHAnsi"/>
          <w:sz w:val="20"/>
          <w:szCs w:val="20"/>
        </w:rPr>
        <w:t>l</w:t>
      </w:r>
      <w:r w:rsidRPr="005577BD">
        <w:rPr>
          <w:rFonts w:cstheme="minorHAnsi"/>
          <w:sz w:val="20"/>
          <w:szCs w:val="20"/>
        </w:rPr>
        <w:t xml:space="preserve">ittle boy of 7. Cannot see, walk or talk. Staying in East London. The mom is looking for </w:t>
      </w:r>
      <w:r w:rsidR="00332D86" w:rsidRPr="005577BD">
        <w:rPr>
          <w:rFonts w:cstheme="minorHAnsi"/>
          <w:sz w:val="20"/>
          <w:szCs w:val="20"/>
        </w:rPr>
        <w:t>stimulation</w:t>
      </w:r>
      <w:r w:rsidRPr="005577BD">
        <w:rPr>
          <w:rFonts w:cstheme="minorHAnsi"/>
          <w:sz w:val="20"/>
          <w:szCs w:val="20"/>
        </w:rPr>
        <w:t xml:space="preserve"> centre. We referred the mom to a rehabilitation centre, where the little boy was assessed. </w:t>
      </w:r>
    </w:p>
    <w:p w:rsidR="005577BD" w:rsidRPr="005577BD" w:rsidRDefault="005577BD" w:rsidP="005577BD">
      <w:pPr>
        <w:jc w:val="both"/>
        <w:rPr>
          <w:rFonts w:cstheme="minorHAnsi"/>
          <w:sz w:val="20"/>
          <w:szCs w:val="20"/>
        </w:rPr>
      </w:pPr>
      <w:r w:rsidRPr="005577BD">
        <w:rPr>
          <w:rFonts w:cstheme="minorHAnsi"/>
          <w:sz w:val="20"/>
          <w:szCs w:val="20"/>
        </w:rPr>
        <w:t xml:space="preserve">Maria </w:t>
      </w:r>
      <w:proofErr w:type="spellStart"/>
      <w:r w:rsidRPr="005577BD">
        <w:rPr>
          <w:rFonts w:cstheme="minorHAnsi"/>
          <w:sz w:val="20"/>
          <w:szCs w:val="20"/>
        </w:rPr>
        <w:t>Mmpalane</w:t>
      </w:r>
      <w:proofErr w:type="spellEnd"/>
      <w:r w:rsidRPr="005577BD">
        <w:rPr>
          <w:rFonts w:cstheme="minorHAnsi"/>
          <w:sz w:val="20"/>
          <w:szCs w:val="20"/>
        </w:rPr>
        <w:t xml:space="preserve"> – Girl of 15. She became blind at the age of 13 in G8. She will have to</w:t>
      </w:r>
      <w:r w:rsidR="000352F3">
        <w:rPr>
          <w:rFonts w:cstheme="minorHAnsi"/>
          <w:sz w:val="20"/>
          <w:szCs w:val="20"/>
        </w:rPr>
        <w:t xml:space="preserve"> receive mobility training and b</w:t>
      </w:r>
      <w:r w:rsidRPr="005577BD">
        <w:rPr>
          <w:rFonts w:cstheme="minorHAnsi"/>
          <w:sz w:val="20"/>
          <w:szCs w:val="20"/>
        </w:rPr>
        <w:t xml:space="preserve">raille lessons. </w:t>
      </w:r>
    </w:p>
    <w:p w:rsidR="005577BD" w:rsidRPr="005577BD" w:rsidRDefault="005577BD" w:rsidP="005577BD">
      <w:pPr>
        <w:jc w:val="both"/>
        <w:rPr>
          <w:rFonts w:cstheme="minorHAnsi"/>
          <w:sz w:val="20"/>
          <w:szCs w:val="20"/>
        </w:rPr>
      </w:pPr>
      <w:proofErr w:type="spellStart"/>
      <w:r w:rsidRPr="005577BD">
        <w:rPr>
          <w:rFonts w:cstheme="minorHAnsi"/>
          <w:sz w:val="20"/>
          <w:szCs w:val="20"/>
        </w:rPr>
        <w:t>Amoherang</w:t>
      </w:r>
      <w:proofErr w:type="spellEnd"/>
      <w:r w:rsidRPr="005577BD">
        <w:rPr>
          <w:rFonts w:cstheme="minorHAnsi"/>
          <w:sz w:val="20"/>
          <w:szCs w:val="20"/>
        </w:rPr>
        <w:t xml:space="preserve"> </w:t>
      </w:r>
      <w:proofErr w:type="spellStart"/>
      <w:r w:rsidRPr="005577BD">
        <w:rPr>
          <w:rFonts w:cstheme="minorHAnsi"/>
          <w:sz w:val="20"/>
          <w:szCs w:val="20"/>
        </w:rPr>
        <w:t>Mollo</w:t>
      </w:r>
      <w:proofErr w:type="spellEnd"/>
      <w:r w:rsidRPr="005577BD">
        <w:rPr>
          <w:rFonts w:cstheme="minorHAnsi"/>
          <w:sz w:val="20"/>
          <w:szCs w:val="20"/>
        </w:rPr>
        <w:t>: Eight years, G</w:t>
      </w:r>
      <w:r w:rsidR="006A409B">
        <w:rPr>
          <w:rFonts w:cstheme="minorHAnsi"/>
          <w:sz w:val="20"/>
          <w:szCs w:val="20"/>
        </w:rPr>
        <w:t xml:space="preserve">rade </w:t>
      </w:r>
      <w:r w:rsidRPr="005577BD">
        <w:rPr>
          <w:rFonts w:cstheme="minorHAnsi"/>
          <w:sz w:val="20"/>
          <w:szCs w:val="20"/>
        </w:rPr>
        <w:t xml:space="preserve">2. Stays in </w:t>
      </w:r>
      <w:proofErr w:type="spellStart"/>
      <w:r w:rsidRPr="005577BD">
        <w:rPr>
          <w:rFonts w:cstheme="minorHAnsi"/>
          <w:sz w:val="20"/>
          <w:szCs w:val="20"/>
        </w:rPr>
        <w:t>Thembisa</w:t>
      </w:r>
      <w:proofErr w:type="spellEnd"/>
      <w:r w:rsidRPr="005577BD">
        <w:rPr>
          <w:rFonts w:cstheme="minorHAnsi"/>
          <w:sz w:val="20"/>
          <w:szCs w:val="20"/>
        </w:rPr>
        <w:t>. Could not cope in a</w:t>
      </w:r>
      <w:r w:rsidR="00D611FE">
        <w:rPr>
          <w:rFonts w:cstheme="minorHAnsi"/>
          <w:sz w:val="20"/>
          <w:szCs w:val="20"/>
        </w:rPr>
        <w:t xml:space="preserve"> normal school.  Was placed in S</w:t>
      </w:r>
      <w:r w:rsidRPr="005577BD">
        <w:rPr>
          <w:rFonts w:cstheme="minorHAnsi"/>
          <w:sz w:val="20"/>
          <w:szCs w:val="20"/>
        </w:rPr>
        <w:t>ibonile.</w:t>
      </w:r>
    </w:p>
    <w:p w:rsidR="005577BD" w:rsidRPr="005577BD" w:rsidRDefault="005577BD" w:rsidP="005577BD">
      <w:pPr>
        <w:jc w:val="both"/>
        <w:rPr>
          <w:rFonts w:cstheme="minorHAnsi"/>
          <w:sz w:val="20"/>
          <w:szCs w:val="20"/>
        </w:rPr>
      </w:pPr>
      <w:proofErr w:type="spellStart"/>
      <w:r w:rsidRPr="005577BD">
        <w:rPr>
          <w:rFonts w:cstheme="minorHAnsi"/>
          <w:sz w:val="20"/>
          <w:szCs w:val="20"/>
        </w:rPr>
        <w:t>Ntomikayise</w:t>
      </w:r>
      <w:proofErr w:type="spellEnd"/>
      <w:r w:rsidRPr="005577BD">
        <w:rPr>
          <w:rFonts w:cstheme="minorHAnsi"/>
          <w:sz w:val="20"/>
          <w:szCs w:val="20"/>
        </w:rPr>
        <w:t xml:space="preserve"> Nguni: seven years, multi disabled. Stays in </w:t>
      </w:r>
      <w:proofErr w:type="spellStart"/>
      <w:r w:rsidRPr="005577BD">
        <w:rPr>
          <w:rFonts w:cstheme="minorHAnsi"/>
          <w:sz w:val="20"/>
          <w:szCs w:val="20"/>
        </w:rPr>
        <w:t>Duduza</w:t>
      </w:r>
      <w:proofErr w:type="spellEnd"/>
      <w:r w:rsidRPr="005577BD">
        <w:rPr>
          <w:rFonts w:cstheme="minorHAnsi"/>
          <w:sz w:val="20"/>
          <w:szCs w:val="20"/>
        </w:rPr>
        <w:t xml:space="preserve"> near Nigel. Will most probably be placed in Kangaroo home in </w:t>
      </w:r>
      <w:proofErr w:type="spellStart"/>
      <w:r w:rsidRPr="005577BD">
        <w:rPr>
          <w:rFonts w:cstheme="minorHAnsi"/>
          <w:sz w:val="20"/>
          <w:szCs w:val="20"/>
        </w:rPr>
        <w:t>Klip</w:t>
      </w:r>
      <w:proofErr w:type="spellEnd"/>
      <w:r w:rsidRPr="005577BD">
        <w:rPr>
          <w:rFonts w:cstheme="minorHAnsi"/>
          <w:sz w:val="20"/>
          <w:szCs w:val="20"/>
        </w:rPr>
        <w:t xml:space="preserve"> River.  </w:t>
      </w:r>
      <w:bookmarkStart w:id="3" w:name="OLE_LINK6"/>
      <w:bookmarkStart w:id="4" w:name="OLE_LINK5"/>
    </w:p>
    <w:p w:rsidR="005577BD" w:rsidRPr="005577BD" w:rsidRDefault="005577BD" w:rsidP="005577BD">
      <w:pPr>
        <w:jc w:val="both"/>
        <w:rPr>
          <w:rFonts w:cstheme="minorHAnsi"/>
          <w:sz w:val="20"/>
          <w:szCs w:val="20"/>
        </w:rPr>
      </w:pPr>
      <w:r w:rsidRPr="005577BD">
        <w:rPr>
          <w:rFonts w:cstheme="minorHAnsi"/>
          <w:sz w:val="20"/>
          <w:szCs w:val="20"/>
        </w:rPr>
        <w:t xml:space="preserve">Ofentse </w:t>
      </w:r>
      <w:proofErr w:type="spellStart"/>
      <w:r w:rsidRPr="005577BD">
        <w:rPr>
          <w:rFonts w:cstheme="minorHAnsi"/>
          <w:sz w:val="20"/>
          <w:szCs w:val="20"/>
        </w:rPr>
        <w:t>Molefe</w:t>
      </w:r>
      <w:bookmarkEnd w:id="3"/>
      <w:bookmarkEnd w:id="4"/>
      <w:proofErr w:type="spellEnd"/>
      <w:r w:rsidRPr="005577BD">
        <w:rPr>
          <w:rFonts w:cstheme="minorHAnsi"/>
          <w:sz w:val="20"/>
          <w:szCs w:val="20"/>
        </w:rPr>
        <w:t xml:space="preserve">: Was taken out of school. Had to convince mom that it is important for child to go to school. Arlene van </w:t>
      </w:r>
      <w:proofErr w:type="spellStart"/>
      <w:r w:rsidRPr="005577BD">
        <w:rPr>
          <w:rFonts w:cstheme="minorHAnsi"/>
          <w:sz w:val="20"/>
          <w:szCs w:val="20"/>
        </w:rPr>
        <w:t>Huysteen</w:t>
      </w:r>
      <w:proofErr w:type="spellEnd"/>
      <w:r w:rsidRPr="005577BD">
        <w:rPr>
          <w:rFonts w:cstheme="minorHAnsi"/>
          <w:sz w:val="20"/>
          <w:szCs w:val="20"/>
        </w:rPr>
        <w:t xml:space="preserve"> was asked to assess the learner and the Education Committee paid for the consultation. We are waiting for a psychologist of the department to as</w:t>
      </w:r>
      <w:r w:rsidR="00D611FE">
        <w:rPr>
          <w:rFonts w:cstheme="minorHAnsi"/>
          <w:sz w:val="20"/>
          <w:szCs w:val="20"/>
        </w:rPr>
        <w:t>sess Ofentse and then he will</w:t>
      </w:r>
      <w:r w:rsidRPr="005577BD">
        <w:rPr>
          <w:rFonts w:cstheme="minorHAnsi"/>
          <w:sz w:val="20"/>
          <w:szCs w:val="20"/>
        </w:rPr>
        <w:t xml:space="preserve"> be placed in a school for the blind. </w:t>
      </w:r>
    </w:p>
    <w:p w:rsidR="005577BD" w:rsidRPr="005577BD" w:rsidRDefault="005577BD" w:rsidP="005577BD">
      <w:pPr>
        <w:jc w:val="both"/>
        <w:rPr>
          <w:rFonts w:cstheme="minorHAnsi"/>
          <w:sz w:val="20"/>
          <w:szCs w:val="20"/>
        </w:rPr>
      </w:pPr>
      <w:bookmarkStart w:id="5" w:name="OLE_LINK8"/>
      <w:bookmarkStart w:id="6" w:name="OLE_LINK7"/>
      <w:proofErr w:type="spellStart"/>
      <w:r w:rsidRPr="005577BD">
        <w:rPr>
          <w:rFonts w:cstheme="minorHAnsi"/>
          <w:sz w:val="20"/>
          <w:szCs w:val="20"/>
        </w:rPr>
        <w:t>Leeah</w:t>
      </w:r>
      <w:proofErr w:type="spellEnd"/>
      <w:r w:rsidRPr="005577BD">
        <w:rPr>
          <w:rFonts w:cstheme="minorHAnsi"/>
          <w:sz w:val="20"/>
          <w:szCs w:val="20"/>
        </w:rPr>
        <w:t xml:space="preserve"> </w:t>
      </w:r>
      <w:proofErr w:type="spellStart"/>
      <w:r w:rsidRPr="005577BD">
        <w:rPr>
          <w:rFonts w:cstheme="minorHAnsi"/>
          <w:sz w:val="20"/>
          <w:szCs w:val="20"/>
        </w:rPr>
        <w:t>Marthinus</w:t>
      </w:r>
      <w:proofErr w:type="spellEnd"/>
      <w:r w:rsidRPr="005577BD">
        <w:rPr>
          <w:rFonts w:cstheme="minorHAnsi"/>
          <w:sz w:val="20"/>
          <w:szCs w:val="20"/>
        </w:rPr>
        <w:t xml:space="preserve">: Twelve years. </w:t>
      </w:r>
      <w:bookmarkEnd w:id="5"/>
      <w:bookmarkEnd w:id="6"/>
      <w:r w:rsidRPr="005577BD">
        <w:rPr>
          <w:rFonts w:cstheme="minorHAnsi"/>
          <w:sz w:val="20"/>
          <w:szCs w:val="20"/>
        </w:rPr>
        <w:t xml:space="preserve">She stays in Primrose. Learner is not blind, but cognitively impaired. Mother wants child in a school for the blind. </w:t>
      </w:r>
    </w:p>
    <w:p w:rsidR="005577BD" w:rsidRPr="005577BD" w:rsidRDefault="00332D86" w:rsidP="005577BD">
      <w:pPr>
        <w:jc w:val="both"/>
        <w:rPr>
          <w:rFonts w:cstheme="minorHAnsi"/>
          <w:sz w:val="20"/>
          <w:szCs w:val="20"/>
        </w:rPr>
      </w:pPr>
      <w:bookmarkStart w:id="7" w:name="OLE_LINK10"/>
      <w:proofErr w:type="spellStart"/>
      <w:r>
        <w:rPr>
          <w:rFonts w:cstheme="minorHAnsi"/>
          <w:sz w:val="20"/>
          <w:szCs w:val="20"/>
        </w:rPr>
        <w:t>Ofense</w:t>
      </w:r>
      <w:proofErr w:type="spellEnd"/>
      <w:r>
        <w:rPr>
          <w:rFonts w:cstheme="minorHAnsi"/>
          <w:sz w:val="20"/>
          <w:szCs w:val="20"/>
        </w:rPr>
        <w:t xml:space="preserve"> </w:t>
      </w:r>
      <w:proofErr w:type="spellStart"/>
      <w:r>
        <w:rPr>
          <w:rFonts w:cstheme="minorHAnsi"/>
          <w:sz w:val="20"/>
          <w:szCs w:val="20"/>
        </w:rPr>
        <w:t>S</w:t>
      </w:r>
      <w:r w:rsidR="005577BD" w:rsidRPr="005577BD">
        <w:rPr>
          <w:rFonts w:cstheme="minorHAnsi"/>
          <w:sz w:val="20"/>
          <w:szCs w:val="20"/>
        </w:rPr>
        <w:t>ipheri</w:t>
      </w:r>
      <w:proofErr w:type="spellEnd"/>
      <w:r w:rsidR="005577BD" w:rsidRPr="005577BD">
        <w:rPr>
          <w:rFonts w:cstheme="minorHAnsi"/>
          <w:sz w:val="20"/>
          <w:szCs w:val="20"/>
        </w:rPr>
        <w:t>: Twelve years old, G</w:t>
      </w:r>
      <w:r w:rsidR="006A409B">
        <w:rPr>
          <w:rFonts w:cstheme="minorHAnsi"/>
          <w:sz w:val="20"/>
          <w:szCs w:val="20"/>
        </w:rPr>
        <w:t xml:space="preserve">rade </w:t>
      </w:r>
      <w:r w:rsidR="005577BD" w:rsidRPr="005577BD">
        <w:rPr>
          <w:rFonts w:cstheme="minorHAnsi"/>
          <w:sz w:val="20"/>
          <w:szCs w:val="20"/>
        </w:rPr>
        <w:t xml:space="preserve">6. </w:t>
      </w:r>
      <w:bookmarkEnd w:id="7"/>
      <w:r w:rsidR="005577BD" w:rsidRPr="005577BD">
        <w:rPr>
          <w:rFonts w:cstheme="minorHAnsi"/>
          <w:sz w:val="20"/>
          <w:szCs w:val="20"/>
        </w:rPr>
        <w:t>Stays in Soweto. Was placed in Prinshof.</w:t>
      </w:r>
    </w:p>
    <w:p w:rsidR="005577BD" w:rsidRPr="005577BD" w:rsidRDefault="005577BD" w:rsidP="005577BD">
      <w:pPr>
        <w:jc w:val="both"/>
        <w:rPr>
          <w:rFonts w:cstheme="minorHAnsi"/>
          <w:sz w:val="20"/>
          <w:szCs w:val="20"/>
        </w:rPr>
      </w:pPr>
      <w:bookmarkStart w:id="8" w:name="OLE_LINK12"/>
      <w:proofErr w:type="spellStart"/>
      <w:r w:rsidRPr="005577BD">
        <w:rPr>
          <w:rFonts w:cstheme="minorHAnsi"/>
          <w:sz w:val="20"/>
          <w:szCs w:val="20"/>
        </w:rPr>
        <w:t>Mpilo</w:t>
      </w:r>
      <w:proofErr w:type="spellEnd"/>
      <w:r w:rsidRPr="005577BD">
        <w:rPr>
          <w:rFonts w:cstheme="minorHAnsi"/>
          <w:sz w:val="20"/>
          <w:szCs w:val="20"/>
        </w:rPr>
        <w:t xml:space="preserve"> </w:t>
      </w:r>
      <w:proofErr w:type="spellStart"/>
      <w:r w:rsidRPr="005577BD">
        <w:rPr>
          <w:rFonts w:cstheme="minorHAnsi"/>
          <w:sz w:val="20"/>
          <w:szCs w:val="20"/>
        </w:rPr>
        <w:t>Mdabe</w:t>
      </w:r>
      <w:proofErr w:type="spellEnd"/>
      <w:r w:rsidRPr="005577BD">
        <w:rPr>
          <w:rFonts w:cstheme="minorHAnsi"/>
          <w:sz w:val="20"/>
          <w:szCs w:val="20"/>
        </w:rPr>
        <w:t>: Four years old. Gave advice on facilitators and main stream schools.</w:t>
      </w:r>
      <w:r w:rsidR="00D611FE">
        <w:rPr>
          <w:rFonts w:cstheme="minorHAnsi"/>
          <w:sz w:val="20"/>
          <w:szCs w:val="20"/>
        </w:rPr>
        <w:t xml:space="preserve"> </w:t>
      </w:r>
      <w:bookmarkEnd w:id="8"/>
      <w:r w:rsidR="00D611FE">
        <w:rPr>
          <w:rFonts w:cstheme="minorHAnsi"/>
          <w:sz w:val="20"/>
          <w:szCs w:val="20"/>
        </w:rPr>
        <w:t xml:space="preserve">The </w:t>
      </w:r>
      <w:r w:rsidR="00D611FE" w:rsidRPr="005577BD">
        <w:rPr>
          <w:rFonts w:cstheme="minorHAnsi"/>
          <w:sz w:val="20"/>
          <w:szCs w:val="20"/>
        </w:rPr>
        <w:t>parents</w:t>
      </w:r>
      <w:r w:rsidRPr="005577BD">
        <w:rPr>
          <w:rFonts w:cstheme="minorHAnsi"/>
          <w:sz w:val="20"/>
          <w:szCs w:val="20"/>
        </w:rPr>
        <w:t xml:space="preserve"> decided in the end that little boy will attend a school for the blind.</w:t>
      </w:r>
    </w:p>
    <w:p w:rsidR="005577BD" w:rsidRPr="005577BD" w:rsidRDefault="00D611FE" w:rsidP="005577BD">
      <w:pPr>
        <w:jc w:val="both"/>
        <w:rPr>
          <w:rFonts w:cstheme="minorHAnsi"/>
          <w:sz w:val="20"/>
          <w:szCs w:val="20"/>
        </w:rPr>
      </w:pPr>
      <w:bookmarkStart w:id="9" w:name="OLE_LINK14"/>
      <w:bookmarkStart w:id="10" w:name="OLE_LINK13"/>
      <w:r>
        <w:rPr>
          <w:rFonts w:cstheme="minorHAnsi"/>
          <w:sz w:val="20"/>
          <w:szCs w:val="20"/>
        </w:rPr>
        <w:t xml:space="preserve">Noah </w:t>
      </w:r>
      <w:proofErr w:type="spellStart"/>
      <w:r>
        <w:rPr>
          <w:rFonts w:cstheme="minorHAnsi"/>
          <w:sz w:val="20"/>
          <w:szCs w:val="20"/>
        </w:rPr>
        <w:t>G</w:t>
      </w:r>
      <w:r w:rsidR="005577BD" w:rsidRPr="005577BD">
        <w:rPr>
          <w:rFonts w:cstheme="minorHAnsi"/>
          <w:sz w:val="20"/>
          <w:szCs w:val="20"/>
        </w:rPr>
        <w:t>aika</w:t>
      </w:r>
      <w:proofErr w:type="spellEnd"/>
      <w:r w:rsidR="005577BD" w:rsidRPr="005577BD">
        <w:rPr>
          <w:rFonts w:cstheme="minorHAnsi"/>
          <w:sz w:val="20"/>
          <w:szCs w:val="20"/>
        </w:rPr>
        <w:t xml:space="preserve">: eight years old. </w:t>
      </w:r>
      <w:bookmarkEnd w:id="9"/>
      <w:bookmarkEnd w:id="10"/>
      <w:r w:rsidR="005577BD" w:rsidRPr="005577BD">
        <w:rPr>
          <w:rFonts w:cstheme="minorHAnsi"/>
          <w:sz w:val="20"/>
          <w:szCs w:val="20"/>
        </w:rPr>
        <w:t xml:space="preserve">Staying </w:t>
      </w:r>
      <w:r w:rsidR="000352F3">
        <w:rPr>
          <w:rFonts w:cstheme="minorHAnsi"/>
          <w:sz w:val="20"/>
          <w:szCs w:val="20"/>
        </w:rPr>
        <w:t xml:space="preserve">in </w:t>
      </w:r>
      <w:proofErr w:type="spellStart"/>
      <w:r w:rsidR="000352F3">
        <w:rPr>
          <w:rFonts w:cstheme="minorHAnsi"/>
          <w:sz w:val="20"/>
          <w:szCs w:val="20"/>
        </w:rPr>
        <w:t>F</w:t>
      </w:r>
      <w:r>
        <w:rPr>
          <w:rFonts w:cstheme="minorHAnsi"/>
          <w:sz w:val="20"/>
          <w:szCs w:val="20"/>
        </w:rPr>
        <w:t>our</w:t>
      </w:r>
      <w:r w:rsidR="005577BD" w:rsidRPr="005577BD">
        <w:rPr>
          <w:rFonts w:cstheme="minorHAnsi"/>
          <w:sz w:val="20"/>
          <w:szCs w:val="20"/>
        </w:rPr>
        <w:t>ways</w:t>
      </w:r>
      <w:proofErr w:type="spellEnd"/>
      <w:r w:rsidR="005577BD" w:rsidRPr="005577BD">
        <w:rPr>
          <w:rFonts w:cstheme="minorHAnsi"/>
          <w:sz w:val="20"/>
          <w:szCs w:val="20"/>
        </w:rPr>
        <w:t xml:space="preserve">. Applied for a place in Prinshof. Will be assessed. </w:t>
      </w:r>
    </w:p>
    <w:p w:rsidR="005577BD" w:rsidRPr="005577BD" w:rsidRDefault="005577BD" w:rsidP="005577BD">
      <w:pPr>
        <w:jc w:val="both"/>
        <w:rPr>
          <w:rFonts w:cstheme="minorHAnsi"/>
          <w:sz w:val="20"/>
          <w:szCs w:val="20"/>
        </w:rPr>
      </w:pPr>
      <w:bookmarkStart w:id="11" w:name="OLE_LINK16"/>
      <w:proofErr w:type="spellStart"/>
      <w:r w:rsidRPr="005577BD">
        <w:rPr>
          <w:rFonts w:cstheme="minorHAnsi"/>
          <w:sz w:val="20"/>
          <w:szCs w:val="20"/>
        </w:rPr>
        <w:t>Imad</w:t>
      </w:r>
      <w:proofErr w:type="spellEnd"/>
      <w:r w:rsidRPr="005577BD">
        <w:rPr>
          <w:rFonts w:cstheme="minorHAnsi"/>
          <w:sz w:val="20"/>
          <w:szCs w:val="20"/>
        </w:rPr>
        <w:t xml:space="preserve"> Baba: Six years old. </w:t>
      </w:r>
      <w:bookmarkEnd w:id="11"/>
      <w:r w:rsidRPr="005577BD">
        <w:rPr>
          <w:rFonts w:cstheme="minorHAnsi"/>
          <w:sz w:val="20"/>
          <w:szCs w:val="20"/>
        </w:rPr>
        <w:t xml:space="preserve">Staying in </w:t>
      </w:r>
      <w:proofErr w:type="spellStart"/>
      <w:r w:rsidRPr="005577BD">
        <w:rPr>
          <w:rFonts w:cstheme="minorHAnsi"/>
          <w:sz w:val="20"/>
          <w:szCs w:val="20"/>
        </w:rPr>
        <w:t>Lenasia</w:t>
      </w:r>
      <w:proofErr w:type="spellEnd"/>
      <w:r w:rsidRPr="005577BD">
        <w:rPr>
          <w:rFonts w:cstheme="minorHAnsi"/>
          <w:sz w:val="20"/>
          <w:szCs w:val="20"/>
        </w:rPr>
        <w:t>. Attending Prinshof School as a day scholar.</w:t>
      </w:r>
    </w:p>
    <w:p w:rsidR="005577BD" w:rsidRPr="005577BD" w:rsidRDefault="000352F3" w:rsidP="005577BD">
      <w:pPr>
        <w:jc w:val="both"/>
        <w:rPr>
          <w:rFonts w:cstheme="minorHAnsi"/>
          <w:sz w:val="20"/>
          <w:szCs w:val="20"/>
        </w:rPr>
      </w:pPr>
      <w:r>
        <w:rPr>
          <w:rFonts w:cstheme="minorHAnsi"/>
          <w:sz w:val="20"/>
          <w:szCs w:val="20"/>
        </w:rPr>
        <w:t>Financial</w:t>
      </w:r>
      <w:r w:rsidR="005577BD" w:rsidRPr="005577BD">
        <w:rPr>
          <w:rFonts w:cstheme="minorHAnsi"/>
          <w:sz w:val="20"/>
          <w:szCs w:val="20"/>
        </w:rPr>
        <w:t xml:space="preserve"> </w:t>
      </w:r>
      <w:r w:rsidRPr="005577BD">
        <w:rPr>
          <w:rFonts w:cstheme="minorHAnsi"/>
          <w:sz w:val="20"/>
          <w:szCs w:val="20"/>
        </w:rPr>
        <w:t>Assistance:</w:t>
      </w:r>
    </w:p>
    <w:p w:rsidR="005577BD" w:rsidRPr="005577BD" w:rsidRDefault="000352F3" w:rsidP="005577BD">
      <w:pPr>
        <w:jc w:val="both"/>
        <w:rPr>
          <w:rFonts w:cstheme="minorHAnsi"/>
          <w:sz w:val="20"/>
          <w:szCs w:val="20"/>
        </w:rPr>
      </w:pPr>
      <w:r>
        <w:rPr>
          <w:rFonts w:cstheme="minorHAnsi"/>
          <w:sz w:val="20"/>
          <w:szCs w:val="20"/>
        </w:rPr>
        <w:t>In this</w:t>
      </w:r>
      <w:r w:rsidR="005577BD" w:rsidRPr="005577BD">
        <w:rPr>
          <w:rFonts w:cstheme="minorHAnsi"/>
          <w:sz w:val="20"/>
          <w:szCs w:val="20"/>
        </w:rPr>
        <w:t xml:space="preserve"> financial year we hav</w:t>
      </w:r>
      <w:r>
        <w:rPr>
          <w:rFonts w:cstheme="minorHAnsi"/>
          <w:sz w:val="20"/>
          <w:szCs w:val="20"/>
        </w:rPr>
        <w:t xml:space="preserve">e helped 6 learners of Prinshof </w:t>
      </w:r>
      <w:r w:rsidR="005577BD" w:rsidRPr="005577BD">
        <w:rPr>
          <w:rFonts w:cstheme="minorHAnsi"/>
          <w:sz w:val="20"/>
          <w:szCs w:val="20"/>
        </w:rPr>
        <w:t xml:space="preserve">with transport to school. They are: </w:t>
      </w:r>
      <w:proofErr w:type="spellStart"/>
      <w:r w:rsidR="005577BD" w:rsidRPr="005577BD">
        <w:rPr>
          <w:rFonts w:cstheme="minorHAnsi"/>
          <w:sz w:val="20"/>
          <w:szCs w:val="20"/>
        </w:rPr>
        <w:t>Katleho</w:t>
      </w:r>
      <w:proofErr w:type="spellEnd"/>
      <w:r w:rsidR="005577BD" w:rsidRPr="005577BD">
        <w:rPr>
          <w:rFonts w:cstheme="minorHAnsi"/>
          <w:sz w:val="20"/>
          <w:szCs w:val="20"/>
        </w:rPr>
        <w:t xml:space="preserve"> </w:t>
      </w:r>
      <w:proofErr w:type="spellStart"/>
      <w:r w:rsidR="005577BD" w:rsidRPr="005577BD">
        <w:rPr>
          <w:rFonts w:cstheme="minorHAnsi"/>
          <w:sz w:val="20"/>
          <w:szCs w:val="20"/>
        </w:rPr>
        <w:t>Selwana</w:t>
      </w:r>
      <w:proofErr w:type="spellEnd"/>
      <w:r w:rsidR="005577BD" w:rsidRPr="005577BD">
        <w:rPr>
          <w:rFonts w:cstheme="minorHAnsi"/>
          <w:sz w:val="20"/>
          <w:szCs w:val="20"/>
        </w:rPr>
        <w:t xml:space="preserve">, </w:t>
      </w:r>
      <w:proofErr w:type="spellStart"/>
      <w:r w:rsidR="005577BD" w:rsidRPr="005577BD">
        <w:rPr>
          <w:rFonts w:cstheme="minorHAnsi"/>
          <w:sz w:val="20"/>
          <w:szCs w:val="20"/>
        </w:rPr>
        <w:t>Katleho</w:t>
      </w:r>
      <w:proofErr w:type="spellEnd"/>
      <w:r w:rsidR="005577BD" w:rsidRPr="005577BD">
        <w:rPr>
          <w:rFonts w:cstheme="minorHAnsi"/>
          <w:sz w:val="20"/>
          <w:szCs w:val="20"/>
        </w:rPr>
        <w:t xml:space="preserve"> </w:t>
      </w:r>
      <w:proofErr w:type="spellStart"/>
      <w:r w:rsidR="005577BD" w:rsidRPr="005577BD">
        <w:rPr>
          <w:rFonts w:cstheme="minorHAnsi"/>
          <w:sz w:val="20"/>
          <w:szCs w:val="20"/>
        </w:rPr>
        <w:t>Diutwileng</w:t>
      </w:r>
      <w:proofErr w:type="spellEnd"/>
      <w:r w:rsidR="005577BD" w:rsidRPr="005577BD">
        <w:rPr>
          <w:rFonts w:cstheme="minorHAnsi"/>
          <w:sz w:val="20"/>
          <w:szCs w:val="20"/>
        </w:rPr>
        <w:t xml:space="preserve">, </w:t>
      </w:r>
      <w:proofErr w:type="spellStart"/>
      <w:r w:rsidR="005577BD" w:rsidRPr="005577BD">
        <w:rPr>
          <w:rFonts w:cstheme="minorHAnsi"/>
          <w:sz w:val="20"/>
          <w:szCs w:val="20"/>
        </w:rPr>
        <w:t>Lesedi</w:t>
      </w:r>
      <w:proofErr w:type="spellEnd"/>
      <w:r w:rsidR="005577BD" w:rsidRPr="005577BD">
        <w:rPr>
          <w:rFonts w:cstheme="minorHAnsi"/>
          <w:sz w:val="20"/>
          <w:szCs w:val="20"/>
        </w:rPr>
        <w:t xml:space="preserve"> </w:t>
      </w:r>
      <w:proofErr w:type="spellStart"/>
      <w:r w:rsidR="005577BD" w:rsidRPr="005577BD">
        <w:rPr>
          <w:rFonts w:cstheme="minorHAnsi"/>
          <w:sz w:val="20"/>
          <w:szCs w:val="20"/>
        </w:rPr>
        <w:t>Chisale</w:t>
      </w:r>
      <w:proofErr w:type="spellEnd"/>
      <w:r w:rsidR="005577BD" w:rsidRPr="005577BD">
        <w:rPr>
          <w:rFonts w:cstheme="minorHAnsi"/>
          <w:sz w:val="20"/>
          <w:szCs w:val="20"/>
        </w:rPr>
        <w:t xml:space="preserve">, </w:t>
      </w:r>
      <w:proofErr w:type="spellStart"/>
      <w:r w:rsidR="005577BD" w:rsidRPr="005577BD">
        <w:rPr>
          <w:rFonts w:cstheme="minorHAnsi"/>
          <w:sz w:val="20"/>
          <w:szCs w:val="20"/>
        </w:rPr>
        <w:t>Unithi</w:t>
      </w:r>
      <w:proofErr w:type="spellEnd"/>
      <w:r w:rsidR="005577BD" w:rsidRPr="005577BD">
        <w:rPr>
          <w:rFonts w:cstheme="minorHAnsi"/>
          <w:sz w:val="20"/>
          <w:szCs w:val="20"/>
        </w:rPr>
        <w:t xml:space="preserve"> </w:t>
      </w:r>
      <w:proofErr w:type="spellStart"/>
      <w:r w:rsidR="005577BD" w:rsidRPr="005577BD">
        <w:rPr>
          <w:rFonts w:cstheme="minorHAnsi"/>
          <w:sz w:val="20"/>
          <w:szCs w:val="20"/>
        </w:rPr>
        <w:t>Madhela</w:t>
      </w:r>
      <w:proofErr w:type="spellEnd"/>
      <w:r w:rsidR="005577BD" w:rsidRPr="005577BD">
        <w:rPr>
          <w:rFonts w:cstheme="minorHAnsi"/>
          <w:sz w:val="20"/>
          <w:szCs w:val="20"/>
        </w:rPr>
        <w:t xml:space="preserve">, Palesa </w:t>
      </w:r>
      <w:proofErr w:type="spellStart"/>
      <w:r w:rsidR="005577BD" w:rsidRPr="005577BD">
        <w:rPr>
          <w:rFonts w:cstheme="minorHAnsi"/>
          <w:sz w:val="20"/>
          <w:szCs w:val="20"/>
        </w:rPr>
        <w:t>Maome</w:t>
      </w:r>
      <w:proofErr w:type="spellEnd"/>
      <w:r w:rsidR="005577BD" w:rsidRPr="005577BD">
        <w:rPr>
          <w:rFonts w:cstheme="minorHAnsi"/>
          <w:sz w:val="20"/>
          <w:szCs w:val="20"/>
        </w:rPr>
        <w:t xml:space="preserve"> and </w:t>
      </w:r>
      <w:proofErr w:type="spellStart"/>
      <w:r w:rsidR="005577BD" w:rsidRPr="005577BD">
        <w:rPr>
          <w:rFonts w:cstheme="minorHAnsi"/>
          <w:sz w:val="20"/>
          <w:szCs w:val="20"/>
        </w:rPr>
        <w:t>Unathi</w:t>
      </w:r>
      <w:proofErr w:type="spellEnd"/>
      <w:r w:rsidR="005577BD" w:rsidRPr="005577BD">
        <w:rPr>
          <w:rFonts w:cstheme="minorHAnsi"/>
          <w:sz w:val="20"/>
          <w:szCs w:val="20"/>
        </w:rPr>
        <w:t xml:space="preserve"> </w:t>
      </w:r>
      <w:proofErr w:type="spellStart"/>
      <w:r w:rsidR="005577BD" w:rsidRPr="005577BD">
        <w:rPr>
          <w:rFonts w:cstheme="minorHAnsi"/>
          <w:sz w:val="20"/>
          <w:szCs w:val="20"/>
        </w:rPr>
        <w:t>Maphela</w:t>
      </w:r>
      <w:proofErr w:type="spellEnd"/>
      <w:r w:rsidR="005577BD" w:rsidRPr="005577BD">
        <w:rPr>
          <w:rFonts w:cstheme="minorHAnsi"/>
          <w:sz w:val="20"/>
          <w:szCs w:val="20"/>
        </w:rPr>
        <w:t xml:space="preserve">. </w:t>
      </w:r>
    </w:p>
    <w:p w:rsidR="005577BD" w:rsidRPr="005577BD" w:rsidRDefault="005577BD" w:rsidP="005577BD">
      <w:pPr>
        <w:jc w:val="both"/>
        <w:rPr>
          <w:rFonts w:cstheme="minorHAnsi"/>
          <w:sz w:val="20"/>
          <w:szCs w:val="20"/>
        </w:rPr>
      </w:pPr>
      <w:r w:rsidRPr="005577BD">
        <w:rPr>
          <w:rFonts w:cstheme="minorHAnsi"/>
          <w:sz w:val="20"/>
          <w:szCs w:val="20"/>
        </w:rPr>
        <w:t xml:space="preserve">We helped Andrea </w:t>
      </w:r>
      <w:proofErr w:type="spellStart"/>
      <w:r w:rsidRPr="005577BD">
        <w:rPr>
          <w:rFonts w:cstheme="minorHAnsi"/>
          <w:sz w:val="20"/>
          <w:szCs w:val="20"/>
        </w:rPr>
        <w:t>Padaychee</w:t>
      </w:r>
      <w:proofErr w:type="spellEnd"/>
      <w:r w:rsidRPr="005577BD">
        <w:rPr>
          <w:rFonts w:cstheme="minorHAnsi"/>
          <w:sz w:val="20"/>
          <w:szCs w:val="20"/>
        </w:rPr>
        <w:t xml:space="preserve"> with her transport to Open Air School. </w:t>
      </w:r>
    </w:p>
    <w:p w:rsidR="005577BD" w:rsidRPr="005577BD" w:rsidRDefault="005577BD" w:rsidP="005577BD">
      <w:pPr>
        <w:jc w:val="both"/>
        <w:rPr>
          <w:rFonts w:cstheme="minorHAnsi"/>
          <w:sz w:val="20"/>
          <w:szCs w:val="20"/>
        </w:rPr>
      </w:pPr>
      <w:r w:rsidRPr="005577BD">
        <w:rPr>
          <w:rFonts w:cstheme="minorHAnsi"/>
          <w:sz w:val="20"/>
          <w:szCs w:val="20"/>
        </w:rPr>
        <w:t xml:space="preserve">From February we had paid R1 000 monthly into </w:t>
      </w:r>
      <w:proofErr w:type="spellStart"/>
      <w:r w:rsidRPr="005577BD">
        <w:rPr>
          <w:rFonts w:cstheme="minorHAnsi"/>
          <w:sz w:val="20"/>
          <w:szCs w:val="20"/>
        </w:rPr>
        <w:t>Sandile</w:t>
      </w:r>
      <w:proofErr w:type="spellEnd"/>
      <w:r w:rsidRPr="005577BD">
        <w:rPr>
          <w:rFonts w:cstheme="minorHAnsi"/>
          <w:sz w:val="20"/>
          <w:szCs w:val="20"/>
        </w:rPr>
        <w:t xml:space="preserve"> </w:t>
      </w:r>
      <w:proofErr w:type="spellStart"/>
      <w:r w:rsidRPr="005577BD">
        <w:rPr>
          <w:rFonts w:cstheme="minorHAnsi"/>
          <w:sz w:val="20"/>
          <w:szCs w:val="20"/>
        </w:rPr>
        <w:t>Rapopo’s</w:t>
      </w:r>
      <w:proofErr w:type="spellEnd"/>
      <w:r w:rsidRPr="005577BD">
        <w:rPr>
          <w:rFonts w:cstheme="minorHAnsi"/>
          <w:sz w:val="20"/>
          <w:szCs w:val="20"/>
        </w:rPr>
        <w:t xml:space="preserve"> bank account. He had to use it for his accommodation and groceries at the Tshimologo AET Centre. </w:t>
      </w:r>
    </w:p>
    <w:p w:rsidR="005577BD" w:rsidRPr="005577BD" w:rsidRDefault="005577BD" w:rsidP="005577BD">
      <w:pPr>
        <w:jc w:val="both"/>
        <w:rPr>
          <w:rFonts w:cstheme="minorHAnsi"/>
          <w:sz w:val="20"/>
          <w:szCs w:val="20"/>
        </w:rPr>
      </w:pPr>
      <w:r w:rsidRPr="005577BD">
        <w:rPr>
          <w:rFonts w:cstheme="minorHAnsi"/>
          <w:sz w:val="20"/>
          <w:szCs w:val="20"/>
        </w:rPr>
        <w:t>Adult learners</w:t>
      </w:r>
    </w:p>
    <w:p w:rsidR="005577BD" w:rsidRPr="005577BD" w:rsidRDefault="00D611FE" w:rsidP="005577BD">
      <w:pPr>
        <w:jc w:val="both"/>
        <w:rPr>
          <w:rFonts w:cstheme="minorHAnsi"/>
          <w:sz w:val="20"/>
          <w:szCs w:val="20"/>
        </w:rPr>
      </w:pPr>
      <w:proofErr w:type="spellStart"/>
      <w:r>
        <w:rPr>
          <w:rFonts w:cstheme="minorHAnsi"/>
          <w:sz w:val="20"/>
          <w:szCs w:val="20"/>
        </w:rPr>
        <w:t>Topollo</w:t>
      </w:r>
      <w:proofErr w:type="spellEnd"/>
      <w:r>
        <w:rPr>
          <w:rFonts w:cstheme="minorHAnsi"/>
          <w:sz w:val="20"/>
          <w:szCs w:val="20"/>
        </w:rPr>
        <w:t xml:space="preserve"> </w:t>
      </w:r>
      <w:proofErr w:type="spellStart"/>
      <w:r>
        <w:rPr>
          <w:rFonts w:cstheme="minorHAnsi"/>
          <w:sz w:val="20"/>
          <w:szCs w:val="20"/>
        </w:rPr>
        <w:t>M</w:t>
      </w:r>
      <w:r w:rsidR="005577BD" w:rsidRPr="005577BD">
        <w:rPr>
          <w:rFonts w:cstheme="minorHAnsi"/>
          <w:sz w:val="20"/>
          <w:szCs w:val="20"/>
        </w:rPr>
        <w:t>ofilikoane</w:t>
      </w:r>
      <w:proofErr w:type="spellEnd"/>
      <w:r w:rsidR="000352F3">
        <w:rPr>
          <w:rFonts w:cstheme="minorHAnsi"/>
          <w:sz w:val="20"/>
          <w:szCs w:val="20"/>
        </w:rPr>
        <w:t xml:space="preserve"> </w:t>
      </w:r>
      <w:r w:rsidR="005577BD" w:rsidRPr="005577BD">
        <w:rPr>
          <w:rFonts w:cstheme="minorHAnsi"/>
          <w:sz w:val="20"/>
          <w:szCs w:val="20"/>
        </w:rPr>
        <w:t xml:space="preserve">- He did not write exams in June-July. He got infection from an eye operation in his eyes and lost so much time from recovery that he did not sit the exams. </w:t>
      </w:r>
    </w:p>
    <w:p w:rsidR="005577BD" w:rsidRPr="005577BD" w:rsidRDefault="005577BD" w:rsidP="005577BD">
      <w:pPr>
        <w:jc w:val="both"/>
        <w:rPr>
          <w:rFonts w:cstheme="minorHAnsi"/>
          <w:sz w:val="20"/>
          <w:szCs w:val="20"/>
        </w:rPr>
      </w:pPr>
      <w:r w:rsidRPr="005577BD">
        <w:rPr>
          <w:rFonts w:cstheme="minorHAnsi"/>
          <w:sz w:val="20"/>
          <w:szCs w:val="20"/>
        </w:rPr>
        <w:t xml:space="preserve">Nicolette </w:t>
      </w:r>
      <w:proofErr w:type="spellStart"/>
      <w:r w:rsidRPr="005577BD">
        <w:rPr>
          <w:rFonts w:cstheme="minorHAnsi"/>
          <w:sz w:val="20"/>
          <w:szCs w:val="20"/>
        </w:rPr>
        <w:t>Mendu</w:t>
      </w:r>
      <w:proofErr w:type="spellEnd"/>
      <w:r w:rsidRPr="005577BD">
        <w:rPr>
          <w:rFonts w:cstheme="minorHAnsi"/>
          <w:sz w:val="20"/>
          <w:szCs w:val="20"/>
        </w:rPr>
        <w:t xml:space="preserve"> - She had permission to use a scribe for her exams in June-July, but became sick and did not write the exams. </w:t>
      </w:r>
    </w:p>
    <w:p w:rsidR="005577BD" w:rsidRPr="005577BD" w:rsidRDefault="005577BD" w:rsidP="005577BD">
      <w:pPr>
        <w:jc w:val="both"/>
        <w:rPr>
          <w:rFonts w:cstheme="minorHAnsi"/>
          <w:sz w:val="20"/>
          <w:szCs w:val="20"/>
        </w:rPr>
      </w:pPr>
      <w:r w:rsidRPr="005577BD">
        <w:rPr>
          <w:rFonts w:cstheme="minorHAnsi"/>
          <w:sz w:val="20"/>
          <w:szCs w:val="20"/>
        </w:rPr>
        <w:t xml:space="preserve">Michael </w:t>
      </w:r>
      <w:proofErr w:type="spellStart"/>
      <w:r w:rsidRPr="005577BD">
        <w:rPr>
          <w:rFonts w:cstheme="minorHAnsi"/>
          <w:sz w:val="20"/>
          <w:szCs w:val="20"/>
        </w:rPr>
        <w:t>Ndlovu</w:t>
      </w:r>
      <w:proofErr w:type="spellEnd"/>
      <w:r w:rsidRPr="005577BD">
        <w:rPr>
          <w:rFonts w:cstheme="minorHAnsi"/>
          <w:sz w:val="20"/>
          <w:szCs w:val="20"/>
        </w:rPr>
        <w:t xml:space="preserve"> – he wrote his exams this year. </w:t>
      </w:r>
    </w:p>
    <w:p w:rsidR="005577BD" w:rsidRPr="005577BD" w:rsidRDefault="005577BD" w:rsidP="005577BD">
      <w:pPr>
        <w:jc w:val="both"/>
        <w:rPr>
          <w:rFonts w:cstheme="minorHAnsi"/>
          <w:sz w:val="20"/>
          <w:szCs w:val="20"/>
        </w:rPr>
      </w:pPr>
      <w:r w:rsidRPr="005577BD">
        <w:rPr>
          <w:rFonts w:cstheme="minorHAnsi"/>
          <w:sz w:val="20"/>
          <w:szCs w:val="20"/>
        </w:rPr>
        <w:t xml:space="preserve">Bronwyn </w:t>
      </w:r>
      <w:proofErr w:type="spellStart"/>
      <w:r w:rsidRPr="005577BD">
        <w:rPr>
          <w:rFonts w:cstheme="minorHAnsi"/>
          <w:sz w:val="20"/>
          <w:szCs w:val="20"/>
        </w:rPr>
        <w:t>Yorke</w:t>
      </w:r>
      <w:proofErr w:type="spellEnd"/>
      <w:r w:rsidRPr="005577BD">
        <w:rPr>
          <w:rFonts w:cstheme="minorHAnsi"/>
          <w:sz w:val="20"/>
          <w:szCs w:val="20"/>
        </w:rPr>
        <w:t xml:space="preserve"> - She stays in Sasolburg. We helped her with some of her learning material. Her results were good. </w:t>
      </w:r>
    </w:p>
    <w:p w:rsidR="005577BD" w:rsidRPr="005577BD" w:rsidRDefault="005577BD" w:rsidP="005577BD">
      <w:pPr>
        <w:jc w:val="both"/>
        <w:rPr>
          <w:rFonts w:cstheme="minorHAnsi"/>
          <w:sz w:val="20"/>
          <w:szCs w:val="20"/>
        </w:rPr>
      </w:pPr>
      <w:r w:rsidRPr="005577BD">
        <w:rPr>
          <w:rFonts w:cstheme="minorHAnsi"/>
          <w:sz w:val="20"/>
          <w:szCs w:val="20"/>
        </w:rPr>
        <w:t xml:space="preserve">Three adult learners were helped with learning material. </w:t>
      </w:r>
      <w:proofErr w:type="spellStart"/>
      <w:r w:rsidRPr="005577BD">
        <w:rPr>
          <w:rFonts w:cstheme="minorHAnsi"/>
          <w:sz w:val="20"/>
          <w:szCs w:val="20"/>
        </w:rPr>
        <w:t>Pulane</w:t>
      </w:r>
      <w:proofErr w:type="spellEnd"/>
      <w:r w:rsidRPr="005577BD">
        <w:rPr>
          <w:rFonts w:cstheme="minorHAnsi"/>
          <w:sz w:val="20"/>
          <w:szCs w:val="20"/>
        </w:rPr>
        <w:t xml:space="preserve"> </w:t>
      </w:r>
      <w:proofErr w:type="spellStart"/>
      <w:r w:rsidRPr="005577BD">
        <w:rPr>
          <w:rFonts w:cstheme="minorHAnsi"/>
          <w:sz w:val="20"/>
          <w:szCs w:val="20"/>
        </w:rPr>
        <w:t>Moshai</w:t>
      </w:r>
      <w:proofErr w:type="spellEnd"/>
      <w:r w:rsidRPr="005577BD">
        <w:rPr>
          <w:rFonts w:cstheme="minorHAnsi"/>
          <w:sz w:val="20"/>
          <w:szCs w:val="20"/>
        </w:rPr>
        <w:t xml:space="preserve"> received material in </w:t>
      </w:r>
      <w:r w:rsidR="000352F3">
        <w:rPr>
          <w:rFonts w:cstheme="minorHAnsi"/>
          <w:sz w:val="20"/>
          <w:szCs w:val="20"/>
        </w:rPr>
        <w:t>b</w:t>
      </w:r>
      <w:r w:rsidRPr="005577BD">
        <w:rPr>
          <w:rFonts w:cstheme="minorHAnsi"/>
          <w:sz w:val="20"/>
          <w:szCs w:val="20"/>
        </w:rPr>
        <w:t xml:space="preserve">raille and on cd. Wendy </w:t>
      </w:r>
      <w:proofErr w:type="spellStart"/>
      <w:r w:rsidRPr="005577BD">
        <w:rPr>
          <w:rFonts w:cstheme="minorHAnsi"/>
          <w:sz w:val="20"/>
          <w:szCs w:val="20"/>
        </w:rPr>
        <w:t>Hild</w:t>
      </w:r>
      <w:proofErr w:type="spellEnd"/>
      <w:r w:rsidRPr="005577BD">
        <w:rPr>
          <w:rFonts w:cstheme="minorHAnsi"/>
          <w:sz w:val="20"/>
          <w:szCs w:val="20"/>
        </w:rPr>
        <w:t xml:space="preserve"> received material on cd. </w:t>
      </w:r>
      <w:proofErr w:type="spellStart"/>
      <w:r w:rsidRPr="005577BD">
        <w:rPr>
          <w:rFonts w:cstheme="minorHAnsi"/>
          <w:sz w:val="20"/>
          <w:szCs w:val="20"/>
        </w:rPr>
        <w:t>Jongikhaya</w:t>
      </w:r>
      <w:proofErr w:type="spellEnd"/>
      <w:r w:rsidRPr="005577BD">
        <w:rPr>
          <w:rFonts w:cstheme="minorHAnsi"/>
          <w:sz w:val="20"/>
          <w:szCs w:val="20"/>
        </w:rPr>
        <w:t xml:space="preserve"> received material on a flash drive. </w:t>
      </w:r>
    </w:p>
    <w:p w:rsidR="005577BD" w:rsidRPr="005577BD" w:rsidRDefault="005577BD" w:rsidP="005577BD">
      <w:pPr>
        <w:jc w:val="both"/>
        <w:rPr>
          <w:rFonts w:cstheme="minorHAnsi"/>
          <w:sz w:val="20"/>
          <w:szCs w:val="20"/>
        </w:rPr>
      </w:pPr>
      <w:r w:rsidRPr="005577BD">
        <w:rPr>
          <w:rFonts w:cstheme="minorHAnsi"/>
          <w:sz w:val="20"/>
          <w:szCs w:val="20"/>
        </w:rPr>
        <w:t xml:space="preserve">We helped Wendy </w:t>
      </w:r>
      <w:proofErr w:type="spellStart"/>
      <w:r w:rsidRPr="005577BD">
        <w:rPr>
          <w:rFonts w:cstheme="minorHAnsi"/>
          <w:sz w:val="20"/>
          <w:szCs w:val="20"/>
        </w:rPr>
        <w:t>Hild</w:t>
      </w:r>
      <w:proofErr w:type="spellEnd"/>
      <w:r w:rsidRPr="005577BD">
        <w:rPr>
          <w:rFonts w:cstheme="minorHAnsi"/>
          <w:sz w:val="20"/>
          <w:szCs w:val="20"/>
        </w:rPr>
        <w:t xml:space="preserve"> with her registration at Higher Education and applied for permission to make use of scribes for Wendy. We also arranged that a group of teachers read her guidelines of Economics on cd. </w:t>
      </w:r>
    </w:p>
    <w:p w:rsidR="005577BD" w:rsidRPr="005577BD" w:rsidRDefault="005577BD" w:rsidP="005577BD">
      <w:pPr>
        <w:jc w:val="both"/>
        <w:rPr>
          <w:rFonts w:cstheme="minorHAnsi"/>
          <w:sz w:val="20"/>
          <w:szCs w:val="20"/>
        </w:rPr>
      </w:pPr>
      <w:r w:rsidRPr="005577BD">
        <w:rPr>
          <w:rFonts w:cstheme="minorHAnsi"/>
          <w:sz w:val="20"/>
          <w:szCs w:val="20"/>
        </w:rPr>
        <w:t>Rudi Holtzhausen studying at UNISA was assisted with advocacy and interventions so that he may complete his studying at UNISA.</w:t>
      </w:r>
    </w:p>
    <w:p w:rsidR="005577BD" w:rsidRPr="005577BD" w:rsidRDefault="000352F3" w:rsidP="005577BD">
      <w:pPr>
        <w:jc w:val="both"/>
        <w:rPr>
          <w:rFonts w:cstheme="minorHAnsi"/>
          <w:sz w:val="20"/>
          <w:szCs w:val="20"/>
        </w:rPr>
      </w:pPr>
      <w:r>
        <w:rPr>
          <w:rFonts w:cstheme="minorHAnsi"/>
          <w:sz w:val="20"/>
          <w:szCs w:val="20"/>
        </w:rPr>
        <w:t>A</w:t>
      </w:r>
      <w:r w:rsidR="005577BD" w:rsidRPr="005577BD">
        <w:rPr>
          <w:rFonts w:cstheme="minorHAnsi"/>
          <w:sz w:val="20"/>
          <w:szCs w:val="20"/>
        </w:rPr>
        <w:t xml:space="preserve"> meeting was held at UNISA on 22 March 2018. The exam centre would be changed</w:t>
      </w:r>
      <w:r>
        <w:rPr>
          <w:rFonts w:cstheme="minorHAnsi"/>
          <w:sz w:val="20"/>
          <w:szCs w:val="20"/>
        </w:rPr>
        <w:t xml:space="preserve"> and</w:t>
      </w:r>
      <w:r w:rsidR="005577BD" w:rsidRPr="005577BD">
        <w:rPr>
          <w:rFonts w:cstheme="minorHAnsi"/>
          <w:sz w:val="20"/>
          <w:szCs w:val="20"/>
        </w:rPr>
        <w:t xml:space="preserve"> adaptation of learning and exam material was discussed. The DRSU and other university representatives agreed to engage more regularly with students to avoid similar issues as was raised by Rudi Holtzhausen.</w:t>
      </w:r>
    </w:p>
    <w:p w:rsidR="005577BD" w:rsidRPr="005577BD" w:rsidRDefault="005577BD" w:rsidP="005577BD">
      <w:pPr>
        <w:jc w:val="both"/>
        <w:rPr>
          <w:rFonts w:cstheme="minorHAnsi"/>
          <w:sz w:val="20"/>
          <w:szCs w:val="20"/>
        </w:rPr>
      </w:pPr>
      <w:r w:rsidRPr="005577BD">
        <w:rPr>
          <w:rFonts w:cstheme="minorHAnsi"/>
          <w:sz w:val="20"/>
          <w:szCs w:val="20"/>
        </w:rPr>
        <w:t>General:</w:t>
      </w:r>
    </w:p>
    <w:p w:rsidR="005577BD" w:rsidRPr="005577BD" w:rsidRDefault="005577BD" w:rsidP="005577BD">
      <w:pPr>
        <w:jc w:val="both"/>
        <w:rPr>
          <w:rFonts w:cstheme="minorHAnsi"/>
          <w:sz w:val="20"/>
          <w:szCs w:val="20"/>
        </w:rPr>
      </w:pPr>
      <w:r w:rsidRPr="005577BD">
        <w:rPr>
          <w:rFonts w:cstheme="minorHAnsi"/>
          <w:sz w:val="20"/>
          <w:szCs w:val="20"/>
        </w:rPr>
        <w:t xml:space="preserve">We require screening toolkits </w:t>
      </w:r>
      <w:r w:rsidR="000352F3" w:rsidRPr="005577BD">
        <w:rPr>
          <w:rFonts w:cstheme="minorHAnsi"/>
          <w:sz w:val="20"/>
          <w:szCs w:val="20"/>
        </w:rPr>
        <w:t>when</w:t>
      </w:r>
      <w:r w:rsidRPr="005577BD">
        <w:rPr>
          <w:rFonts w:cstheme="minorHAnsi"/>
          <w:sz w:val="20"/>
          <w:szCs w:val="20"/>
        </w:rPr>
        <w:t xml:space="preserve"> undertaking assessments and </w:t>
      </w:r>
      <w:r w:rsidR="000352F3" w:rsidRPr="005577BD">
        <w:rPr>
          <w:rFonts w:cstheme="minorHAnsi"/>
          <w:sz w:val="20"/>
          <w:szCs w:val="20"/>
        </w:rPr>
        <w:t>screening</w:t>
      </w:r>
      <w:r w:rsidRPr="005577BD">
        <w:rPr>
          <w:rFonts w:cstheme="minorHAnsi"/>
          <w:sz w:val="20"/>
          <w:szCs w:val="20"/>
        </w:rPr>
        <w:t xml:space="preserve"> of potential   adult learners and to develop an agreement drawn up to be signed by the learners </w:t>
      </w:r>
      <w:r w:rsidR="000352F3" w:rsidRPr="005577BD">
        <w:rPr>
          <w:rFonts w:cstheme="minorHAnsi"/>
          <w:sz w:val="20"/>
          <w:szCs w:val="20"/>
        </w:rPr>
        <w:t>before assisting them</w:t>
      </w:r>
      <w:r w:rsidRPr="005577BD">
        <w:rPr>
          <w:rFonts w:cstheme="minorHAnsi"/>
          <w:sz w:val="20"/>
          <w:szCs w:val="20"/>
        </w:rPr>
        <w:t>.</w:t>
      </w:r>
    </w:p>
    <w:p w:rsidR="005577BD" w:rsidRDefault="005577BD" w:rsidP="005577BD">
      <w:pPr>
        <w:jc w:val="both"/>
        <w:rPr>
          <w:rFonts w:cstheme="minorHAnsi"/>
          <w:sz w:val="20"/>
          <w:szCs w:val="20"/>
        </w:rPr>
      </w:pPr>
      <w:r w:rsidRPr="005577BD">
        <w:rPr>
          <w:rFonts w:cstheme="minorHAnsi"/>
          <w:sz w:val="20"/>
          <w:szCs w:val="20"/>
        </w:rPr>
        <w:t xml:space="preserve">Adult learners should be </w:t>
      </w:r>
      <w:r w:rsidR="000352F3">
        <w:rPr>
          <w:rFonts w:cstheme="minorHAnsi"/>
          <w:sz w:val="20"/>
          <w:szCs w:val="20"/>
        </w:rPr>
        <w:t>referred</w:t>
      </w:r>
      <w:r w:rsidRPr="005577BD">
        <w:rPr>
          <w:rFonts w:cstheme="minorHAnsi"/>
          <w:sz w:val="20"/>
          <w:szCs w:val="20"/>
        </w:rPr>
        <w:t xml:space="preserve"> to AET (Adult Education and Training) Centres.</w:t>
      </w:r>
    </w:p>
    <w:p w:rsidR="00490845" w:rsidRPr="005577BD" w:rsidRDefault="00490845" w:rsidP="005577BD">
      <w:pPr>
        <w:jc w:val="both"/>
        <w:rPr>
          <w:rFonts w:cstheme="minorHAnsi"/>
          <w:sz w:val="20"/>
          <w:szCs w:val="20"/>
        </w:rPr>
      </w:pPr>
      <w:r w:rsidRPr="00490845">
        <w:rPr>
          <w:rFonts w:cstheme="minorHAnsi"/>
          <w:sz w:val="20"/>
          <w:szCs w:val="20"/>
        </w:rPr>
        <w:t>We must rather help adult centres with learning material, if they have teachers, because the one cannot work without the other. Individuals do not cope on their own.</w:t>
      </w:r>
    </w:p>
    <w:p w:rsidR="005577BD" w:rsidRPr="005577BD" w:rsidRDefault="005577BD" w:rsidP="005577BD">
      <w:pPr>
        <w:jc w:val="both"/>
        <w:rPr>
          <w:rFonts w:cstheme="minorHAnsi"/>
          <w:sz w:val="20"/>
          <w:szCs w:val="20"/>
        </w:rPr>
      </w:pPr>
      <w:r w:rsidRPr="005577BD">
        <w:rPr>
          <w:rFonts w:cstheme="minorHAnsi"/>
          <w:sz w:val="20"/>
          <w:szCs w:val="20"/>
        </w:rPr>
        <w:t>More pressure should be put on disability uni</w:t>
      </w:r>
      <w:r w:rsidR="000352F3">
        <w:rPr>
          <w:rFonts w:cstheme="minorHAnsi"/>
          <w:sz w:val="20"/>
          <w:szCs w:val="20"/>
        </w:rPr>
        <w:t>ts of universities and colleges</w:t>
      </w:r>
      <w:r w:rsidRPr="005577BD">
        <w:rPr>
          <w:rFonts w:cstheme="minorHAnsi"/>
          <w:sz w:val="20"/>
          <w:szCs w:val="20"/>
        </w:rPr>
        <w:t xml:space="preserve"> when they do not help the students.</w:t>
      </w:r>
    </w:p>
    <w:p w:rsidR="005577BD" w:rsidRPr="005577BD" w:rsidRDefault="005577BD" w:rsidP="005577BD">
      <w:pPr>
        <w:jc w:val="both"/>
        <w:rPr>
          <w:rFonts w:cstheme="minorHAnsi"/>
          <w:sz w:val="20"/>
          <w:szCs w:val="20"/>
        </w:rPr>
      </w:pPr>
      <w:r w:rsidRPr="005577BD">
        <w:rPr>
          <w:rFonts w:cstheme="minorHAnsi"/>
          <w:sz w:val="20"/>
          <w:szCs w:val="20"/>
        </w:rPr>
        <w:t>We must rather help adult centres with learning material, if they have teachers, because the one cannot work without the other. Individuals do not cope on their own.</w:t>
      </w:r>
    </w:p>
    <w:p w:rsidR="005577BD" w:rsidRDefault="005577BD" w:rsidP="005577BD">
      <w:pPr>
        <w:jc w:val="both"/>
        <w:rPr>
          <w:rFonts w:cstheme="minorHAnsi"/>
          <w:sz w:val="20"/>
          <w:szCs w:val="20"/>
        </w:rPr>
      </w:pPr>
      <w:r w:rsidRPr="005577BD">
        <w:rPr>
          <w:rFonts w:cstheme="minorHAnsi"/>
          <w:sz w:val="20"/>
          <w:szCs w:val="20"/>
        </w:rPr>
        <w:t>Retha Stassen still compiles and edits a Parents Network Letter every 3 months on behalf of this committee and the standard of this letter is excellent.</w:t>
      </w:r>
    </w:p>
    <w:p w:rsidR="000352F3" w:rsidRPr="005577BD" w:rsidRDefault="000352F3" w:rsidP="005577BD">
      <w:pPr>
        <w:jc w:val="both"/>
        <w:rPr>
          <w:rFonts w:cstheme="minorHAnsi"/>
          <w:sz w:val="20"/>
          <w:szCs w:val="20"/>
        </w:rPr>
      </w:pPr>
      <w:r w:rsidRPr="00343132">
        <w:rPr>
          <w:rFonts w:ascii="Calibri Light" w:hAnsi="Calibri Light" w:cs="Calibri Light"/>
          <w:b/>
          <w:i/>
          <w:noProof/>
          <w:color w:val="C45911" w:themeColor="accent2" w:themeShade="BF"/>
          <w:sz w:val="20"/>
          <w:szCs w:val="20"/>
          <w:lang w:eastAsia="en-ZA"/>
        </w:rPr>
        <w:drawing>
          <wp:inline distT="0" distB="0" distL="0" distR="0">
            <wp:extent cx="2928938" cy="1952625"/>
            <wp:effectExtent l="0" t="0" r="5080" b="0"/>
            <wp:docPr id="11" name="Picture 11" descr="D:\Unveiling - 29 January 2010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nveiling - 29 January 2010 1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518" cy="1987678"/>
                    </a:xfrm>
                    <a:prstGeom prst="rect">
                      <a:avLst/>
                    </a:prstGeom>
                    <a:ln>
                      <a:noFill/>
                    </a:ln>
                    <a:effectLst/>
                  </pic:spPr>
                </pic:pic>
              </a:graphicData>
            </a:graphic>
          </wp:inline>
        </w:drawing>
      </w:r>
    </w:p>
    <w:p w:rsidR="005577BD" w:rsidRPr="00BB5994" w:rsidRDefault="005577BD" w:rsidP="00BB5994">
      <w:pPr>
        <w:spacing w:after="0"/>
        <w:jc w:val="both"/>
        <w:rPr>
          <w:rFonts w:cstheme="minorHAnsi"/>
          <w:b/>
          <w:i/>
          <w:sz w:val="20"/>
          <w:szCs w:val="20"/>
        </w:rPr>
      </w:pPr>
      <w:r w:rsidRPr="00BB5994">
        <w:rPr>
          <w:rFonts w:cstheme="minorHAnsi"/>
          <w:b/>
          <w:i/>
          <w:sz w:val="20"/>
          <w:szCs w:val="20"/>
        </w:rPr>
        <w:t>Susan Bam</w:t>
      </w:r>
    </w:p>
    <w:p w:rsidR="005577BD" w:rsidRPr="005577BD" w:rsidRDefault="005577BD" w:rsidP="005577BD">
      <w:pPr>
        <w:jc w:val="both"/>
        <w:rPr>
          <w:rFonts w:cstheme="minorHAnsi"/>
          <w:sz w:val="20"/>
          <w:szCs w:val="20"/>
        </w:rPr>
      </w:pPr>
      <w:r w:rsidRPr="005577BD">
        <w:rPr>
          <w:rFonts w:cstheme="minorHAnsi"/>
          <w:sz w:val="20"/>
          <w:szCs w:val="20"/>
        </w:rPr>
        <w:t>Chairperson</w:t>
      </w:r>
    </w:p>
    <w:p w:rsidR="005577BD" w:rsidRPr="00BB5994" w:rsidRDefault="005577BD" w:rsidP="005577BD">
      <w:pPr>
        <w:jc w:val="both"/>
        <w:rPr>
          <w:rFonts w:cstheme="minorHAnsi"/>
          <w:b/>
          <w:sz w:val="20"/>
          <w:szCs w:val="20"/>
        </w:rPr>
      </w:pPr>
      <w:r w:rsidRPr="00BB5994">
        <w:rPr>
          <w:rFonts w:cstheme="minorHAnsi"/>
          <w:b/>
          <w:sz w:val="20"/>
          <w:szCs w:val="20"/>
        </w:rPr>
        <w:t>2.2.5 Employment Committee</w:t>
      </w:r>
    </w:p>
    <w:p w:rsidR="005577BD" w:rsidRPr="005577BD" w:rsidRDefault="005577BD" w:rsidP="005577BD">
      <w:pPr>
        <w:jc w:val="both"/>
        <w:rPr>
          <w:rFonts w:cstheme="minorHAnsi"/>
          <w:sz w:val="20"/>
          <w:szCs w:val="20"/>
        </w:rPr>
      </w:pPr>
      <w:r w:rsidRPr="005577BD">
        <w:rPr>
          <w:rFonts w:cstheme="minorHAnsi"/>
          <w:sz w:val="20"/>
          <w:szCs w:val="20"/>
        </w:rPr>
        <w:t>Members:</w:t>
      </w:r>
    </w:p>
    <w:p w:rsidR="005577BD" w:rsidRPr="005577BD" w:rsidRDefault="005577BD" w:rsidP="005577BD">
      <w:pPr>
        <w:jc w:val="both"/>
        <w:rPr>
          <w:rFonts w:cstheme="minorHAnsi"/>
          <w:sz w:val="20"/>
          <w:szCs w:val="20"/>
        </w:rPr>
      </w:pPr>
      <w:r w:rsidRPr="005577BD">
        <w:rPr>
          <w:rFonts w:cstheme="minorHAnsi"/>
          <w:sz w:val="20"/>
          <w:szCs w:val="20"/>
        </w:rPr>
        <w:t>The members of the employment committee during this period were:</w:t>
      </w:r>
    </w:p>
    <w:p w:rsidR="005577BD" w:rsidRPr="005577BD" w:rsidRDefault="005577BD" w:rsidP="005A39E4">
      <w:pPr>
        <w:spacing w:after="0" w:line="240" w:lineRule="auto"/>
        <w:jc w:val="both"/>
        <w:rPr>
          <w:rFonts w:cstheme="minorHAnsi"/>
          <w:sz w:val="20"/>
          <w:szCs w:val="20"/>
        </w:rPr>
      </w:pPr>
      <w:r w:rsidRPr="005577BD">
        <w:rPr>
          <w:rFonts w:cstheme="minorHAnsi"/>
          <w:sz w:val="20"/>
          <w:szCs w:val="20"/>
        </w:rPr>
        <w:t>Tommie Lehmkuhl (Chairperson)</w:t>
      </w:r>
    </w:p>
    <w:p w:rsidR="005577BD" w:rsidRPr="005577BD" w:rsidRDefault="005577BD" w:rsidP="005A39E4">
      <w:pPr>
        <w:spacing w:after="0" w:line="240" w:lineRule="auto"/>
        <w:jc w:val="both"/>
        <w:rPr>
          <w:rFonts w:cstheme="minorHAnsi"/>
          <w:sz w:val="20"/>
          <w:szCs w:val="20"/>
        </w:rPr>
      </w:pPr>
      <w:r w:rsidRPr="005577BD">
        <w:rPr>
          <w:rFonts w:cstheme="minorHAnsi"/>
          <w:sz w:val="20"/>
          <w:szCs w:val="20"/>
        </w:rPr>
        <w:t xml:space="preserve">Abraham Allies </w:t>
      </w:r>
    </w:p>
    <w:p w:rsidR="005577BD" w:rsidRPr="005577BD" w:rsidRDefault="005577BD" w:rsidP="005A39E4">
      <w:pPr>
        <w:spacing w:after="0" w:line="240" w:lineRule="auto"/>
        <w:jc w:val="both"/>
        <w:rPr>
          <w:rFonts w:cstheme="minorHAnsi"/>
          <w:sz w:val="20"/>
          <w:szCs w:val="20"/>
        </w:rPr>
      </w:pPr>
      <w:proofErr w:type="spellStart"/>
      <w:r w:rsidRPr="005577BD">
        <w:rPr>
          <w:rFonts w:cstheme="minorHAnsi"/>
          <w:sz w:val="20"/>
          <w:szCs w:val="20"/>
        </w:rPr>
        <w:t>Ntshaveni</w:t>
      </w:r>
      <w:proofErr w:type="spellEnd"/>
      <w:r w:rsidRPr="005577BD">
        <w:rPr>
          <w:rFonts w:cstheme="minorHAnsi"/>
          <w:sz w:val="20"/>
          <w:szCs w:val="20"/>
        </w:rPr>
        <w:t xml:space="preserve"> Netshituni </w:t>
      </w:r>
    </w:p>
    <w:p w:rsidR="005577BD" w:rsidRPr="005577BD" w:rsidRDefault="005577BD" w:rsidP="005A39E4">
      <w:pPr>
        <w:spacing w:after="0" w:line="240" w:lineRule="auto"/>
        <w:jc w:val="both"/>
        <w:rPr>
          <w:rFonts w:cstheme="minorHAnsi"/>
          <w:sz w:val="20"/>
          <w:szCs w:val="20"/>
        </w:rPr>
      </w:pPr>
      <w:r w:rsidRPr="005577BD">
        <w:rPr>
          <w:rFonts w:cstheme="minorHAnsi"/>
          <w:sz w:val="20"/>
          <w:szCs w:val="20"/>
        </w:rPr>
        <w:t xml:space="preserve">Cathy Donaldson </w:t>
      </w:r>
    </w:p>
    <w:p w:rsidR="005577BD" w:rsidRPr="005577BD" w:rsidRDefault="005577BD" w:rsidP="005A39E4">
      <w:pPr>
        <w:spacing w:after="0" w:line="240" w:lineRule="auto"/>
        <w:jc w:val="both"/>
        <w:rPr>
          <w:rFonts w:cstheme="minorHAnsi"/>
          <w:sz w:val="20"/>
          <w:szCs w:val="20"/>
        </w:rPr>
      </w:pPr>
      <w:proofErr w:type="spellStart"/>
      <w:r w:rsidRPr="005577BD">
        <w:rPr>
          <w:rFonts w:cstheme="minorHAnsi"/>
          <w:sz w:val="20"/>
          <w:szCs w:val="20"/>
        </w:rPr>
        <w:t>Sello</w:t>
      </w:r>
      <w:proofErr w:type="spellEnd"/>
      <w:r w:rsidRPr="005577BD">
        <w:rPr>
          <w:rFonts w:cstheme="minorHAnsi"/>
          <w:sz w:val="20"/>
          <w:szCs w:val="20"/>
        </w:rPr>
        <w:t xml:space="preserve"> </w:t>
      </w:r>
      <w:proofErr w:type="spellStart"/>
      <w:r w:rsidRPr="005577BD">
        <w:rPr>
          <w:rFonts w:cstheme="minorHAnsi"/>
          <w:sz w:val="20"/>
          <w:szCs w:val="20"/>
        </w:rPr>
        <w:t>Mabusela</w:t>
      </w:r>
      <w:proofErr w:type="spellEnd"/>
    </w:p>
    <w:p w:rsidR="005577BD" w:rsidRDefault="005577BD" w:rsidP="005A39E4">
      <w:pPr>
        <w:spacing w:after="0" w:line="240" w:lineRule="auto"/>
        <w:jc w:val="both"/>
        <w:rPr>
          <w:rFonts w:cstheme="minorHAnsi"/>
          <w:sz w:val="20"/>
          <w:szCs w:val="20"/>
        </w:rPr>
      </w:pPr>
      <w:r w:rsidRPr="005577BD">
        <w:rPr>
          <w:rFonts w:cstheme="minorHAnsi"/>
          <w:sz w:val="20"/>
          <w:szCs w:val="20"/>
        </w:rPr>
        <w:t xml:space="preserve">Hanif Kruger </w:t>
      </w:r>
    </w:p>
    <w:p w:rsidR="005A39E4" w:rsidRPr="005577BD" w:rsidRDefault="005A39E4" w:rsidP="005A39E4">
      <w:pPr>
        <w:spacing w:after="0" w:line="240" w:lineRule="auto"/>
        <w:jc w:val="both"/>
        <w:rPr>
          <w:rFonts w:cstheme="minorHAnsi"/>
          <w:sz w:val="20"/>
          <w:szCs w:val="20"/>
        </w:rPr>
      </w:pPr>
    </w:p>
    <w:p w:rsidR="005577BD" w:rsidRPr="005577BD" w:rsidRDefault="005577BD" w:rsidP="005577BD">
      <w:pPr>
        <w:jc w:val="both"/>
        <w:rPr>
          <w:rFonts w:cstheme="minorHAnsi"/>
          <w:sz w:val="20"/>
          <w:szCs w:val="20"/>
        </w:rPr>
      </w:pPr>
      <w:r w:rsidRPr="005577BD">
        <w:rPr>
          <w:rFonts w:cstheme="minorHAnsi"/>
          <w:sz w:val="20"/>
          <w:szCs w:val="20"/>
        </w:rPr>
        <w:t>Meetings:</w:t>
      </w:r>
    </w:p>
    <w:p w:rsidR="005577BD" w:rsidRPr="005577BD" w:rsidRDefault="005577BD" w:rsidP="005577BD">
      <w:pPr>
        <w:jc w:val="both"/>
        <w:rPr>
          <w:rFonts w:cstheme="minorHAnsi"/>
          <w:sz w:val="20"/>
          <w:szCs w:val="20"/>
        </w:rPr>
      </w:pPr>
      <w:r w:rsidRPr="005577BD">
        <w:rPr>
          <w:rFonts w:cstheme="minorHAnsi"/>
          <w:sz w:val="20"/>
          <w:szCs w:val="20"/>
        </w:rPr>
        <w:t>T</w:t>
      </w:r>
      <w:r w:rsidR="000352F3">
        <w:rPr>
          <w:rFonts w:cstheme="minorHAnsi"/>
          <w:sz w:val="20"/>
          <w:szCs w:val="20"/>
        </w:rPr>
        <w:t>wo telephone meetings were held on</w:t>
      </w:r>
      <w:r w:rsidRPr="005577BD">
        <w:rPr>
          <w:rFonts w:cstheme="minorHAnsi"/>
          <w:sz w:val="20"/>
          <w:szCs w:val="20"/>
        </w:rPr>
        <w:t xml:space="preserve"> 20 September 2017 and 27 March 2018.</w:t>
      </w:r>
    </w:p>
    <w:p w:rsidR="005577BD" w:rsidRPr="005577BD" w:rsidRDefault="005577BD" w:rsidP="005577BD">
      <w:pPr>
        <w:jc w:val="both"/>
        <w:rPr>
          <w:rFonts w:cstheme="minorHAnsi"/>
          <w:sz w:val="20"/>
          <w:szCs w:val="20"/>
        </w:rPr>
      </w:pPr>
      <w:r w:rsidRPr="005577BD">
        <w:rPr>
          <w:rFonts w:cstheme="minorHAnsi"/>
          <w:sz w:val="20"/>
          <w:szCs w:val="20"/>
        </w:rPr>
        <w:t>Committee Activities:</w:t>
      </w:r>
    </w:p>
    <w:p w:rsidR="005577BD" w:rsidRPr="005577BD" w:rsidRDefault="005577BD" w:rsidP="005577BD">
      <w:pPr>
        <w:jc w:val="both"/>
        <w:rPr>
          <w:rFonts w:cstheme="minorHAnsi"/>
          <w:sz w:val="20"/>
          <w:szCs w:val="20"/>
        </w:rPr>
      </w:pPr>
      <w:r w:rsidRPr="005577BD">
        <w:rPr>
          <w:rFonts w:cstheme="minorHAnsi"/>
          <w:sz w:val="20"/>
          <w:szCs w:val="20"/>
        </w:rPr>
        <w:t>Database of job seekers</w:t>
      </w:r>
    </w:p>
    <w:p w:rsidR="005577BD" w:rsidRPr="005577BD" w:rsidRDefault="005577BD" w:rsidP="005577BD">
      <w:pPr>
        <w:jc w:val="both"/>
        <w:rPr>
          <w:rFonts w:cstheme="minorHAnsi"/>
          <w:sz w:val="20"/>
          <w:szCs w:val="20"/>
        </w:rPr>
      </w:pPr>
      <w:r w:rsidRPr="005577BD">
        <w:rPr>
          <w:rFonts w:cstheme="minorHAnsi"/>
          <w:sz w:val="20"/>
          <w:szCs w:val="20"/>
        </w:rPr>
        <w:t>After eliminating job seekers above the age of 50 the database stands at 419 job seekers. The employment officer will be tasked to clean up and expand the database on a continuous basis.</w:t>
      </w:r>
    </w:p>
    <w:p w:rsidR="005577BD" w:rsidRPr="005577BD" w:rsidRDefault="005577BD" w:rsidP="005577BD">
      <w:pPr>
        <w:jc w:val="both"/>
        <w:rPr>
          <w:rFonts w:cstheme="minorHAnsi"/>
          <w:sz w:val="20"/>
          <w:szCs w:val="20"/>
        </w:rPr>
      </w:pPr>
      <w:r w:rsidRPr="005577BD">
        <w:rPr>
          <w:rFonts w:cstheme="minorHAnsi"/>
          <w:sz w:val="20"/>
          <w:szCs w:val="20"/>
        </w:rPr>
        <w:t>Placements</w:t>
      </w:r>
    </w:p>
    <w:p w:rsidR="005577BD" w:rsidRPr="005577BD" w:rsidRDefault="005577BD" w:rsidP="005577BD">
      <w:pPr>
        <w:jc w:val="both"/>
        <w:rPr>
          <w:rFonts w:cstheme="minorHAnsi"/>
          <w:sz w:val="20"/>
          <w:szCs w:val="20"/>
        </w:rPr>
      </w:pPr>
      <w:r w:rsidRPr="005577BD">
        <w:rPr>
          <w:rFonts w:cstheme="minorHAnsi"/>
          <w:sz w:val="20"/>
          <w:szCs w:val="20"/>
        </w:rPr>
        <w:t>The full time placement officer has been worki</w:t>
      </w:r>
      <w:r w:rsidR="005A39E4">
        <w:rPr>
          <w:rFonts w:cstheme="minorHAnsi"/>
          <w:sz w:val="20"/>
          <w:szCs w:val="20"/>
        </w:rPr>
        <w:t>ng for a year and three months.</w:t>
      </w:r>
      <w:r w:rsidR="000352F3">
        <w:rPr>
          <w:rFonts w:cstheme="minorHAnsi"/>
          <w:sz w:val="20"/>
          <w:szCs w:val="20"/>
        </w:rPr>
        <w:t xml:space="preserve"> A</w:t>
      </w:r>
      <w:r w:rsidRPr="005577BD">
        <w:rPr>
          <w:rFonts w:cstheme="minorHAnsi"/>
          <w:sz w:val="20"/>
          <w:szCs w:val="20"/>
        </w:rPr>
        <w:t>wareness raising presentations were presented to six companies. Many positions were identified and CV’s submitted wit</w:t>
      </w:r>
      <w:r w:rsidR="000352F3">
        <w:rPr>
          <w:rFonts w:cstheme="minorHAnsi"/>
          <w:sz w:val="20"/>
          <w:szCs w:val="20"/>
        </w:rPr>
        <w:t xml:space="preserve">h five permanent placement </w:t>
      </w:r>
      <w:r w:rsidRPr="005577BD">
        <w:rPr>
          <w:rFonts w:cstheme="minorHAnsi"/>
          <w:sz w:val="20"/>
          <w:szCs w:val="20"/>
        </w:rPr>
        <w:t>done and two candida</w:t>
      </w:r>
      <w:r w:rsidR="000352F3">
        <w:rPr>
          <w:rFonts w:cstheme="minorHAnsi"/>
          <w:sz w:val="20"/>
          <w:szCs w:val="20"/>
        </w:rPr>
        <w:t xml:space="preserve">tes </w:t>
      </w:r>
      <w:r w:rsidRPr="005577BD">
        <w:rPr>
          <w:rFonts w:cstheme="minorHAnsi"/>
          <w:sz w:val="20"/>
          <w:szCs w:val="20"/>
        </w:rPr>
        <w:t xml:space="preserve">enrolled in an internship programme. The Placement Officer held two Job </w:t>
      </w:r>
      <w:r w:rsidR="000352F3">
        <w:rPr>
          <w:rFonts w:cstheme="minorHAnsi"/>
          <w:sz w:val="20"/>
          <w:szCs w:val="20"/>
        </w:rPr>
        <w:t>R</w:t>
      </w:r>
      <w:r w:rsidRPr="005577BD">
        <w:rPr>
          <w:rFonts w:cstheme="minorHAnsi"/>
          <w:sz w:val="20"/>
          <w:szCs w:val="20"/>
        </w:rPr>
        <w:t>eadiness training sessions.</w:t>
      </w:r>
    </w:p>
    <w:p w:rsidR="005577BD" w:rsidRPr="005577BD" w:rsidRDefault="005577BD" w:rsidP="005577BD">
      <w:pPr>
        <w:jc w:val="both"/>
        <w:rPr>
          <w:rFonts w:cstheme="minorHAnsi"/>
          <w:sz w:val="20"/>
          <w:szCs w:val="20"/>
        </w:rPr>
      </w:pPr>
      <w:r w:rsidRPr="005577BD">
        <w:rPr>
          <w:rFonts w:cstheme="minorHAnsi"/>
          <w:sz w:val="20"/>
          <w:szCs w:val="20"/>
        </w:rPr>
        <w:t>Agreement with K&amp;A</w:t>
      </w:r>
    </w:p>
    <w:p w:rsidR="005577BD" w:rsidRPr="005577BD" w:rsidRDefault="005577BD" w:rsidP="005577BD">
      <w:pPr>
        <w:jc w:val="both"/>
        <w:rPr>
          <w:rFonts w:cstheme="minorHAnsi"/>
          <w:sz w:val="20"/>
          <w:szCs w:val="20"/>
        </w:rPr>
      </w:pPr>
      <w:r w:rsidRPr="005577BD">
        <w:rPr>
          <w:rFonts w:cstheme="minorHAnsi"/>
          <w:sz w:val="20"/>
          <w:szCs w:val="20"/>
        </w:rPr>
        <w:t>An agreement was entered into with this company with the following objectives:</w:t>
      </w:r>
    </w:p>
    <w:p w:rsidR="005577BD" w:rsidRPr="005577BD" w:rsidRDefault="005577BD" w:rsidP="005577BD">
      <w:pPr>
        <w:jc w:val="both"/>
        <w:rPr>
          <w:rFonts w:cstheme="minorHAnsi"/>
          <w:sz w:val="20"/>
          <w:szCs w:val="20"/>
        </w:rPr>
      </w:pPr>
      <w:r w:rsidRPr="005577BD">
        <w:rPr>
          <w:rFonts w:cstheme="minorHAnsi"/>
          <w:sz w:val="20"/>
          <w:szCs w:val="20"/>
        </w:rPr>
        <w:t>Assistance with further study to obtain matric or equivalent qualification;</w:t>
      </w:r>
    </w:p>
    <w:p w:rsidR="005577BD" w:rsidRPr="005577BD" w:rsidRDefault="005577BD" w:rsidP="005577BD">
      <w:pPr>
        <w:jc w:val="both"/>
        <w:rPr>
          <w:rFonts w:cstheme="minorHAnsi"/>
          <w:sz w:val="20"/>
          <w:szCs w:val="20"/>
        </w:rPr>
      </w:pPr>
      <w:r w:rsidRPr="005577BD">
        <w:rPr>
          <w:rFonts w:cstheme="minorHAnsi"/>
          <w:sz w:val="20"/>
          <w:szCs w:val="20"/>
        </w:rPr>
        <w:t>Assistance with placing of persons in internships; and</w:t>
      </w:r>
    </w:p>
    <w:p w:rsidR="005577BD" w:rsidRPr="005577BD" w:rsidRDefault="005577BD" w:rsidP="005577BD">
      <w:pPr>
        <w:jc w:val="both"/>
        <w:rPr>
          <w:rFonts w:cstheme="minorHAnsi"/>
          <w:sz w:val="20"/>
          <w:szCs w:val="20"/>
        </w:rPr>
      </w:pPr>
      <w:r w:rsidRPr="005577BD">
        <w:rPr>
          <w:rFonts w:cstheme="minorHAnsi"/>
          <w:sz w:val="20"/>
          <w:szCs w:val="20"/>
        </w:rPr>
        <w:t>Assistance with the placement of persons in full time employment.</w:t>
      </w:r>
    </w:p>
    <w:p w:rsidR="005577BD" w:rsidRPr="005577BD" w:rsidRDefault="005577BD" w:rsidP="005577BD">
      <w:pPr>
        <w:jc w:val="both"/>
        <w:rPr>
          <w:rFonts w:cstheme="minorHAnsi"/>
          <w:sz w:val="20"/>
          <w:szCs w:val="20"/>
        </w:rPr>
      </w:pPr>
      <w:r w:rsidRPr="005577BD">
        <w:rPr>
          <w:rFonts w:cstheme="minorHAnsi"/>
          <w:sz w:val="20"/>
          <w:szCs w:val="20"/>
        </w:rPr>
        <w:t>Committee members attended several workshops and conference</w:t>
      </w:r>
      <w:r w:rsidR="000352F3">
        <w:rPr>
          <w:rFonts w:cstheme="minorHAnsi"/>
          <w:sz w:val="20"/>
          <w:szCs w:val="20"/>
        </w:rPr>
        <w:t>s during the course of the year - l</w:t>
      </w:r>
      <w:r w:rsidRPr="005577BD">
        <w:rPr>
          <w:rFonts w:cstheme="minorHAnsi"/>
          <w:sz w:val="20"/>
          <w:szCs w:val="20"/>
        </w:rPr>
        <w:t>isted below are some activities:</w:t>
      </w:r>
    </w:p>
    <w:p w:rsidR="005577BD" w:rsidRPr="005577BD" w:rsidRDefault="005577BD" w:rsidP="005577BD">
      <w:pPr>
        <w:jc w:val="both"/>
        <w:rPr>
          <w:rFonts w:cstheme="minorHAnsi"/>
          <w:sz w:val="20"/>
          <w:szCs w:val="20"/>
        </w:rPr>
      </w:pPr>
      <w:r w:rsidRPr="005577BD">
        <w:rPr>
          <w:rFonts w:cstheme="minorHAnsi"/>
          <w:sz w:val="20"/>
          <w:szCs w:val="20"/>
        </w:rPr>
        <w:t>SEDA stakeholder feedback session held by the Small Enterprise Development Agency - Department of Small Business Development</w:t>
      </w:r>
    </w:p>
    <w:p w:rsidR="005577BD" w:rsidRPr="005577BD" w:rsidRDefault="005577BD" w:rsidP="005577BD">
      <w:pPr>
        <w:jc w:val="both"/>
        <w:rPr>
          <w:rFonts w:cstheme="minorHAnsi"/>
          <w:sz w:val="20"/>
          <w:szCs w:val="20"/>
        </w:rPr>
      </w:pPr>
      <w:r w:rsidRPr="005577BD">
        <w:rPr>
          <w:rFonts w:cstheme="minorHAnsi"/>
          <w:sz w:val="20"/>
          <w:szCs w:val="20"/>
        </w:rPr>
        <w:t>Employment Equity in the Public Service held by the Public Service Commission - Department of Public Service and Administration</w:t>
      </w:r>
    </w:p>
    <w:p w:rsidR="005577BD" w:rsidRPr="005577BD" w:rsidRDefault="005577BD" w:rsidP="005577BD">
      <w:pPr>
        <w:jc w:val="both"/>
        <w:rPr>
          <w:rFonts w:cstheme="minorHAnsi"/>
          <w:sz w:val="20"/>
          <w:szCs w:val="20"/>
        </w:rPr>
      </w:pPr>
      <w:r w:rsidRPr="005577BD">
        <w:rPr>
          <w:rFonts w:cstheme="minorHAnsi"/>
          <w:sz w:val="20"/>
          <w:szCs w:val="20"/>
        </w:rPr>
        <w:t xml:space="preserve">Disability awareness with the UIF - Department of Labour and Transnet </w:t>
      </w:r>
    </w:p>
    <w:p w:rsidR="005577BD" w:rsidRPr="005577BD" w:rsidRDefault="005577BD" w:rsidP="005577BD">
      <w:pPr>
        <w:jc w:val="both"/>
        <w:rPr>
          <w:rFonts w:cstheme="minorHAnsi"/>
          <w:sz w:val="20"/>
          <w:szCs w:val="20"/>
        </w:rPr>
      </w:pPr>
      <w:r w:rsidRPr="005577BD">
        <w:rPr>
          <w:rFonts w:cstheme="minorHAnsi"/>
          <w:sz w:val="20"/>
          <w:szCs w:val="20"/>
        </w:rPr>
        <w:t>General</w:t>
      </w:r>
    </w:p>
    <w:p w:rsidR="005577BD" w:rsidRPr="005577BD" w:rsidRDefault="005577BD" w:rsidP="005577BD">
      <w:pPr>
        <w:jc w:val="both"/>
        <w:rPr>
          <w:rFonts w:cstheme="minorHAnsi"/>
          <w:sz w:val="20"/>
          <w:szCs w:val="20"/>
        </w:rPr>
      </w:pPr>
      <w:r w:rsidRPr="005577BD">
        <w:rPr>
          <w:rFonts w:cstheme="minorHAnsi"/>
          <w:sz w:val="20"/>
          <w:szCs w:val="20"/>
        </w:rPr>
        <w:t xml:space="preserve">Annually there are several offers of internships from a range of employers. If we could have information about visually impaired learners finishing their degrees we should be in a much better position to find internships for them. Internships often serve as a precursor to employment and are therefore very important. </w:t>
      </w:r>
    </w:p>
    <w:p w:rsidR="005577BD" w:rsidRPr="005577BD" w:rsidRDefault="005577BD" w:rsidP="005577BD">
      <w:pPr>
        <w:jc w:val="both"/>
        <w:rPr>
          <w:rFonts w:cstheme="minorHAnsi"/>
          <w:sz w:val="20"/>
          <w:szCs w:val="20"/>
        </w:rPr>
      </w:pPr>
      <w:r w:rsidRPr="005577BD">
        <w:rPr>
          <w:rFonts w:cstheme="minorHAnsi"/>
          <w:sz w:val="20"/>
          <w:szCs w:val="20"/>
        </w:rPr>
        <w:t xml:space="preserve">Blind SA endorses the </w:t>
      </w:r>
      <w:r w:rsidR="000352F3">
        <w:rPr>
          <w:rFonts w:cstheme="minorHAnsi"/>
          <w:sz w:val="20"/>
          <w:szCs w:val="20"/>
        </w:rPr>
        <w:t>Minimum W</w:t>
      </w:r>
      <w:r w:rsidRPr="005577BD">
        <w:rPr>
          <w:rFonts w:cstheme="minorHAnsi"/>
          <w:sz w:val="20"/>
          <w:szCs w:val="20"/>
        </w:rPr>
        <w:t xml:space="preserve">age Act with </w:t>
      </w:r>
      <w:r w:rsidR="000352F3">
        <w:rPr>
          <w:rFonts w:cstheme="minorHAnsi"/>
          <w:sz w:val="20"/>
          <w:szCs w:val="20"/>
        </w:rPr>
        <w:t>regard to workers in sheltered/p</w:t>
      </w:r>
      <w:r w:rsidRPr="005577BD">
        <w:rPr>
          <w:rFonts w:cstheme="minorHAnsi"/>
          <w:sz w:val="20"/>
          <w:szCs w:val="20"/>
        </w:rPr>
        <w:t>rotected workshops.</w:t>
      </w:r>
    </w:p>
    <w:p w:rsidR="005577BD" w:rsidRDefault="005577BD" w:rsidP="005577BD">
      <w:pPr>
        <w:jc w:val="both"/>
        <w:rPr>
          <w:rFonts w:cstheme="minorHAnsi"/>
          <w:sz w:val="20"/>
          <w:szCs w:val="20"/>
        </w:rPr>
      </w:pPr>
      <w:r w:rsidRPr="005577BD">
        <w:rPr>
          <w:rFonts w:cstheme="minorHAnsi"/>
          <w:sz w:val="20"/>
          <w:szCs w:val="20"/>
        </w:rPr>
        <w:t xml:space="preserve">The problems experienced by visually impaired people regarding public transport </w:t>
      </w:r>
      <w:r w:rsidR="000352F3">
        <w:rPr>
          <w:rFonts w:cstheme="minorHAnsi"/>
          <w:sz w:val="20"/>
          <w:szCs w:val="20"/>
        </w:rPr>
        <w:t xml:space="preserve">will </w:t>
      </w:r>
      <w:r w:rsidRPr="005577BD">
        <w:rPr>
          <w:rFonts w:cstheme="minorHAnsi"/>
          <w:sz w:val="20"/>
          <w:szCs w:val="20"/>
        </w:rPr>
        <w:t>be escalated to SA Disability Alliance and the Department of Transport.</w:t>
      </w:r>
    </w:p>
    <w:p w:rsidR="00BB5994" w:rsidRPr="005577BD" w:rsidRDefault="00BB5994" w:rsidP="005577BD">
      <w:pPr>
        <w:jc w:val="both"/>
        <w:rPr>
          <w:rFonts w:cstheme="minorHAnsi"/>
          <w:sz w:val="20"/>
          <w:szCs w:val="20"/>
        </w:rPr>
      </w:pPr>
      <w:r w:rsidRPr="00180D18">
        <w:rPr>
          <w:rFonts w:ascii="Calibri Light" w:hAnsi="Calibri Light" w:cs="Calibri Light"/>
          <w:b/>
          <w:i/>
          <w:noProof/>
          <w:color w:val="C45911" w:themeColor="accent2" w:themeShade="BF"/>
          <w:sz w:val="20"/>
          <w:szCs w:val="20"/>
          <w:lang w:eastAsia="en-ZA"/>
        </w:rPr>
        <w:drawing>
          <wp:inline distT="0" distB="0" distL="0" distR="0">
            <wp:extent cx="3000379" cy="2250281"/>
            <wp:effectExtent l="0" t="0" r="0" b="0"/>
            <wp:docPr id="4" name="Picture 4" descr="D:\Foto's 2016 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s 2016 086.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3164867" cy="2373647"/>
                    </a:xfrm>
                    <a:prstGeom prst="rect">
                      <a:avLst/>
                    </a:prstGeom>
                    <a:ln>
                      <a:noFill/>
                    </a:ln>
                    <a:effectLst/>
                  </pic:spPr>
                </pic:pic>
              </a:graphicData>
            </a:graphic>
          </wp:inline>
        </w:drawing>
      </w:r>
    </w:p>
    <w:p w:rsidR="005577BD" w:rsidRPr="005577BD" w:rsidRDefault="005577BD" w:rsidP="00BB5994">
      <w:pPr>
        <w:spacing w:after="0"/>
        <w:jc w:val="both"/>
        <w:rPr>
          <w:rFonts w:cstheme="minorHAnsi"/>
          <w:b/>
          <w:sz w:val="20"/>
          <w:szCs w:val="20"/>
        </w:rPr>
      </w:pPr>
      <w:r w:rsidRPr="005577BD">
        <w:rPr>
          <w:rFonts w:cstheme="minorHAnsi"/>
          <w:b/>
          <w:sz w:val="20"/>
          <w:szCs w:val="20"/>
        </w:rPr>
        <w:t xml:space="preserve">Tommie Lehmkuhl </w:t>
      </w:r>
    </w:p>
    <w:p w:rsidR="005577BD" w:rsidRPr="005577BD" w:rsidRDefault="005577BD" w:rsidP="005577BD">
      <w:pPr>
        <w:jc w:val="both"/>
        <w:rPr>
          <w:rFonts w:cstheme="minorHAnsi"/>
          <w:sz w:val="20"/>
          <w:szCs w:val="20"/>
        </w:rPr>
      </w:pPr>
      <w:r w:rsidRPr="005577BD">
        <w:rPr>
          <w:rFonts w:cstheme="minorHAnsi"/>
          <w:sz w:val="20"/>
          <w:szCs w:val="20"/>
        </w:rPr>
        <w:t>Chairperson</w:t>
      </w:r>
    </w:p>
    <w:p w:rsidR="00D85B03" w:rsidRDefault="00D85B03" w:rsidP="005577BD">
      <w:pPr>
        <w:jc w:val="both"/>
        <w:rPr>
          <w:rFonts w:cstheme="minorHAnsi"/>
          <w:b/>
          <w:sz w:val="20"/>
          <w:szCs w:val="20"/>
        </w:rPr>
      </w:pPr>
    </w:p>
    <w:p w:rsidR="005577BD" w:rsidRPr="00BB5994" w:rsidRDefault="005577BD" w:rsidP="005577BD">
      <w:pPr>
        <w:jc w:val="both"/>
        <w:rPr>
          <w:rFonts w:cstheme="minorHAnsi"/>
          <w:b/>
          <w:sz w:val="20"/>
          <w:szCs w:val="20"/>
        </w:rPr>
      </w:pPr>
      <w:r w:rsidRPr="00BB5994">
        <w:rPr>
          <w:rFonts w:cstheme="minorHAnsi"/>
          <w:b/>
          <w:sz w:val="20"/>
          <w:szCs w:val="20"/>
        </w:rPr>
        <w:t>2.2.6 Finance and Human Resource Committee</w:t>
      </w:r>
    </w:p>
    <w:p w:rsidR="005577BD" w:rsidRPr="005577BD" w:rsidRDefault="005577BD" w:rsidP="005577BD">
      <w:pPr>
        <w:jc w:val="both"/>
        <w:rPr>
          <w:rFonts w:cstheme="minorHAnsi"/>
          <w:sz w:val="20"/>
          <w:szCs w:val="20"/>
        </w:rPr>
      </w:pPr>
      <w:r w:rsidRPr="005577BD">
        <w:rPr>
          <w:rFonts w:cstheme="minorHAnsi"/>
          <w:sz w:val="20"/>
          <w:szCs w:val="20"/>
        </w:rPr>
        <w:t>Members:</w:t>
      </w:r>
    </w:p>
    <w:p w:rsidR="005577BD" w:rsidRPr="005577BD" w:rsidRDefault="005577BD" w:rsidP="005577BD">
      <w:pPr>
        <w:jc w:val="both"/>
        <w:rPr>
          <w:rFonts w:cstheme="minorHAnsi"/>
          <w:sz w:val="20"/>
          <w:szCs w:val="20"/>
        </w:rPr>
      </w:pPr>
      <w:r w:rsidRPr="005577BD">
        <w:rPr>
          <w:rFonts w:cstheme="minorHAnsi"/>
          <w:sz w:val="20"/>
          <w:szCs w:val="20"/>
        </w:rPr>
        <w:t>The FHR Committee was elected by the Executi</w:t>
      </w:r>
      <w:r w:rsidR="000352F3">
        <w:rPr>
          <w:rFonts w:cstheme="minorHAnsi"/>
          <w:sz w:val="20"/>
          <w:szCs w:val="20"/>
        </w:rPr>
        <w:t>ve Committee in 2016. Members a</w:t>
      </w:r>
      <w:r w:rsidRPr="005577BD">
        <w:rPr>
          <w:rFonts w:cstheme="minorHAnsi"/>
          <w:sz w:val="20"/>
          <w:szCs w:val="20"/>
        </w:rPr>
        <w:t xml:space="preserve">re: Mr D Greeff (Chairperson), Ms C Donaldson, Mr N Netshituni, Mr C de Klerk and Mr J Nair and Ms R Vermaak as CEO and CFO respectively.  </w:t>
      </w:r>
    </w:p>
    <w:p w:rsidR="005577BD" w:rsidRPr="005577BD" w:rsidRDefault="005577BD" w:rsidP="005577BD">
      <w:pPr>
        <w:jc w:val="both"/>
        <w:rPr>
          <w:rFonts w:cstheme="minorHAnsi"/>
          <w:sz w:val="20"/>
          <w:szCs w:val="20"/>
        </w:rPr>
      </w:pPr>
      <w:r w:rsidRPr="005577BD">
        <w:rPr>
          <w:rFonts w:cstheme="minorHAnsi"/>
          <w:sz w:val="20"/>
          <w:szCs w:val="20"/>
        </w:rPr>
        <w:t>Meetings:</w:t>
      </w:r>
    </w:p>
    <w:p w:rsidR="00BB5994" w:rsidRDefault="005577BD" w:rsidP="005577BD">
      <w:pPr>
        <w:jc w:val="both"/>
        <w:rPr>
          <w:rFonts w:cstheme="minorHAnsi"/>
          <w:sz w:val="20"/>
          <w:szCs w:val="20"/>
        </w:rPr>
      </w:pPr>
      <w:r w:rsidRPr="005577BD">
        <w:rPr>
          <w:rFonts w:cstheme="minorHAnsi"/>
          <w:sz w:val="20"/>
          <w:szCs w:val="20"/>
        </w:rPr>
        <w:t>5 May 2017, 28 July 2017, 17 November 2017, 20 February</w:t>
      </w:r>
      <w:r w:rsidR="00642B7F">
        <w:rPr>
          <w:rFonts w:cstheme="minorHAnsi"/>
          <w:sz w:val="20"/>
          <w:szCs w:val="20"/>
        </w:rPr>
        <w:t xml:space="preserve"> 2018 and 12 March 2018.</w:t>
      </w:r>
    </w:p>
    <w:p w:rsidR="005577BD" w:rsidRPr="005577BD" w:rsidRDefault="005577BD" w:rsidP="005577BD">
      <w:pPr>
        <w:jc w:val="both"/>
        <w:rPr>
          <w:rFonts w:cstheme="minorHAnsi"/>
          <w:sz w:val="20"/>
          <w:szCs w:val="20"/>
        </w:rPr>
      </w:pPr>
      <w:r w:rsidRPr="005577BD">
        <w:rPr>
          <w:rFonts w:cstheme="minorHAnsi"/>
          <w:sz w:val="20"/>
          <w:szCs w:val="20"/>
        </w:rPr>
        <w:t>Important decisions/resolutions taken</w:t>
      </w:r>
    </w:p>
    <w:p w:rsidR="005577BD" w:rsidRPr="005577BD" w:rsidRDefault="005577BD" w:rsidP="005577BD">
      <w:pPr>
        <w:jc w:val="both"/>
        <w:rPr>
          <w:rFonts w:cstheme="minorHAnsi"/>
          <w:sz w:val="20"/>
          <w:szCs w:val="20"/>
        </w:rPr>
      </w:pPr>
      <w:r w:rsidRPr="005577BD">
        <w:rPr>
          <w:rFonts w:cstheme="minorHAnsi"/>
          <w:sz w:val="20"/>
          <w:szCs w:val="20"/>
        </w:rPr>
        <w:t>The main task of the members was to monitor the finances of the organisation. Each member attended to a section of the work. Th</w:t>
      </w:r>
      <w:r w:rsidR="00642B7F">
        <w:rPr>
          <w:rFonts w:cstheme="minorHAnsi"/>
          <w:sz w:val="20"/>
          <w:szCs w:val="20"/>
        </w:rPr>
        <w:t>ese included monitoring of the m</w:t>
      </w:r>
      <w:r w:rsidRPr="005577BD">
        <w:rPr>
          <w:rFonts w:cstheme="minorHAnsi"/>
          <w:sz w:val="20"/>
          <w:szCs w:val="20"/>
        </w:rPr>
        <w:t xml:space="preserve">onthly financial statements, preparing reports and monitoring the debtors list and age analysis. With these monthly reports, it was hoped that members could gain an overview of the financial status of the organisation for that period. </w:t>
      </w:r>
    </w:p>
    <w:p w:rsidR="005577BD" w:rsidRPr="005577BD" w:rsidRDefault="005577BD" w:rsidP="005577BD">
      <w:pPr>
        <w:jc w:val="both"/>
        <w:rPr>
          <w:rFonts w:cstheme="minorHAnsi"/>
          <w:sz w:val="20"/>
          <w:szCs w:val="20"/>
        </w:rPr>
      </w:pPr>
      <w:r w:rsidRPr="005577BD">
        <w:rPr>
          <w:rFonts w:cstheme="minorHAnsi"/>
          <w:sz w:val="20"/>
          <w:szCs w:val="20"/>
        </w:rPr>
        <w:t xml:space="preserve">Salary streamlining and grading: </w:t>
      </w:r>
    </w:p>
    <w:p w:rsidR="00642B7F" w:rsidRDefault="005577BD" w:rsidP="005577BD">
      <w:pPr>
        <w:jc w:val="both"/>
        <w:rPr>
          <w:rFonts w:cstheme="minorHAnsi"/>
          <w:sz w:val="20"/>
          <w:szCs w:val="20"/>
        </w:rPr>
      </w:pPr>
      <w:r w:rsidRPr="005577BD">
        <w:rPr>
          <w:rFonts w:cstheme="minorHAnsi"/>
          <w:sz w:val="20"/>
          <w:szCs w:val="20"/>
        </w:rPr>
        <w:t>This has been discussed and it was agreed that professional help was required to attend to this situation in the near future. It has become very urgent that salaries be put in its proper categories. Blind SA's next challenge will be to streamline the salary levels particularly for staff performing the same duties. An entry level (minimum salary level) at R7000 per month was established. The concept of equal pay for the same job is a complex issue. Blind SA will tack</w:t>
      </w:r>
      <w:r w:rsidR="00220956">
        <w:rPr>
          <w:rFonts w:cstheme="minorHAnsi"/>
          <w:sz w:val="20"/>
          <w:szCs w:val="20"/>
        </w:rPr>
        <w:t>le this issue at a later stage.</w:t>
      </w:r>
    </w:p>
    <w:p w:rsidR="005577BD" w:rsidRPr="005577BD" w:rsidRDefault="005577BD" w:rsidP="005577BD">
      <w:pPr>
        <w:jc w:val="both"/>
        <w:rPr>
          <w:rFonts w:cstheme="minorHAnsi"/>
          <w:sz w:val="20"/>
          <w:szCs w:val="20"/>
        </w:rPr>
      </w:pPr>
      <w:r w:rsidRPr="005577BD">
        <w:rPr>
          <w:rFonts w:cstheme="minorHAnsi"/>
          <w:sz w:val="20"/>
          <w:szCs w:val="20"/>
        </w:rPr>
        <w:t xml:space="preserve">Budget 2017/2018: </w:t>
      </w:r>
    </w:p>
    <w:p w:rsidR="005577BD" w:rsidRPr="005577BD" w:rsidRDefault="005577BD" w:rsidP="005577BD">
      <w:pPr>
        <w:jc w:val="both"/>
        <w:rPr>
          <w:rFonts w:cstheme="minorHAnsi"/>
          <w:sz w:val="20"/>
          <w:szCs w:val="20"/>
        </w:rPr>
      </w:pPr>
      <w:r w:rsidRPr="005577BD">
        <w:rPr>
          <w:rFonts w:cstheme="minorHAnsi"/>
          <w:sz w:val="20"/>
          <w:szCs w:val="20"/>
        </w:rPr>
        <w:t xml:space="preserve">The budget for the financial year ending 31 March 2018 was approved on 6 March 2017. The budget was reviewed during the six months’ review in November 2017 for the remainder of the financial year. The meeting also agreed that a surplus is possible for the period ended 31 March 2018 but that this will in part depend on the level of bonuses agreed upon. </w:t>
      </w:r>
    </w:p>
    <w:p w:rsidR="005577BD" w:rsidRPr="005577BD" w:rsidRDefault="005577BD" w:rsidP="005577BD">
      <w:pPr>
        <w:jc w:val="both"/>
        <w:rPr>
          <w:rFonts w:cstheme="minorHAnsi"/>
          <w:sz w:val="20"/>
          <w:szCs w:val="20"/>
        </w:rPr>
      </w:pPr>
      <w:r w:rsidRPr="005577BD">
        <w:rPr>
          <w:rFonts w:cstheme="minorHAnsi"/>
          <w:sz w:val="20"/>
          <w:szCs w:val="20"/>
        </w:rPr>
        <w:t>The meeting agreed that, working towards a zero based budget also means compromises. Small expenditures for committees can possibly be absorbed but larger items just cannot be accommodated until a proposed strategy plan has been submitted.</w:t>
      </w:r>
    </w:p>
    <w:p w:rsidR="005577BD" w:rsidRPr="005577BD" w:rsidRDefault="005577BD" w:rsidP="005577BD">
      <w:pPr>
        <w:jc w:val="both"/>
        <w:rPr>
          <w:rFonts w:cstheme="minorHAnsi"/>
          <w:sz w:val="20"/>
          <w:szCs w:val="20"/>
        </w:rPr>
      </w:pPr>
      <w:r w:rsidRPr="005577BD">
        <w:rPr>
          <w:rFonts w:cstheme="minorHAnsi"/>
          <w:sz w:val="20"/>
          <w:szCs w:val="20"/>
        </w:rPr>
        <w:t xml:space="preserve">Members noted the different approach of allocating funds to the Advocacy and Information Committee. It was planned that all committees' budgets will be designed in this way in the future. </w:t>
      </w:r>
    </w:p>
    <w:p w:rsidR="005577BD" w:rsidRPr="005577BD" w:rsidRDefault="005577BD" w:rsidP="005577BD">
      <w:pPr>
        <w:jc w:val="both"/>
        <w:rPr>
          <w:rFonts w:cstheme="minorHAnsi"/>
          <w:sz w:val="20"/>
          <w:szCs w:val="20"/>
        </w:rPr>
      </w:pPr>
      <w:r w:rsidRPr="005577BD">
        <w:rPr>
          <w:rFonts w:cstheme="minorHAnsi"/>
          <w:sz w:val="20"/>
          <w:szCs w:val="20"/>
        </w:rPr>
        <w:t>The budget for the year ending 31 March 2019 was also approved on 12 March 2018.</w:t>
      </w:r>
    </w:p>
    <w:p w:rsidR="005577BD" w:rsidRPr="005577BD" w:rsidRDefault="00642B7F" w:rsidP="005577BD">
      <w:pPr>
        <w:jc w:val="both"/>
        <w:rPr>
          <w:rFonts w:cstheme="minorHAnsi"/>
          <w:sz w:val="20"/>
          <w:szCs w:val="20"/>
        </w:rPr>
      </w:pPr>
      <w:r>
        <w:rPr>
          <w:rFonts w:cstheme="minorHAnsi"/>
          <w:sz w:val="20"/>
          <w:szCs w:val="20"/>
        </w:rPr>
        <w:t>Subsidy from St.</w:t>
      </w:r>
      <w:r w:rsidR="005577BD" w:rsidRPr="005577BD">
        <w:rPr>
          <w:rFonts w:cstheme="minorHAnsi"/>
          <w:sz w:val="20"/>
          <w:szCs w:val="20"/>
        </w:rPr>
        <w:t xml:space="preserve"> </w:t>
      </w:r>
      <w:proofErr w:type="spellStart"/>
      <w:r w:rsidR="005577BD" w:rsidRPr="005577BD">
        <w:rPr>
          <w:rFonts w:cstheme="minorHAnsi"/>
          <w:sz w:val="20"/>
          <w:szCs w:val="20"/>
        </w:rPr>
        <w:t>Dunstans</w:t>
      </w:r>
      <w:proofErr w:type="spellEnd"/>
      <w:r w:rsidR="005577BD" w:rsidRPr="005577BD">
        <w:rPr>
          <w:rFonts w:cstheme="minorHAnsi"/>
          <w:sz w:val="20"/>
          <w:szCs w:val="20"/>
        </w:rPr>
        <w:t xml:space="preserve"> Association – John and Esther Ellerman Memorial Trust: </w:t>
      </w:r>
    </w:p>
    <w:p w:rsidR="00BB5994" w:rsidRDefault="005577BD" w:rsidP="005577BD">
      <w:pPr>
        <w:jc w:val="both"/>
        <w:rPr>
          <w:rFonts w:cstheme="minorHAnsi"/>
          <w:sz w:val="20"/>
          <w:szCs w:val="20"/>
        </w:rPr>
      </w:pPr>
      <w:r w:rsidRPr="005577BD">
        <w:rPr>
          <w:rFonts w:cstheme="minorHAnsi"/>
          <w:sz w:val="20"/>
          <w:szCs w:val="20"/>
        </w:rPr>
        <w:t>The organisation indicated that they will not at this stage renew a subsidy for an O&amp;M practitioner that has been cancelled. After successful negotiations, the Trust agreed to continue with the subs</w:t>
      </w:r>
      <w:r w:rsidR="00642B7F">
        <w:rPr>
          <w:rFonts w:cstheme="minorHAnsi"/>
          <w:sz w:val="20"/>
          <w:szCs w:val="20"/>
        </w:rPr>
        <w:t>idy of three O&amp;M Practitioners.</w:t>
      </w:r>
    </w:p>
    <w:p w:rsidR="005577BD" w:rsidRPr="005577BD" w:rsidRDefault="005577BD" w:rsidP="005577BD">
      <w:pPr>
        <w:jc w:val="both"/>
        <w:rPr>
          <w:rFonts w:cstheme="minorHAnsi"/>
          <w:sz w:val="20"/>
          <w:szCs w:val="20"/>
        </w:rPr>
      </w:pPr>
      <w:r w:rsidRPr="005577BD">
        <w:rPr>
          <w:rFonts w:cstheme="minorHAnsi"/>
          <w:sz w:val="20"/>
          <w:szCs w:val="20"/>
        </w:rPr>
        <w:t xml:space="preserve">Policies of Blind SA: </w:t>
      </w:r>
    </w:p>
    <w:p w:rsidR="005577BD" w:rsidRPr="005577BD" w:rsidRDefault="005577BD" w:rsidP="005577BD">
      <w:pPr>
        <w:jc w:val="both"/>
        <w:rPr>
          <w:rFonts w:cstheme="minorHAnsi"/>
          <w:sz w:val="20"/>
          <w:szCs w:val="20"/>
        </w:rPr>
      </w:pPr>
      <w:r w:rsidRPr="005577BD">
        <w:rPr>
          <w:rFonts w:cstheme="minorHAnsi"/>
          <w:sz w:val="20"/>
          <w:szCs w:val="20"/>
        </w:rPr>
        <w:t xml:space="preserve">The FHR Committee also agreed that the policies of the Organisation need to be reviewed regularly as to keep abreast with the latest developments in management. </w:t>
      </w:r>
    </w:p>
    <w:p w:rsidR="005577BD" w:rsidRPr="005577BD" w:rsidRDefault="005577BD" w:rsidP="005577BD">
      <w:pPr>
        <w:jc w:val="both"/>
        <w:rPr>
          <w:rFonts w:cstheme="minorHAnsi"/>
          <w:sz w:val="20"/>
          <w:szCs w:val="20"/>
        </w:rPr>
      </w:pPr>
      <w:r w:rsidRPr="005577BD">
        <w:rPr>
          <w:rFonts w:cstheme="minorHAnsi"/>
          <w:sz w:val="20"/>
          <w:szCs w:val="20"/>
        </w:rPr>
        <w:t xml:space="preserve">It was recommended that a committee be set up to monitor and deal with this aspect of the work. Mr </w:t>
      </w:r>
      <w:r w:rsidR="005A39E4">
        <w:rPr>
          <w:rFonts w:cstheme="minorHAnsi"/>
          <w:sz w:val="20"/>
          <w:szCs w:val="20"/>
        </w:rPr>
        <w:t xml:space="preserve">N </w:t>
      </w:r>
      <w:r w:rsidR="00F46BA0">
        <w:rPr>
          <w:rFonts w:cstheme="minorHAnsi"/>
          <w:sz w:val="20"/>
          <w:szCs w:val="20"/>
        </w:rPr>
        <w:t>Netshituni</w:t>
      </w:r>
      <w:r w:rsidR="00642B7F">
        <w:rPr>
          <w:rFonts w:cstheme="minorHAnsi"/>
          <w:sz w:val="20"/>
          <w:szCs w:val="20"/>
        </w:rPr>
        <w:t xml:space="preserve"> </w:t>
      </w:r>
      <w:r w:rsidR="00F46BA0">
        <w:rPr>
          <w:rFonts w:cstheme="minorHAnsi"/>
          <w:sz w:val="20"/>
          <w:szCs w:val="20"/>
        </w:rPr>
        <w:t>(convener),</w:t>
      </w:r>
      <w:r w:rsidR="005A39E4">
        <w:rPr>
          <w:rFonts w:cstheme="minorHAnsi"/>
          <w:sz w:val="20"/>
          <w:szCs w:val="20"/>
        </w:rPr>
        <w:t xml:space="preserve"> Mr C de Klerk, </w:t>
      </w:r>
      <w:r w:rsidRPr="005577BD">
        <w:rPr>
          <w:rFonts w:cstheme="minorHAnsi"/>
          <w:sz w:val="20"/>
          <w:szCs w:val="20"/>
        </w:rPr>
        <w:t>Ms S Bam</w:t>
      </w:r>
      <w:r w:rsidR="005A39E4">
        <w:rPr>
          <w:rFonts w:cstheme="minorHAnsi"/>
          <w:sz w:val="20"/>
          <w:szCs w:val="20"/>
        </w:rPr>
        <w:t xml:space="preserve"> and Ms C Donaldson</w:t>
      </w:r>
      <w:r w:rsidRPr="005577BD">
        <w:rPr>
          <w:rFonts w:cstheme="minorHAnsi"/>
          <w:sz w:val="20"/>
          <w:szCs w:val="20"/>
        </w:rPr>
        <w:t xml:space="preserve"> will form the committee.  </w:t>
      </w:r>
    </w:p>
    <w:p w:rsidR="005577BD" w:rsidRPr="005577BD" w:rsidRDefault="005577BD" w:rsidP="005577BD">
      <w:pPr>
        <w:jc w:val="both"/>
        <w:rPr>
          <w:rFonts w:cstheme="minorHAnsi"/>
          <w:sz w:val="20"/>
          <w:szCs w:val="20"/>
        </w:rPr>
      </w:pPr>
      <w:r w:rsidRPr="005577BD">
        <w:rPr>
          <w:rFonts w:cstheme="minorHAnsi"/>
          <w:sz w:val="20"/>
          <w:szCs w:val="20"/>
        </w:rPr>
        <w:t xml:space="preserve">The Policy Committee reviewed and recommended </w:t>
      </w:r>
      <w:r w:rsidR="005A39E4" w:rsidRPr="005577BD">
        <w:rPr>
          <w:rFonts w:cstheme="minorHAnsi"/>
          <w:sz w:val="20"/>
          <w:szCs w:val="20"/>
        </w:rPr>
        <w:t>twelve policies</w:t>
      </w:r>
      <w:r w:rsidRPr="005577BD">
        <w:rPr>
          <w:rFonts w:cstheme="minorHAnsi"/>
          <w:sz w:val="20"/>
          <w:szCs w:val="20"/>
        </w:rPr>
        <w:t xml:space="preserve"> for adoption.</w:t>
      </w:r>
    </w:p>
    <w:p w:rsidR="005577BD" w:rsidRPr="005577BD" w:rsidRDefault="005577BD" w:rsidP="005577BD">
      <w:pPr>
        <w:jc w:val="both"/>
        <w:rPr>
          <w:rFonts w:cstheme="minorHAnsi"/>
          <w:sz w:val="20"/>
          <w:szCs w:val="20"/>
        </w:rPr>
      </w:pPr>
      <w:r w:rsidRPr="005577BD">
        <w:rPr>
          <w:rFonts w:cstheme="minorHAnsi"/>
          <w:sz w:val="20"/>
          <w:szCs w:val="20"/>
        </w:rPr>
        <w:t xml:space="preserve">Communication/Marketing Officer: </w:t>
      </w:r>
    </w:p>
    <w:p w:rsidR="005577BD" w:rsidRPr="005577BD" w:rsidRDefault="005577BD" w:rsidP="005577BD">
      <w:pPr>
        <w:jc w:val="both"/>
        <w:rPr>
          <w:rFonts w:cstheme="minorHAnsi"/>
          <w:sz w:val="20"/>
          <w:szCs w:val="20"/>
        </w:rPr>
      </w:pPr>
      <w:r w:rsidRPr="005577BD">
        <w:rPr>
          <w:rFonts w:cstheme="minorHAnsi"/>
          <w:sz w:val="20"/>
          <w:szCs w:val="20"/>
        </w:rPr>
        <w:t>There is a need for a part-time or fulltime person with a communication, public relations/marketing qualification to support Blind SA's communication and marketing strategy. The organisation may in the short term consider outsourcing this function, if it is unable to recruit a part-time candidate.</w:t>
      </w:r>
    </w:p>
    <w:p w:rsidR="005577BD" w:rsidRPr="005577BD" w:rsidRDefault="005577BD" w:rsidP="005577BD">
      <w:pPr>
        <w:jc w:val="both"/>
        <w:rPr>
          <w:rFonts w:cstheme="minorHAnsi"/>
          <w:sz w:val="20"/>
          <w:szCs w:val="20"/>
        </w:rPr>
      </w:pPr>
      <w:r w:rsidRPr="005577BD">
        <w:rPr>
          <w:rFonts w:cstheme="minorHAnsi"/>
          <w:sz w:val="20"/>
          <w:szCs w:val="20"/>
        </w:rPr>
        <w:t xml:space="preserve">This matter was briefly discussed and it was agreed that, at some stage, a communications/Marketing officer should be appointed to further market the services of Blind SA. </w:t>
      </w:r>
    </w:p>
    <w:p w:rsidR="005577BD" w:rsidRPr="005577BD" w:rsidRDefault="00642B7F" w:rsidP="005577BD">
      <w:pPr>
        <w:jc w:val="both"/>
        <w:rPr>
          <w:rFonts w:cstheme="minorHAnsi"/>
          <w:sz w:val="20"/>
          <w:szCs w:val="20"/>
        </w:rPr>
      </w:pPr>
      <w:r>
        <w:rPr>
          <w:rFonts w:cstheme="minorHAnsi"/>
          <w:sz w:val="20"/>
          <w:szCs w:val="20"/>
        </w:rPr>
        <w:t>Report on A</w:t>
      </w:r>
      <w:r w:rsidR="005577BD" w:rsidRPr="005577BD">
        <w:rPr>
          <w:rFonts w:cstheme="minorHAnsi"/>
          <w:sz w:val="20"/>
          <w:szCs w:val="20"/>
        </w:rPr>
        <w:t xml:space="preserve">nalysis of Braille Services for the past six years: </w:t>
      </w:r>
    </w:p>
    <w:p w:rsidR="005577BD" w:rsidRPr="005577BD" w:rsidRDefault="005577BD" w:rsidP="005577BD">
      <w:pPr>
        <w:jc w:val="both"/>
        <w:rPr>
          <w:rFonts w:cstheme="minorHAnsi"/>
          <w:sz w:val="20"/>
          <w:szCs w:val="20"/>
        </w:rPr>
      </w:pPr>
      <w:r w:rsidRPr="005577BD">
        <w:rPr>
          <w:rFonts w:cstheme="minorHAnsi"/>
          <w:sz w:val="20"/>
          <w:szCs w:val="20"/>
        </w:rPr>
        <w:t>An analy</w:t>
      </w:r>
      <w:r w:rsidR="00642B7F">
        <w:rPr>
          <w:rFonts w:cstheme="minorHAnsi"/>
          <w:sz w:val="20"/>
          <w:szCs w:val="20"/>
        </w:rPr>
        <w:t>sis of income and expenditure as</w:t>
      </w:r>
      <w:r w:rsidRPr="005577BD">
        <w:rPr>
          <w:rFonts w:cstheme="minorHAnsi"/>
          <w:sz w:val="20"/>
          <w:szCs w:val="20"/>
        </w:rPr>
        <w:t xml:space="preserve"> well as a breakdown of braille produced was prepared with figures from 2013 to date. It was noted that the figures for braille production was high in 2013 and then gradually decreased over the period. This could be seen in the sales and turnover of production in the various years. One of the reasons for the sudden turn down in 2014 was the loss of the contract for the production of the braille edition of the </w:t>
      </w:r>
      <w:proofErr w:type="spellStart"/>
      <w:r w:rsidRPr="005577BD">
        <w:rPr>
          <w:rFonts w:cstheme="minorHAnsi"/>
          <w:sz w:val="20"/>
          <w:szCs w:val="20"/>
        </w:rPr>
        <w:t>Vuk'uzenzele</w:t>
      </w:r>
      <w:proofErr w:type="spellEnd"/>
      <w:r w:rsidRPr="005577BD">
        <w:rPr>
          <w:rFonts w:cstheme="minorHAnsi"/>
          <w:sz w:val="20"/>
          <w:szCs w:val="20"/>
        </w:rPr>
        <w:t xml:space="preserve">. This had a major influence on the number of master pages and duplications. In discussing the matter, various other braille printing works were used to benchmark Braille </w:t>
      </w:r>
      <w:r w:rsidR="00642B7F">
        <w:rPr>
          <w:rFonts w:cstheme="minorHAnsi"/>
          <w:sz w:val="20"/>
          <w:szCs w:val="20"/>
        </w:rPr>
        <w:t>S</w:t>
      </w:r>
      <w:r w:rsidRPr="005577BD">
        <w:rPr>
          <w:rFonts w:cstheme="minorHAnsi"/>
          <w:sz w:val="20"/>
          <w:szCs w:val="20"/>
        </w:rPr>
        <w:t>ervices</w:t>
      </w:r>
      <w:r w:rsidR="00642B7F">
        <w:rPr>
          <w:rFonts w:cstheme="minorHAnsi"/>
          <w:sz w:val="20"/>
          <w:szCs w:val="20"/>
        </w:rPr>
        <w:t>,</w:t>
      </w:r>
      <w:r w:rsidRPr="005577BD">
        <w:rPr>
          <w:rFonts w:cstheme="minorHAnsi"/>
          <w:sz w:val="20"/>
          <w:szCs w:val="20"/>
        </w:rPr>
        <w:t xml:space="preserve"> but this does not rectify or explain the increasing deficit experienced. </w:t>
      </w:r>
    </w:p>
    <w:p w:rsidR="005577BD" w:rsidRPr="005577BD" w:rsidRDefault="005577BD" w:rsidP="005577BD">
      <w:pPr>
        <w:jc w:val="both"/>
        <w:rPr>
          <w:rFonts w:cstheme="minorHAnsi"/>
          <w:sz w:val="20"/>
          <w:szCs w:val="20"/>
        </w:rPr>
      </w:pPr>
      <w:r w:rsidRPr="005577BD">
        <w:rPr>
          <w:rFonts w:cstheme="minorHAnsi"/>
          <w:sz w:val="20"/>
          <w:szCs w:val="20"/>
        </w:rPr>
        <w:t xml:space="preserve">There was a real need to assess Braille Services in terms of its cost effectiveness and all efforts should be towards breaking even and if possible even showing a surplus. </w:t>
      </w:r>
    </w:p>
    <w:p w:rsidR="005577BD" w:rsidRPr="005577BD" w:rsidRDefault="005577BD" w:rsidP="005577BD">
      <w:pPr>
        <w:jc w:val="both"/>
        <w:rPr>
          <w:rFonts w:cstheme="minorHAnsi"/>
          <w:sz w:val="20"/>
          <w:szCs w:val="20"/>
        </w:rPr>
      </w:pPr>
      <w:r w:rsidRPr="005577BD">
        <w:rPr>
          <w:rFonts w:cstheme="minorHAnsi"/>
          <w:sz w:val="20"/>
          <w:szCs w:val="20"/>
        </w:rPr>
        <w:t xml:space="preserve">One of the actions to take is to engage a cost accountant to assess the cost effectiveness of Braille Services to thereby identify the areas where adjustments could be made. The proposed 80/20% split has not been possible in the longer term. </w:t>
      </w:r>
    </w:p>
    <w:p w:rsidR="005577BD" w:rsidRPr="005577BD" w:rsidRDefault="005577BD" w:rsidP="005577BD">
      <w:pPr>
        <w:jc w:val="both"/>
        <w:rPr>
          <w:rFonts w:cstheme="minorHAnsi"/>
          <w:sz w:val="20"/>
          <w:szCs w:val="20"/>
        </w:rPr>
      </w:pPr>
      <w:r w:rsidRPr="005577BD">
        <w:rPr>
          <w:rFonts w:cstheme="minorHAnsi"/>
          <w:sz w:val="20"/>
          <w:szCs w:val="20"/>
        </w:rPr>
        <w:t xml:space="preserve">Members were not convinced that this alone would provide the answer as it was clear that there was not enough work coming in and it was this situation that had to be addressed. </w:t>
      </w:r>
    </w:p>
    <w:p w:rsidR="005577BD" w:rsidRPr="005577BD" w:rsidRDefault="005577BD" w:rsidP="005577BD">
      <w:pPr>
        <w:jc w:val="both"/>
        <w:rPr>
          <w:rFonts w:cstheme="minorHAnsi"/>
          <w:sz w:val="20"/>
          <w:szCs w:val="20"/>
        </w:rPr>
      </w:pPr>
      <w:r w:rsidRPr="005577BD">
        <w:rPr>
          <w:rFonts w:cstheme="minorHAnsi"/>
          <w:sz w:val="20"/>
          <w:szCs w:val="20"/>
        </w:rPr>
        <w:t>Report on Annual Financial Statements for the year ending 31 March 2018</w:t>
      </w:r>
    </w:p>
    <w:p w:rsidR="005577BD" w:rsidRPr="005577BD" w:rsidRDefault="005577BD" w:rsidP="005577BD">
      <w:pPr>
        <w:jc w:val="both"/>
        <w:rPr>
          <w:rFonts w:cstheme="minorHAnsi"/>
          <w:sz w:val="20"/>
          <w:szCs w:val="20"/>
        </w:rPr>
      </w:pPr>
      <w:r w:rsidRPr="005577BD">
        <w:rPr>
          <w:rFonts w:cstheme="minorHAnsi"/>
          <w:sz w:val="20"/>
          <w:szCs w:val="20"/>
        </w:rPr>
        <w:t>The Statement of Financial Position, Statement of Surplus or Deficit and Other Comprehensive Income, Statement of Changes in Equity, Cash Flow Statement and the various pages with notes expanding the statements, form the bulk of the audited financial statements. It is on some of these that I shall expand to give you a broad outline of our financial status as at the end of the financial year.</w:t>
      </w:r>
    </w:p>
    <w:p w:rsidR="005577BD" w:rsidRPr="005577BD" w:rsidRDefault="005577BD" w:rsidP="005577BD">
      <w:pPr>
        <w:jc w:val="both"/>
        <w:rPr>
          <w:rFonts w:cstheme="minorHAnsi"/>
          <w:sz w:val="20"/>
          <w:szCs w:val="20"/>
        </w:rPr>
      </w:pPr>
      <w:r w:rsidRPr="005577BD">
        <w:rPr>
          <w:rFonts w:cstheme="minorHAnsi"/>
          <w:sz w:val="20"/>
          <w:szCs w:val="20"/>
        </w:rPr>
        <w:t xml:space="preserve">Starting with the income statement, which is now called “Statement of Surplus or Deficit and other Comprehensive Income”, we see that it is divided into four sections. These deal with revenue income, then the cost incurred to achieve this revenue (cost of sales) with a gross profit or (loss) on this activity. </w:t>
      </w:r>
    </w:p>
    <w:p w:rsidR="005577BD" w:rsidRPr="005577BD" w:rsidRDefault="005577BD" w:rsidP="005577BD">
      <w:pPr>
        <w:jc w:val="both"/>
        <w:rPr>
          <w:rFonts w:cstheme="minorHAnsi"/>
          <w:sz w:val="20"/>
          <w:szCs w:val="20"/>
        </w:rPr>
      </w:pPr>
      <w:r w:rsidRPr="005577BD">
        <w:rPr>
          <w:rFonts w:cstheme="minorHAnsi"/>
          <w:sz w:val="20"/>
          <w:szCs w:val="20"/>
        </w:rPr>
        <w:t xml:space="preserve">Other income and the operating expenses with the operating surplus/ (deficit) then follow. All of these headings refer to more detailed notes in the section on “Notes to the financial statements”. </w:t>
      </w:r>
    </w:p>
    <w:p w:rsidR="005577BD" w:rsidRPr="005577BD" w:rsidRDefault="005577BD" w:rsidP="005577BD">
      <w:pPr>
        <w:jc w:val="both"/>
        <w:rPr>
          <w:rFonts w:cstheme="minorHAnsi"/>
          <w:sz w:val="20"/>
          <w:szCs w:val="20"/>
        </w:rPr>
      </w:pPr>
      <w:r w:rsidRPr="005577BD">
        <w:rPr>
          <w:rFonts w:cstheme="minorHAnsi"/>
          <w:sz w:val="20"/>
          <w:szCs w:val="20"/>
        </w:rPr>
        <w:t xml:space="preserve">The revenue for the year was </w:t>
      </w:r>
      <w:bookmarkStart w:id="12" w:name="OLE_LINK2"/>
      <w:r w:rsidRPr="005577BD">
        <w:rPr>
          <w:rFonts w:cstheme="minorHAnsi"/>
          <w:sz w:val="20"/>
          <w:szCs w:val="20"/>
        </w:rPr>
        <w:t xml:space="preserve">R7,986,287 compared to R7,912,028 for 2017. </w:t>
      </w:r>
      <w:bookmarkEnd w:id="12"/>
    </w:p>
    <w:p w:rsidR="005577BD" w:rsidRPr="005577BD" w:rsidRDefault="005577BD" w:rsidP="005577BD">
      <w:pPr>
        <w:jc w:val="both"/>
        <w:rPr>
          <w:rFonts w:cstheme="minorHAnsi"/>
          <w:sz w:val="20"/>
          <w:szCs w:val="20"/>
        </w:rPr>
      </w:pPr>
      <w:r w:rsidRPr="005577BD">
        <w:rPr>
          <w:rFonts w:cstheme="minorHAnsi"/>
          <w:sz w:val="20"/>
          <w:szCs w:val="20"/>
        </w:rPr>
        <w:t xml:space="preserve">This is a decrease of income of 1% compared to the previous year. </w:t>
      </w:r>
    </w:p>
    <w:p w:rsidR="005577BD" w:rsidRPr="005577BD" w:rsidRDefault="005577BD" w:rsidP="005577BD">
      <w:pPr>
        <w:jc w:val="both"/>
        <w:rPr>
          <w:rFonts w:cstheme="minorHAnsi"/>
          <w:sz w:val="20"/>
          <w:szCs w:val="20"/>
        </w:rPr>
      </w:pPr>
      <w:r w:rsidRPr="005577BD">
        <w:rPr>
          <w:rFonts w:cstheme="minorHAnsi"/>
          <w:sz w:val="20"/>
          <w:szCs w:val="20"/>
        </w:rPr>
        <w:t xml:space="preserve">The cost of sales (production costs) was (R11,396,841) compared to (R11,211,814) for 2017. This means an increase of 1.65% compared to the previous year. </w:t>
      </w:r>
    </w:p>
    <w:p w:rsidR="005577BD" w:rsidRPr="005577BD" w:rsidRDefault="005577BD" w:rsidP="005577BD">
      <w:pPr>
        <w:jc w:val="both"/>
        <w:rPr>
          <w:rFonts w:cstheme="minorHAnsi"/>
          <w:sz w:val="20"/>
          <w:szCs w:val="20"/>
        </w:rPr>
      </w:pPr>
      <w:r w:rsidRPr="005577BD">
        <w:rPr>
          <w:rFonts w:cstheme="minorHAnsi"/>
          <w:sz w:val="20"/>
          <w:szCs w:val="20"/>
        </w:rPr>
        <w:t xml:space="preserve">The gross deficit was therefore </w:t>
      </w:r>
      <w:bookmarkStart w:id="13" w:name="OLE_LINK9"/>
      <w:r w:rsidR="00642B7F">
        <w:rPr>
          <w:rFonts w:cstheme="minorHAnsi"/>
          <w:sz w:val="20"/>
          <w:szCs w:val="20"/>
        </w:rPr>
        <w:t>(R</w:t>
      </w:r>
      <w:r w:rsidRPr="005577BD">
        <w:rPr>
          <w:rFonts w:cstheme="minorHAnsi"/>
          <w:sz w:val="20"/>
          <w:szCs w:val="20"/>
        </w:rPr>
        <w:t>3,410</w:t>
      </w:r>
      <w:r w:rsidR="00642B7F">
        <w:rPr>
          <w:rFonts w:cstheme="minorHAnsi"/>
          <w:sz w:val="20"/>
          <w:szCs w:val="20"/>
        </w:rPr>
        <w:t xml:space="preserve">,554) compared to (R3,299,786) </w:t>
      </w:r>
      <w:r w:rsidRPr="005577BD">
        <w:rPr>
          <w:rFonts w:cstheme="minorHAnsi"/>
          <w:sz w:val="20"/>
          <w:szCs w:val="20"/>
        </w:rPr>
        <w:t>for 201</w:t>
      </w:r>
      <w:bookmarkEnd w:id="13"/>
      <w:r w:rsidRPr="005577BD">
        <w:rPr>
          <w:rFonts w:cstheme="minorHAnsi"/>
          <w:sz w:val="20"/>
          <w:szCs w:val="20"/>
        </w:rPr>
        <w:t xml:space="preserve">7 with the deficit 3.35% increased. </w:t>
      </w:r>
    </w:p>
    <w:p w:rsidR="005577BD" w:rsidRPr="005577BD" w:rsidRDefault="005577BD" w:rsidP="005577BD">
      <w:pPr>
        <w:jc w:val="both"/>
        <w:rPr>
          <w:rFonts w:cstheme="minorHAnsi"/>
          <w:sz w:val="20"/>
          <w:szCs w:val="20"/>
        </w:rPr>
      </w:pPr>
      <w:r w:rsidRPr="005577BD">
        <w:rPr>
          <w:rFonts w:cstheme="minorHAnsi"/>
          <w:sz w:val="20"/>
          <w:szCs w:val="20"/>
        </w:rPr>
        <w:t xml:space="preserve">Other income was R12,498,331 compared to R10,433,662 for 2017. </w:t>
      </w:r>
    </w:p>
    <w:p w:rsidR="005577BD" w:rsidRPr="005577BD" w:rsidRDefault="005577BD" w:rsidP="005577BD">
      <w:pPr>
        <w:jc w:val="both"/>
        <w:rPr>
          <w:rFonts w:cstheme="minorHAnsi"/>
          <w:sz w:val="20"/>
          <w:szCs w:val="20"/>
        </w:rPr>
      </w:pPr>
      <w:r w:rsidRPr="005577BD">
        <w:rPr>
          <w:rFonts w:cstheme="minorHAnsi"/>
          <w:sz w:val="20"/>
          <w:szCs w:val="20"/>
        </w:rPr>
        <w:t xml:space="preserve">This was a 19.78% increase for the year. </w:t>
      </w:r>
    </w:p>
    <w:p w:rsidR="005577BD" w:rsidRPr="005577BD" w:rsidRDefault="005577BD" w:rsidP="005577BD">
      <w:pPr>
        <w:jc w:val="both"/>
        <w:rPr>
          <w:rFonts w:cstheme="minorHAnsi"/>
          <w:sz w:val="20"/>
          <w:szCs w:val="20"/>
        </w:rPr>
      </w:pPr>
      <w:r w:rsidRPr="005577BD">
        <w:rPr>
          <w:rFonts w:cstheme="minorHAnsi"/>
          <w:sz w:val="20"/>
          <w:szCs w:val="20"/>
        </w:rPr>
        <w:t xml:space="preserve">Operating expenses were </w:t>
      </w:r>
      <w:r w:rsidR="00642B7F">
        <w:rPr>
          <w:rFonts w:cstheme="minorHAnsi"/>
          <w:sz w:val="20"/>
          <w:szCs w:val="20"/>
        </w:rPr>
        <w:t>(</w:t>
      </w:r>
      <w:r w:rsidRPr="005577BD">
        <w:rPr>
          <w:rFonts w:cstheme="minorHAnsi"/>
          <w:sz w:val="20"/>
          <w:szCs w:val="20"/>
        </w:rPr>
        <w:t xml:space="preserve">R8,856,997) compared to </w:t>
      </w:r>
      <w:r w:rsidR="00642B7F">
        <w:rPr>
          <w:rFonts w:cstheme="minorHAnsi"/>
          <w:sz w:val="20"/>
          <w:szCs w:val="20"/>
        </w:rPr>
        <w:t>(</w:t>
      </w:r>
      <w:r w:rsidRPr="005577BD">
        <w:rPr>
          <w:rFonts w:cstheme="minorHAnsi"/>
          <w:sz w:val="20"/>
          <w:szCs w:val="20"/>
        </w:rPr>
        <w:t xml:space="preserve">R8,721,710) for 2017 or 1.55% increased. </w:t>
      </w:r>
    </w:p>
    <w:p w:rsidR="005577BD" w:rsidRPr="005577BD" w:rsidRDefault="005577BD" w:rsidP="005577BD">
      <w:pPr>
        <w:jc w:val="both"/>
        <w:rPr>
          <w:rFonts w:cstheme="minorHAnsi"/>
          <w:sz w:val="20"/>
          <w:szCs w:val="20"/>
        </w:rPr>
      </w:pPr>
      <w:r w:rsidRPr="005577BD">
        <w:rPr>
          <w:rFonts w:cstheme="minorHAnsi"/>
          <w:sz w:val="20"/>
          <w:szCs w:val="20"/>
        </w:rPr>
        <w:t xml:space="preserve">The operating profit/deficit for the year is therefore R230,780 compared to </w:t>
      </w:r>
      <w:r w:rsidR="00642B7F">
        <w:rPr>
          <w:rFonts w:cstheme="minorHAnsi"/>
          <w:sz w:val="20"/>
          <w:szCs w:val="20"/>
        </w:rPr>
        <w:t>(</w:t>
      </w:r>
      <w:r w:rsidRPr="005577BD">
        <w:rPr>
          <w:rFonts w:cstheme="minorHAnsi"/>
          <w:sz w:val="20"/>
          <w:szCs w:val="20"/>
        </w:rPr>
        <w:t>R1,587,834) for 2017.</w:t>
      </w:r>
    </w:p>
    <w:p w:rsidR="005577BD" w:rsidRPr="005577BD" w:rsidRDefault="005577BD" w:rsidP="005577BD">
      <w:pPr>
        <w:jc w:val="both"/>
        <w:rPr>
          <w:rFonts w:cstheme="minorHAnsi"/>
          <w:sz w:val="20"/>
          <w:szCs w:val="20"/>
        </w:rPr>
      </w:pPr>
      <w:r w:rsidRPr="005577BD">
        <w:rPr>
          <w:rFonts w:cstheme="minorHAnsi"/>
          <w:sz w:val="20"/>
          <w:szCs w:val="20"/>
        </w:rPr>
        <w:t xml:space="preserve">Add to this investment revenue of R11,649 compared to R39,005 for 2017 and the total profit is R242,429 compared to a deficit of </w:t>
      </w:r>
      <w:r w:rsidR="00642B7F">
        <w:rPr>
          <w:rFonts w:cstheme="minorHAnsi"/>
          <w:sz w:val="20"/>
          <w:szCs w:val="20"/>
        </w:rPr>
        <w:t>(</w:t>
      </w:r>
      <w:r w:rsidRPr="005577BD">
        <w:rPr>
          <w:rFonts w:cstheme="minorHAnsi"/>
          <w:sz w:val="20"/>
          <w:szCs w:val="20"/>
        </w:rPr>
        <w:t>R1,548,629) for 2017.</w:t>
      </w:r>
    </w:p>
    <w:p w:rsidR="005577BD" w:rsidRPr="005577BD" w:rsidRDefault="005577BD" w:rsidP="005577BD">
      <w:pPr>
        <w:jc w:val="both"/>
        <w:rPr>
          <w:rFonts w:cstheme="minorHAnsi"/>
          <w:sz w:val="20"/>
          <w:szCs w:val="20"/>
        </w:rPr>
      </w:pPr>
      <w:r w:rsidRPr="005577BD">
        <w:rPr>
          <w:rFonts w:cstheme="minorHAnsi"/>
          <w:sz w:val="20"/>
          <w:szCs w:val="20"/>
        </w:rPr>
        <w:t xml:space="preserve">As an overall picture, we see that total income was at R20,496,267 compared to R18,345,690 or 11.72% increased. </w:t>
      </w:r>
    </w:p>
    <w:p w:rsidR="005577BD" w:rsidRPr="005577BD" w:rsidRDefault="005577BD" w:rsidP="005577BD">
      <w:pPr>
        <w:jc w:val="both"/>
        <w:rPr>
          <w:rFonts w:cstheme="minorHAnsi"/>
          <w:sz w:val="20"/>
          <w:szCs w:val="20"/>
        </w:rPr>
      </w:pPr>
      <w:r w:rsidRPr="005577BD">
        <w:rPr>
          <w:rFonts w:cstheme="minorHAnsi"/>
          <w:sz w:val="20"/>
          <w:szCs w:val="20"/>
        </w:rPr>
        <w:t>Expenditure for the same period was R</w:t>
      </w:r>
      <w:r w:rsidR="007D5F7E" w:rsidRPr="005577BD">
        <w:rPr>
          <w:rFonts w:cstheme="minorHAnsi"/>
          <w:sz w:val="20"/>
          <w:szCs w:val="20"/>
        </w:rPr>
        <w:t>19,933,524 or</w:t>
      </w:r>
      <w:r w:rsidR="00642B7F">
        <w:rPr>
          <w:rFonts w:cstheme="minorHAnsi"/>
          <w:sz w:val="20"/>
          <w:szCs w:val="20"/>
        </w:rPr>
        <w:t xml:space="preserve"> 1.60% increase.</w:t>
      </w:r>
    </w:p>
    <w:p w:rsidR="005577BD" w:rsidRPr="005577BD" w:rsidRDefault="005577BD" w:rsidP="005577BD">
      <w:pPr>
        <w:jc w:val="both"/>
        <w:rPr>
          <w:rFonts w:cstheme="minorHAnsi"/>
          <w:sz w:val="20"/>
          <w:szCs w:val="20"/>
        </w:rPr>
      </w:pPr>
      <w:r w:rsidRPr="005577BD">
        <w:rPr>
          <w:rFonts w:cstheme="minorHAnsi"/>
          <w:sz w:val="20"/>
          <w:szCs w:val="20"/>
        </w:rPr>
        <w:t>More details of the different segments are:</w:t>
      </w:r>
    </w:p>
    <w:p w:rsidR="005577BD" w:rsidRPr="005577BD" w:rsidRDefault="005577BD" w:rsidP="005577BD">
      <w:pPr>
        <w:jc w:val="both"/>
        <w:rPr>
          <w:rFonts w:cstheme="minorHAnsi"/>
          <w:sz w:val="20"/>
          <w:szCs w:val="20"/>
        </w:rPr>
      </w:pPr>
      <w:r w:rsidRPr="005577BD">
        <w:rPr>
          <w:rFonts w:cstheme="minorHAnsi"/>
          <w:sz w:val="20"/>
          <w:szCs w:val="20"/>
        </w:rPr>
        <w:t>REVENUE</w:t>
      </w:r>
    </w:p>
    <w:p w:rsidR="005577BD" w:rsidRPr="005577BD" w:rsidRDefault="005577BD" w:rsidP="005577BD">
      <w:pPr>
        <w:jc w:val="both"/>
        <w:rPr>
          <w:rFonts w:cstheme="minorHAnsi"/>
          <w:sz w:val="20"/>
          <w:szCs w:val="20"/>
        </w:rPr>
      </w:pPr>
      <w:r w:rsidRPr="005577BD">
        <w:rPr>
          <w:rFonts w:cstheme="minorHAnsi"/>
          <w:sz w:val="20"/>
          <w:szCs w:val="20"/>
        </w:rPr>
        <w:t>(What is revenue? When the outcome of a transaction involving the rendering of services can be estimated reliably.</w:t>
      </w:r>
      <w:r w:rsidR="00642B7F">
        <w:rPr>
          <w:rFonts w:cstheme="minorHAnsi"/>
          <w:sz w:val="20"/>
          <w:szCs w:val="20"/>
        </w:rPr>
        <w:t xml:space="preserve"> </w:t>
      </w:r>
      <w:r w:rsidRPr="005577BD">
        <w:rPr>
          <w:rFonts w:cstheme="minorHAnsi"/>
          <w:sz w:val="20"/>
          <w:szCs w:val="20"/>
        </w:rPr>
        <w:t>In our case this includes braille services income and donation income from Embrio programme.)</w:t>
      </w:r>
    </w:p>
    <w:p w:rsidR="005577BD" w:rsidRPr="005577BD" w:rsidRDefault="005577BD" w:rsidP="005577BD">
      <w:pPr>
        <w:jc w:val="both"/>
        <w:rPr>
          <w:rFonts w:cstheme="minorHAnsi"/>
          <w:sz w:val="20"/>
          <w:szCs w:val="20"/>
        </w:rPr>
      </w:pPr>
      <w:r w:rsidRPr="005577BD">
        <w:rPr>
          <w:rFonts w:cstheme="minorHAnsi"/>
          <w:sz w:val="20"/>
          <w:szCs w:val="20"/>
        </w:rPr>
        <w:t xml:space="preserve">Braille Services </w:t>
      </w:r>
      <w:r w:rsidR="00642B7F">
        <w:rPr>
          <w:rFonts w:cstheme="minorHAnsi"/>
          <w:sz w:val="20"/>
          <w:szCs w:val="20"/>
        </w:rPr>
        <w:t xml:space="preserve">- </w:t>
      </w:r>
      <w:r w:rsidRPr="005577BD">
        <w:rPr>
          <w:rFonts w:cstheme="minorHAnsi"/>
          <w:sz w:val="20"/>
          <w:szCs w:val="20"/>
        </w:rPr>
        <w:t xml:space="preserve">Sales decreased to R2,890,958 compared to R3,006,291 for 2017 or 3.86% decreased compared to the previous year. </w:t>
      </w:r>
    </w:p>
    <w:p w:rsidR="00642B7F" w:rsidRDefault="005577BD" w:rsidP="005577BD">
      <w:pPr>
        <w:jc w:val="both"/>
        <w:rPr>
          <w:rFonts w:cstheme="minorHAnsi"/>
          <w:sz w:val="20"/>
          <w:szCs w:val="20"/>
        </w:rPr>
      </w:pPr>
      <w:r w:rsidRPr="005577BD">
        <w:rPr>
          <w:rFonts w:cstheme="minorHAnsi"/>
          <w:sz w:val="20"/>
          <w:szCs w:val="20"/>
        </w:rPr>
        <w:t>Donations received from the direct mail programme increased with 3.86% to R5,095,329 compared to R4,905,737 for 2017.</w:t>
      </w:r>
      <w:r w:rsidR="00220956">
        <w:rPr>
          <w:rFonts w:cstheme="minorHAnsi"/>
          <w:sz w:val="20"/>
          <w:szCs w:val="20"/>
        </w:rPr>
        <w:t xml:space="preserve"> </w:t>
      </w:r>
    </w:p>
    <w:p w:rsidR="005577BD" w:rsidRPr="005577BD" w:rsidRDefault="005577BD" w:rsidP="005577BD">
      <w:pPr>
        <w:jc w:val="both"/>
        <w:rPr>
          <w:rFonts w:cstheme="minorHAnsi"/>
          <w:sz w:val="20"/>
          <w:szCs w:val="20"/>
        </w:rPr>
      </w:pPr>
      <w:r w:rsidRPr="005577BD">
        <w:rPr>
          <w:rFonts w:cstheme="minorHAnsi"/>
          <w:sz w:val="20"/>
          <w:szCs w:val="20"/>
        </w:rPr>
        <w:t>COST OF SALES</w:t>
      </w:r>
    </w:p>
    <w:p w:rsidR="005577BD" w:rsidRPr="005577BD" w:rsidRDefault="005577BD" w:rsidP="005577BD">
      <w:pPr>
        <w:jc w:val="both"/>
        <w:rPr>
          <w:rFonts w:cstheme="minorHAnsi"/>
          <w:sz w:val="20"/>
          <w:szCs w:val="20"/>
        </w:rPr>
      </w:pPr>
      <w:r w:rsidRPr="005577BD">
        <w:rPr>
          <w:rFonts w:cstheme="minorHAnsi"/>
          <w:sz w:val="20"/>
          <w:szCs w:val="20"/>
        </w:rPr>
        <w:t>(What is cost of sales? It includes purchases of for example employee costs, consumables, repairs and maintenance, transport and freight etc.)</w:t>
      </w:r>
    </w:p>
    <w:p w:rsidR="005577BD" w:rsidRPr="005577BD" w:rsidRDefault="005577BD" w:rsidP="005577BD">
      <w:pPr>
        <w:jc w:val="both"/>
        <w:rPr>
          <w:rFonts w:cstheme="minorHAnsi"/>
          <w:sz w:val="20"/>
          <w:szCs w:val="20"/>
        </w:rPr>
      </w:pPr>
      <w:r w:rsidRPr="005577BD">
        <w:rPr>
          <w:rFonts w:cstheme="minorHAnsi"/>
          <w:sz w:val="20"/>
          <w:szCs w:val="20"/>
        </w:rPr>
        <w:t xml:space="preserve">Purchases </w:t>
      </w:r>
      <w:r w:rsidR="00642B7F">
        <w:rPr>
          <w:rFonts w:cstheme="minorHAnsi"/>
          <w:sz w:val="20"/>
          <w:szCs w:val="20"/>
        </w:rPr>
        <w:t xml:space="preserve">- </w:t>
      </w:r>
      <w:r w:rsidRPr="005577BD">
        <w:rPr>
          <w:rFonts w:cstheme="minorHAnsi"/>
          <w:sz w:val="20"/>
          <w:szCs w:val="20"/>
        </w:rPr>
        <w:t xml:space="preserve">Embrio increased to </w:t>
      </w:r>
      <w:r w:rsidR="00642B7F">
        <w:rPr>
          <w:rFonts w:cstheme="minorHAnsi"/>
          <w:sz w:val="20"/>
          <w:szCs w:val="20"/>
        </w:rPr>
        <w:t>(</w:t>
      </w:r>
      <w:r w:rsidRPr="005577BD">
        <w:rPr>
          <w:rFonts w:cstheme="minorHAnsi"/>
          <w:sz w:val="20"/>
          <w:szCs w:val="20"/>
        </w:rPr>
        <w:t xml:space="preserve">R3,209,518) compared to </w:t>
      </w:r>
      <w:r w:rsidR="00642B7F">
        <w:rPr>
          <w:rFonts w:cstheme="minorHAnsi"/>
          <w:sz w:val="20"/>
          <w:szCs w:val="20"/>
        </w:rPr>
        <w:t>(</w:t>
      </w:r>
      <w:r w:rsidRPr="005577BD">
        <w:rPr>
          <w:rFonts w:cstheme="minorHAnsi"/>
          <w:sz w:val="20"/>
          <w:szCs w:val="20"/>
        </w:rPr>
        <w:t xml:space="preserve">R3,038,035) or 5.64% compared to 2017. </w:t>
      </w:r>
    </w:p>
    <w:p w:rsidR="005577BD" w:rsidRPr="005577BD" w:rsidRDefault="005577BD" w:rsidP="005577BD">
      <w:pPr>
        <w:jc w:val="both"/>
        <w:rPr>
          <w:rFonts w:cstheme="minorHAnsi"/>
          <w:sz w:val="20"/>
          <w:szCs w:val="20"/>
        </w:rPr>
      </w:pPr>
      <w:r w:rsidRPr="005577BD">
        <w:rPr>
          <w:rFonts w:cstheme="minorHAnsi"/>
          <w:sz w:val="20"/>
          <w:szCs w:val="20"/>
        </w:rPr>
        <w:t>Cost of manufacturing goods</w:t>
      </w:r>
      <w:r w:rsidR="00642B7F">
        <w:rPr>
          <w:rFonts w:cstheme="minorHAnsi"/>
          <w:sz w:val="20"/>
          <w:szCs w:val="20"/>
        </w:rPr>
        <w:t xml:space="preserve"> -</w:t>
      </w:r>
      <w:r w:rsidRPr="005577BD">
        <w:rPr>
          <w:rFonts w:cstheme="minorHAnsi"/>
          <w:sz w:val="20"/>
          <w:szCs w:val="20"/>
        </w:rPr>
        <w:t xml:space="preserve"> these are inventories and employment costs increased to </w:t>
      </w:r>
      <w:r w:rsidR="00642B7F">
        <w:rPr>
          <w:rFonts w:cstheme="minorHAnsi"/>
          <w:sz w:val="20"/>
          <w:szCs w:val="20"/>
        </w:rPr>
        <w:t>(</w:t>
      </w:r>
      <w:r w:rsidRPr="005577BD">
        <w:rPr>
          <w:rFonts w:cstheme="minorHAnsi"/>
          <w:sz w:val="20"/>
          <w:szCs w:val="20"/>
        </w:rPr>
        <w:t xml:space="preserve">R8,187,323) compared to </w:t>
      </w:r>
      <w:r w:rsidR="00642B7F">
        <w:rPr>
          <w:rFonts w:cstheme="minorHAnsi"/>
          <w:sz w:val="20"/>
          <w:szCs w:val="20"/>
        </w:rPr>
        <w:t>(</w:t>
      </w:r>
      <w:r w:rsidRPr="005577BD">
        <w:rPr>
          <w:rFonts w:cstheme="minorHAnsi"/>
          <w:sz w:val="20"/>
          <w:szCs w:val="20"/>
        </w:rPr>
        <w:t xml:space="preserve">R8,173,779) or 0.16% compared to 2017. </w:t>
      </w:r>
    </w:p>
    <w:p w:rsidR="005577BD" w:rsidRPr="005577BD" w:rsidRDefault="005577BD" w:rsidP="005577BD">
      <w:pPr>
        <w:jc w:val="both"/>
        <w:rPr>
          <w:rFonts w:cstheme="minorHAnsi"/>
          <w:sz w:val="20"/>
          <w:szCs w:val="20"/>
        </w:rPr>
      </w:pPr>
      <w:r w:rsidRPr="005577BD">
        <w:rPr>
          <w:rFonts w:cstheme="minorHAnsi"/>
          <w:sz w:val="20"/>
          <w:szCs w:val="20"/>
        </w:rPr>
        <w:t xml:space="preserve">Gross profit/Loss </w:t>
      </w:r>
      <w:bookmarkStart w:id="14" w:name="OLE_LINK11"/>
      <w:r w:rsidRPr="005577BD">
        <w:rPr>
          <w:rFonts w:cstheme="minorHAnsi"/>
          <w:sz w:val="20"/>
          <w:szCs w:val="20"/>
        </w:rPr>
        <w:t>(that is deducting cost of sales from the revenue)</w:t>
      </w:r>
      <w:bookmarkEnd w:id="14"/>
      <w:r w:rsidRPr="005577BD">
        <w:rPr>
          <w:rFonts w:cstheme="minorHAnsi"/>
          <w:sz w:val="20"/>
          <w:szCs w:val="20"/>
        </w:rPr>
        <w:t xml:space="preserve"> was </w:t>
      </w:r>
      <w:r w:rsidR="00642B7F">
        <w:rPr>
          <w:rFonts w:cstheme="minorHAnsi"/>
          <w:sz w:val="20"/>
          <w:szCs w:val="20"/>
        </w:rPr>
        <w:t>(</w:t>
      </w:r>
      <w:r w:rsidRPr="005577BD">
        <w:rPr>
          <w:rFonts w:cstheme="minorHAnsi"/>
          <w:sz w:val="20"/>
          <w:szCs w:val="20"/>
        </w:rPr>
        <w:t xml:space="preserve">R3,410,554) compared to </w:t>
      </w:r>
      <w:r w:rsidR="00642B7F">
        <w:rPr>
          <w:rFonts w:cstheme="minorHAnsi"/>
          <w:sz w:val="20"/>
          <w:szCs w:val="20"/>
        </w:rPr>
        <w:t>(</w:t>
      </w:r>
      <w:r w:rsidRPr="005577BD">
        <w:rPr>
          <w:rFonts w:cstheme="minorHAnsi"/>
          <w:sz w:val="20"/>
          <w:szCs w:val="20"/>
        </w:rPr>
        <w:t xml:space="preserve">R3,299,786) for 2017. </w:t>
      </w:r>
    </w:p>
    <w:p w:rsidR="005577BD" w:rsidRPr="005577BD" w:rsidRDefault="005577BD" w:rsidP="005577BD">
      <w:pPr>
        <w:jc w:val="both"/>
        <w:rPr>
          <w:rFonts w:cstheme="minorHAnsi"/>
          <w:sz w:val="20"/>
          <w:szCs w:val="20"/>
        </w:rPr>
      </w:pPr>
      <w:r w:rsidRPr="005577BD">
        <w:rPr>
          <w:rFonts w:cstheme="minorHAnsi"/>
          <w:sz w:val="20"/>
          <w:szCs w:val="20"/>
        </w:rPr>
        <w:t>Other income which does not have an as</w:t>
      </w:r>
      <w:r w:rsidR="00642B7F">
        <w:rPr>
          <w:rFonts w:cstheme="minorHAnsi"/>
          <w:sz w:val="20"/>
          <w:szCs w:val="20"/>
        </w:rPr>
        <w:t>sociated cost and which include</w:t>
      </w:r>
      <w:r w:rsidRPr="005577BD">
        <w:rPr>
          <w:rFonts w:cstheme="minorHAnsi"/>
          <w:sz w:val="20"/>
          <w:szCs w:val="20"/>
        </w:rPr>
        <w:t xml:space="preserve"> debts recovered, other donations received, the grant rece</w:t>
      </w:r>
      <w:r w:rsidR="00642B7F">
        <w:rPr>
          <w:rFonts w:cstheme="minorHAnsi"/>
          <w:sz w:val="20"/>
          <w:szCs w:val="20"/>
        </w:rPr>
        <w:t>ived, internal fundraising etc.</w:t>
      </w:r>
    </w:p>
    <w:p w:rsidR="005577BD" w:rsidRPr="005577BD" w:rsidRDefault="005577BD" w:rsidP="005577BD">
      <w:pPr>
        <w:jc w:val="both"/>
        <w:rPr>
          <w:rFonts w:cstheme="minorHAnsi"/>
          <w:sz w:val="20"/>
          <w:szCs w:val="20"/>
        </w:rPr>
      </w:pPr>
      <w:r w:rsidRPr="005577BD">
        <w:rPr>
          <w:rFonts w:cstheme="minorHAnsi"/>
          <w:sz w:val="20"/>
          <w:szCs w:val="20"/>
        </w:rPr>
        <w:t xml:space="preserve">The grant received from the Department of Arts and Culture increased to R7,859,000 compared to R7,485,000 or 4.99% increased. </w:t>
      </w:r>
    </w:p>
    <w:p w:rsidR="005577BD" w:rsidRPr="005577BD" w:rsidRDefault="005577BD" w:rsidP="005577BD">
      <w:pPr>
        <w:jc w:val="both"/>
        <w:rPr>
          <w:rFonts w:cstheme="minorHAnsi"/>
          <w:sz w:val="20"/>
          <w:szCs w:val="20"/>
        </w:rPr>
      </w:pPr>
      <w:r w:rsidRPr="005577BD">
        <w:rPr>
          <w:rFonts w:cstheme="minorHAnsi"/>
          <w:sz w:val="20"/>
          <w:szCs w:val="20"/>
        </w:rPr>
        <w:t>General d</w:t>
      </w:r>
      <w:r w:rsidR="00642B7F">
        <w:rPr>
          <w:rFonts w:cstheme="minorHAnsi"/>
          <w:sz w:val="20"/>
          <w:szCs w:val="20"/>
        </w:rPr>
        <w:t>onations received increased to R</w:t>
      </w:r>
      <w:r w:rsidRPr="005577BD">
        <w:rPr>
          <w:rFonts w:cstheme="minorHAnsi"/>
          <w:sz w:val="20"/>
          <w:szCs w:val="20"/>
        </w:rPr>
        <w:t xml:space="preserve">2,115,363 compared to R1,175,116 or 80.01% for 2017. </w:t>
      </w:r>
    </w:p>
    <w:p w:rsidR="005577BD" w:rsidRPr="005577BD" w:rsidRDefault="005577BD" w:rsidP="005577BD">
      <w:pPr>
        <w:jc w:val="both"/>
        <w:rPr>
          <w:rFonts w:cstheme="minorHAnsi"/>
          <w:sz w:val="20"/>
          <w:szCs w:val="20"/>
        </w:rPr>
      </w:pPr>
      <w:r w:rsidRPr="005577BD">
        <w:rPr>
          <w:rFonts w:cstheme="minorHAnsi"/>
          <w:sz w:val="20"/>
          <w:szCs w:val="20"/>
        </w:rPr>
        <w:t>OTHER EXPENSES</w:t>
      </w:r>
    </w:p>
    <w:p w:rsidR="005577BD" w:rsidRPr="005577BD" w:rsidRDefault="005577BD" w:rsidP="005577BD">
      <w:pPr>
        <w:jc w:val="both"/>
        <w:rPr>
          <w:rFonts w:cstheme="minorHAnsi"/>
          <w:sz w:val="20"/>
          <w:szCs w:val="20"/>
        </w:rPr>
      </w:pPr>
      <w:r w:rsidRPr="005577BD">
        <w:rPr>
          <w:rFonts w:cstheme="minorHAnsi"/>
          <w:sz w:val="20"/>
          <w:szCs w:val="20"/>
        </w:rPr>
        <w:t xml:space="preserve">(advertising, accredited braille training, auditors, bad debts, bursaries, motor vehicles, postage etc.) </w:t>
      </w:r>
    </w:p>
    <w:p w:rsidR="005577BD" w:rsidRPr="005577BD" w:rsidRDefault="005577BD" w:rsidP="005577BD">
      <w:pPr>
        <w:jc w:val="both"/>
        <w:rPr>
          <w:rFonts w:cstheme="minorHAnsi"/>
          <w:sz w:val="20"/>
          <w:szCs w:val="20"/>
        </w:rPr>
      </w:pPr>
      <w:r w:rsidRPr="005577BD">
        <w:rPr>
          <w:rFonts w:cstheme="minorHAnsi"/>
          <w:sz w:val="20"/>
          <w:szCs w:val="20"/>
        </w:rPr>
        <w:t xml:space="preserve">Auditor's remuneration increased to </w:t>
      </w:r>
      <w:r w:rsidR="00642B7F">
        <w:rPr>
          <w:rFonts w:cstheme="minorHAnsi"/>
          <w:sz w:val="20"/>
          <w:szCs w:val="20"/>
        </w:rPr>
        <w:t>(</w:t>
      </w:r>
      <w:r w:rsidRPr="005577BD">
        <w:rPr>
          <w:rFonts w:cstheme="minorHAnsi"/>
          <w:sz w:val="20"/>
          <w:szCs w:val="20"/>
        </w:rPr>
        <w:t xml:space="preserve">R115,820) from </w:t>
      </w:r>
      <w:r w:rsidR="00642B7F">
        <w:rPr>
          <w:rFonts w:cstheme="minorHAnsi"/>
          <w:sz w:val="20"/>
          <w:szCs w:val="20"/>
        </w:rPr>
        <w:t>(</w:t>
      </w:r>
      <w:r w:rsidRPr="005577BD">
        <w:rPr>
          <w:rFonts w:cstheme="minorHAnsi"/>
          <w:sz w:val="20"/>
          <w:szCs w:val="20"/>
        </w:rPr>
        <w:t>R109,800) for 2017.</w:t>
      </w:r>
    </w:p>
    <w:p w:rsidR="005577BD" w:rsidRPr="005577BD" w:rsidRDefault="005577BD" w:rsidP="005577BD">
      <w:pPr>
        <w:jc w:val="both"/>
        <w:rPr>
          <w:rFonts w:cstheme="minorHAnsi"/>
          <w:sz w:val="20"/>
          <w:szCs w:val="20"/>
        </w:rPr>
      </w:pPr>
      <w:r w:rsidRPr="005577BD">
        <w:rPr>
          <w:rFonts w:cstheme="minorHAnsi"/>
          <w:sz w:val="20"/>
          <w:szCs w:val="20"/>
        </w:rPr>
        <w:t xml:space="preserve">Bad debts decreased to R96,225 compared to R205,779 for 2017. </w:t>
      </w:r>
    </w:p>
    <w:p w:rsidR="005577BD" w:rsidRPr="005577BD" w:rsidRDefault="005577BD" w:rsidP="005577BD">
      <w:pPr>
        <w:jc w:val="both"/>
        <w:rPr>
          <w:rFonts w:cstheme="minorHAnsi"/>
          <w:sz w:val="20"/>
          <w:szCs w:val="20"/>
        </w:rPr>
      </w:pPr>
      <w:r w:rsidRPr="005577BD">
        <w:rPr>
          <w:rFonts w:cstheme="minorHAnsi"/>
          <w:sz w:val="20"/>
          <w:szCs w:val="20"/>
        </w:rPr>
        <w:t xml:space="preserve">Bursaries decreased to R475,963 compared to R518,201 for 2017. </w:t>
      </w:r>
    </w:p>
    <w:p w:rsidR="005577BD" w:rsidRPr="005577BD" w:rsidRDefault="005577BD" w:rsidP="005577BD">
      <w:pPr>
        <w:jc w:val="both"/>
        <w:rPr>
          <w:rFonts w:cstheme="minorHAnsi"/>
          <w:sz w:val="20"/>
          <w:szCs w:val="20"/>
        </w:rPr>
      </w:pPr>
      <w:r w:rsidRPr="005577BD">
        <w:rPr>
          <w:rFonts w:cstheme="minorHAnsi"/>
          <w:sz w:val="20"/>
          <w:szCs w:val="20"/>
        </w:rPr>
        <w:t xml:space="preserve">Salaries, wages and employment expenses increased to </w:t>
      </w:r>
      <w:r w:rsidR="00642B7F">
        <w:rPr>
          <w:rFonts w:cstheme="minorHAnsi"/>
          <w:sz w:val="20"/>
          <w:szCs w:val="20"/>
        </w:rPr>
        <w:t>(</w:t>
      </w:r>
      <w:r w:rsidRPr="005577BD">
        <w:rPr>
          <w:rFonts w:cstheme="minorHAnsi"/>
          <w:sz w:val="20"/>
          <w:szCs w:val="20"/>
        </w:rPr>
        <w:t xml:space="preserve">R12,871,985) to </w:t>
      </w:r>
      <w:r w:rsidR="00642B7F">
        <w:rPr>
          <w:rFonts w:cstheme="minorHAnsi"/>
          <w:sz w:val="20"/>
          <w:szCs w:val="20"/>
        </w:rPr>
        <w:t>(</w:t>
      </w:r>
      <w:r w:rsidRPr="005577BD">
        <w:rPr>
          <w:rFonts w:cstheme="minorHAnsi"/>
          <w:sz w:val="20"/>
          <w:szCs w:val="20"/>
        </w:rPr>
        <w:t xml:space="preserve">R11,720,129) for 2017 or 9.82% increased. </w:t>
      </w:r>
    </w:p>
    <w:p w:rsidR="005577BD" w:rsidRPr="005577BD" w:rsidRDefault="005577BD" w:rsidP="005577BD">
      <w:pPr>
        <w:jc w:val="both"/>
        <w:rPr>
          <w:rFonts w:cstheme="minorHAnsi"/>
          <w:sz w:val="20"/>
          <w:szCs w:val="20"/>
        </w:rPr>
      </w:pPr>
      <w:r w:rsidRPr="005577BD">
        <w:rPr>
          <w:rFonts w:cstheme="minorHAnsi"/>
          <w:sz w:val="20"/>
          <w:szCs w:val="20"/>
        </w:rPr>
        <w:t>The Annual Financial Statements also contains the budgets for the various items. Ideally the income and expenditure should be within 10% of the budget to be acceptable.</w:t>
      </w:r>
    </w:p>
    <w:p w:rsidR="005577BD" w:rsidRPr="005577BD" w:rsidRDefault="005577BD" w:rsidP="005577BD">
      <w:pPr>
        <w:jc w:val="both"/>
        <w:rPr>
          <w:rFonts w:cstheme="minorHAnsi"/>
          <w:sz w:val="20"/>
          <w:szCs w:val="20"/>
        </w:rPr>
      </w:pPr>
      <w:r w:rsidRPr="005577BD">
        <w:rPr>
          <w:rFonts w:cstheme="minorHAnsi"/>
          <w:sz w:val="20"/>
          <w:szCs w:val="20"/>
        </w:rPr>
        <w:t xml:space="preserve">Turning to the balance sheet or Statement of Financial Position as it is currently called, we see that the non-current assets, that is property, plant, motor vehicles, furniture and fittings, office and computer equipment, has decreased to R8,541,817 compared to R8,731,651 for 2017. </w:t>
      </w:r>
    </w:p>
    <w:p w:rsidR="005577BD" w:rsidRPr="005577BD" w:rsidRDefault="005577BD" w:rsidP="005577BD">
      <w:pPr>
        <w:jc w:val="both"/>
        <w:rPr>
          <w:rFonts w:cstheme="minorHAnsi"/>
          <w:sz w:val="20"/>
          <w:szCs w:val="20"/>
        </w:rPr>
      </w:pPr>
      <w:r w:rsidRPr="005577BD">
        <w:rPr>
          <w:rFonts w:cstheme="minorHAnsi"/>
          <w:sz w:val="20"/>
          <w:szCs w:val="20"/>
        </w:rPr>
        <w:t>The Curren</w:t>
      </w:r>
      <w:r w:rsidR="00642B7F">
        <w:rPr>
          <w:rFonts w:cstheme="minorHAnsi"/>
          <w:sz w:val="20"/>
          <w:szCs w:val="20"/>
        </w:rPr>
        <w:t>t Assets, that is inventories, l</w:t>
      </w:r>
      <w:r w:rsidRPr="005577BD">
        <w:rPr>
          <w:rFonts w:cstheme="minorHAnsi"/>
          <w:sz w:val="20"/>
          <w:szCs w:val="20"/>
        </w:rPr>
        <w:t>oans receivable or special loans, staff loans,</w:t>
      </w:r>
      <w:r w:rsidR="00642B7F">
        <w:rPr>
          <w:rFonts w:cstheme="minorHAnsi"/>
          <w:sz w:val="20"/>
          <w:szCs w:val="20"/>
        </w:rPr>
        <w:t xml:space="preserve"> t</w:t>
      </w:r>
      <w:r w:rsidRPr="005577BD">
        <w:rPr>
          <w:rFonts w:cstheme="minorHAnsi"/>
          <w:sz w:val="20"/>
          <w:szCs w:val="20"/>
        </w:rPr>
        <w:t xml:space="preserve">rade and other receivables or VAT and trade debtors and bank balances has decreased to R1,926,359 from R1,966,592 for 2017. </w:t>
      </w:r>
    </w:p>
    <w:p w:rsidR="005577BD" w:rsidRPr="005577BD" w:rsidRDefault="005577BD" w:rsidP="005577BD">
      <w:pPr>
        <w:jc w:val="both"/>
        <w:rPr>
          <w:rFonts w:cstheme="minorHAnsi"/>
          <w:sz w:val="20"/>
          <w:szCs w:val="20"/>
        </w:rPr>
      </w:pPr>
      <w:r w:rsidRPr="005577BD">
        <w:rPr>
          <w:rFonts w:cstheme="minorHAnsi"/>
          <w:sz w:val="20"/>
          <w:szCs w:val="20"/>
        </w:rPr>
        <w:t xml:space="preserve">Total assets have decreased to R10,653,312 to R10,928,044 for 2017. </w:t>
      </w:r>
    </w:p>
    <w:p w:rsidR="005577BD" w:rsidRPr="005577BD" w:rsidRDefault="005577BD" w:rsidP="005577BD">
      <w:pPr>
        <w:jc w:val="both"/>
        <w:rPr>
          <w:rFonts w:cstheme="minorHAnsi"/>
          <w:sz w:val="20"/>
          <w:szCs w:val="20"/>
        </w:rPr>
      </w:pPr>
      <w:r w:rsidRPr="005577BD">
        <w:rPr>
          <w:rFonts w:cstheme="minorHAnsi"/>
          <w:sz w:val="20"/>
          <w:szCs w:val="20"/>
        </w:rPr>
        <w:t xml:space="preserve">Under liabilities one item needs noting. This is the outstanding loan from the SABWO Trust of R1,745,000 from </w:t>
      </w:r>
      <w:r w:rsidRPr="00642B7F">
        <w:rPr>
          <w:rFonts w:cstheme="minorHAnsi"/>
          <w:sz w:val="20"/>
          <w:szCs w:val="20"/>
        </w:rPr>
        <w:t>R2,195,000</w:t>
      </w:r>
      <w:r w:rsidRPr="005577BD">
        <w:rPr>
          <w:rFonts w:cstheme="minorHAnsi"/>
          <w:sz w:val="20"/>
          <w:szCs w:val="20"/>
        </w:rPr>
        <w:t xml:space="preserve"> for 2017</w:t>
      </w:r>
    </w:p>
    <w:p w:rsidR="005577BD" w:rsidRPr="005577BD" w:rsidRDefault="005577BD" w:rsidP="005577BD">
      <w:pPr>
        <w:jc w:val="both"/>
        <w:rPr>
          <w:rFonts w:cstheme="minorHAnsi"/>
          <w:sz w:val="20"/>
          <w:szCs w:val="20"/>
        </w:rPr>
      </w:pPr>
      <w:r w:rsidRPr="005577BD">
        <w:rPr>
          <w:rFonts w:cstheme="minorHAnsi"/>
          <w:sz w:val="20"/>
          <w:szCs w:val="20"/>
        </w:rPr>
        <w:t xml:space="preserve">In total, looking at the balance sheet, things look healthy with the total equities and liabilities being lower than for the same period </w:t>
      </w:r>
      <w:r w:rsidRPr="001F0925">
        <w:rPr>
          <w:rFonts w:cstheme="minorHAnsi"/>
          <w:sz w:val="20"/>
          <w:szCs w:val="20"/>
        </w:rPr>
        <w:t xml:space="preserve">of </w:t>
      </w:r>
      <w:r w:rsidR="001F0925" w:rsidRPr="001F0925">
        <w:rPr>
          <w:rFonts w:cstheme="minorHAnsi"/>
          <w:sz w:val="20"/>
          <w:szCs w:val="20"/>
        </w:rPr>
        <w:t xml:space="preserve">2018 </w:t>
      </w:r>
      <w:r w:rsidRPr="001F0925">
        <w:rPr>
          <w:rFonts w:cstheme="minorHAnsi"/>
          <w:sz w:val="20"/>
          <w:szCs w:val="20"/>
        </w:rPr>
        <w:t>at R10,653,312 compared to R10,928,044 for 2017.</w:t>
      </w:r>
      <w:r w:rsidRPr="005577BD">
        <w:rPr>
          <w:rFonts w:cstheme="minorHAnsi"/>
          <w:sz w:val="20"/>
          <w:szCs w:val="20"/>
        </w:rPr>
        <w:t xml:space="preserve"> </w:t>
      </w:r>
    </w:p>
    <w:p w:rsidR="005577BD" w:rsidRPr="005577BD" w:rsidRDefault="005577BD" w:rsidP="005577BD">
      <w:pPr>
        <w:jc w:val="both"/>
        <w:rPr>
          <w:rFonts w:cstheme="minorHAnsi"/>
          <w:sz w:val="20"/>
          <w:szCs w:val="20"/>
        </w:rPr>
      </w:pPr>
      <w:r w:rsidRPr="005577BD">
        <w:rPr>
          <w:rFonts w:cstheme="minorHAnsi"/>
          <w:sz w:val="20"/>
          <w:szCs w:val="20"/>
        </w:rPr>
        <w:t>The cash flow statement tells us the differences between the states of activities of the end of last year against that of the end of this year.</w:t>
      </w:r>
    </w:p>
    <w:p w:rsidR="005577BD" w:rsidRPr="005577BD" w:rsidRDefault="005577BD" w:rsidP="005577BD">
      <w:pPr>
        <w:jc w:val="both"/>
        <w:rPr>
          <w:rFonts w:cstheme="minorHAnsi"/>
          <w:sz w:val="20"/>
          <w:szCs w:val="20"/>
        </w:rPr>
      </w:pPr>
      <w:r w:rsidRPr="005577BD">
        <w:rPr>
          <w:rFonts w:cstheme="minorHAnsi"/>
          <w:sz w:val="20"/>
          <w:szCs w:val="20"/>
        </w:rPr>
        <w:t>It deals with cash flow from operating and investing activities. This difference between the beginning and the end of the year brings about the total cash movement for the period.</w:t>
      </w:r>
    </w:p>
    <w:p w:rsidR="005577BD" w:rsidRPr="005577BD" w:rsidRDefault="005577BD" w:rsidP="005577BD">
      <w:pPr>
        <w:jc w:val="both"/>
        <w:rPr>
          <w:rFonts w:cstheme="minorHAnsi"/>
          <w:sz w:val="20"/>
          <w:szCs w:val="20"/>
        </w:rPr>
      </w:pPr>
      <w:r w:rsidRPr="005577BD">
        <w:rPr>
          <w:rFonts w:cstheme="minorHAnsi"/>
          <w:sz w:val="20"/>
          <w:szCs w:val="20"/>
        </w:rPr>
        <w:t xml:space="preserve"> In my view, the audited annual financial statements represent a fair overview of the financial activities of Blind SA. According to information included in these statements, Blind SA is in a healthy financial situation at present, and there is no reason to doubt that this situation will continue in the future with the present management team in place. </w:t>
      </w:r>
    </w:p>
    <w:p w:rsidR="005577BD" w:rsidRPr="005577BD" w:rsidRDefault="005577BD" w:rsidP="005577BD">
      <w:pPr>
        <w:jc w:val="both"/>
        <w:rPr>
          <w:rFonts w:cstheme="minorHAnsi"/>
          <w:sz w:val="20"/>
          <w:szCs w:val="20"/>
        </w:rPr>
      </w:pPr>
      <w:r w:rsidRPr="005577BD">
        <w:rPr>
          <w:rFonts w:cstheme="minorHAnsi"/>
          <w:sz w:val="20"/>
          <w:szCs w:val="20"/>
        </w:rPr>
        <w:t>Further detailed information can be found in the notes to the audited financial statements at the end of this Annual Report.</w:t>
      </w:r>
    </w:p>
    <w:p w:rsidR="005577BD" w:rsidRDefault="005577BD" w:rsidP="005577BD">
      <w:pPr>
        <w:jc w:val="both"/>
        <w:rPr>
          <w:rFonts w:cstheme="minorHAnsi"/>
          <w:sz w:val="20"/>
          <w:szCs w:val="20"/>
        </w:rPr>
      </w:pPr>
      <w:r w:rsidRPr="005577BD">
        <w:rPr>
          <w:rFonts w:cstheme="minorHAnsi"/>
          <w:sz w:val="20"/>
          <w:szCs w:val="20"/>
        </w:rPr>
        <w:t xml:space="preserve"> I trust you will find the above information informative and that it will provide you with a broad outline of the financial status of Blind SA. </w:t>
      </w:r>
    </w:p>
    <w:p w:rsidR="00642B7F" w:rsidRPr="005577BD" w:rsidRDefault="00642B7F" w:rsidP="005577BD">
      <w:pPr>
        <w:jc w:val="both"/>
        <w:rPr>
          <w:rFonts w:cstheme="minorHAnsi"/>
          <w:sz w:val="20"/>
          <w:szCs w:val="20"/>
        </w:rPr>
      </w:pPr>
      <w:r w:rsidRPr="00642B7F">
        <w:rPr>
          <w:rFonts w:cstheme="minorHAnsi"/>
          <w:noProof/>
          <w:sz w:val="20"/>
          <w:szCs w:val="20"/>
          <w:lang w:eastAsia="en-ZA"/>
        </w:rPr>
        <w:drawing>
          <wp:inline distT="0" distB="0" distL="0" distR="0">
            <wp:extent cx="3064669" cy="2298576"/>
            <wp:effectExtent l="0" t="0" r="2540" b="6985"/>
            <wp:docPr id="10" name="Picture 10" descr="C:\Users\philip\Pictures\Blind SA photos 2017 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hilip\Pictures\Blind SA photos 2017 49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9551" cy="2339739"/>
                    </a:xfrm>
                    <a:prstGeom prst="rect">
                      <a:avLst/>
                    </a:prstGeom>
                    <a:noFill/>
                    <a:ln>
                      <a:noFill/>
                    </a:ln>
                  </pic:spPr>
                </pic:pic>
              </a:graphicData>
            </a:graphic>
          </wp:inline>
        </w:drawing>
      </w:r>
    </w:p>
    <w:p w:rsidR="005577BD" w:rsidRPr="00642B7F" w:rsidRDefault="005577BD" w:rsidP="00642B7F">
      <w:pPr>
        <w:spacing w:after="0"/>
        <w:jc w:val="both"/>
        <w:rPr>
          <w:rFonts w:cstheme="minorHAnsi"/>
          <w:b/>
          <w:i/>
          <w:sz w:val="20"/>
          <w:szCs w:val="20"/>
        </w:rPr>
      </w:pPr>
      <w:r w:rsidRPr="00642B7F">
        <w:rPr>
          <w:rFonts w:cstheme="minorHAnsi"/>
          <w:b/>
          <w:i/>
          <w:sz w:val="20"/>
          <w:szCs w:val="20"/>
        </w:rPr>
        <w:t xml:space="preserve">Derick Greeff </w:t>
      </w:r>
    </w:p>
    <w:p w:rsidR="005577BD" w:rsidRPr="005577BD" w:rsidRDefault="005577BD" w:rsidP="005577BD">
      <w:pPr>
        <w:jc w:val="both"/>
        <w:rPr>
          <w:rFonts w:cstheme="minorHAnsi"/>
          <w:sz w:val="20"/>
          <w:szCs w:val="20"/>
        </w:rPr>
      </w:pPr>
      <w:r w:rsidRPr="005577BD">
        <w:rPr>
          <w:rFonts w:cstheme="minorHAnsi"/>
          <w:sz w:val="20"/>
          <w:szCs w:val="20"/>
        </w:rPr>
        <w:t>Treasurer</w:t>
      </w:r>
    </w:p>
    <w:p w:rsidR="005577BD" w:rsidRPr="005577BD" w:rsidRDefault="005577BD" w:rsidP="005577BD">
      <w:pPr>
        <w:jc w:val="both"/>
        <w:rPr>
          <w:rFonts w:cstheme="minorHAnsi"/>
          <w:b/>
          <w:sz w:val="20"/>
          <w:szCs w:val="20"/>
        </w:rPr>
      </w:pPr>
      <w:r w:rsidRPr="005577BD">
        <w:rPr>
          <w:rFonts w:cstheme="minorHAnsi"/>
          <w:b/>
          <w:sz w:val="20"/>
          <w:szCs w:val="20"/>
        </w:rPr>
        <w:t>2.2.7 Policy Committee</w:t>
      </w:r>
    </w:p>
    <w:p w:rsidR="005577BD" w:rsidRPr="005577BD" w:rsidRDefault="005577BD" w:rsidP="005577BD">
      <w:pPr>
        <w:jc w:val="both"/>
        <w:rPr>
          <w:rFonts w:cstheme="minorHAnsi"/>
          <w:sz w:val="20"/>
          <w:szCs w:val="20"/>
        </w:rPr>
      </w:pPr>
      <w:r w:rsidRPr="005577BD">
        <w:rPr>
          <w:rFonts w:cstheme="minorHAnsi"/>
          <w:sz w:val="20"/>
          <w:szCs w:val="20"/>
        </w:rPr>
        <w:t>The Policy Committee reviewed eight existing policies and developed four new policies as listed below.</w:t>
      </w:r>
    </w:p>
    <w:p w:rsidR="005577BD" w:rsidRPr="005577BD" w:rsidRDefault="005577BD" w:rsidP="005577BD">
      <w:pPr>
        <w:numPr>
          <w:ilvl w:val="0"/>
          <w:numId w:val="2"/>
        </w:numPr>
        <w:spacing w:after="0" w:line="240" w:lineRule="auto"/>
        <w:ind w:left="714" w:hanging="357"/>
        <w:jc w:val="both"/>
        <w:rPr>
          <w:rFonts w:cstheme="minorHAnsi"/>
          <w:sz w:val="20"/>
          <w:szCs w:val="20"/>
        </w:rPr>
      </w:pPr>
      <w:r w:rsidRPr="005577BD">
        <w:rPr>
          <w:rFonts w:cstheme="minorHAnsi"/>
          <w:sz w:val="20"/>
          <w:szCs w:val="20"/>
        </w:rPr>
        <w:t>ADM01 Policy on ICT</w:t>
      </w:r>
    </w:p>
    <w:p w:rsidR="005577BD" w:rsidRPr="005577BD" w:rsidRDefault="005577BD" w:rsidP="005577BD">
      <w:pPr>
        <w:numPr>
          <w:ilvl w:val="0"/>
          <w:numId w:val="2"/>
        </w:numPr>
        <w:spacing w:after="0" w:line="240" w:lineRule="auto"/>
        <w:ind w:left="714" w:hanging="357"/>
        <w:jc w:val="both"/>
        <w:rPr>
          <w:rFonts w:cstheme="minorHAnsi"/>
          <w:sz w:val="20"/>
          <w:szCs w:val="20"/>
        </w:rPr>
      </w:pPr>
      <w:r w:rsidRPr="005577BD">
        <w:rPr>
          <w:rFonts w:cstheme="minorHAnsi"/>
          <w:sz w:val="20"/>
          <w:szCs w:val="20"/>
        </w:rPr>
        <w:t xml:space="preserve">HR01 Conditions of </w:t>
      </w:r>
      <w:r w:rsidR="00E303AE">
        <w:rPr>
          <w:rFonts w:cstheme="minorHAnsi"/>
          <w:sz w:val="20"/>
          <w:szCs w:val="20"/>
        </w:rPr>
        <w:t>E</w:t>
      </w:r>
      <w:r w:rsidRPr="005577BD">
        <w:rPr>
          <w:rFonts w:cstheme="minorHAnsi"/>
          <w:sz w:val="20"/>
          <w:szCs w:val="20"/>
        </w:rPr>
        <w:t>mployment</w:t>
      </w:r>
    </w:p>
    <w:p w:rsidR="005577BD" w:rsidRPr="005577BD" w:rsidRDefault="005577BD" w:rsidP="005577BD">
      <w:pPr>
        <w:numPr>
          <w:ilvl w:val="0"/>
          <w:numId w:val="2"/>
        </w:numPr>
        <w:spacing w:after="0" w:line="240" w:lineRule="auto"/>
        <w:ind w:left="714" w:hanging="357"/>
        <w:jc w:val="both"/>
        <w:rPr>
          <w:rFonts w:cstheme="minorHAnsi"/>
          <w:sz w:val="20"/>
          <w:szCs w:val="20"/>
        </w:rPr>
      </w:pPr>
      <w:r w:rsidRPr="005577BD">
        <w:rPr>
          <w:rFonts w:cstheme="minorHAnsi"/>
          <w:sz w:val="20"/>
          <w:szCs w:val="20"/>
        </w:rPr>
        <w:t>HR02 Policy on Leave</w:t>
      </w:r>
    </w:p>
    <w:p w:rsidR="005577BD" w:rsidRPr="005577BD" w:rsidRDefault="005577BD" w:rsidP="005577BD">
      <w:pPr>
        <w:numPr>
          <w:ilvl w:val="0"/>
          <w:numId w:val="2"/>
        </w:numPr>
        <w:spacing w:after="0" w:line="240" w:lineRule="auto"/>
        <w:ind w:left="714" w:hanging="357"/>
        <w:jc w:val="both"/>
        <w:rPr>
          <w:rFonts w:cstheme="minorHAnsi"/>
          <w:sz w:val="20"/>
          <w:szCs w:val="20"/>
        </w:rPr>
      </w:pPr>
      <w:r w:rsidRPr="005577BD">
        <w:rPr>
          <w:rFonts w:cstheme="minorHAnsi"/>
          <w:sz w:val="20"/>
          <w:szCs w:val="20"/>
        </w:rPr>
        <w:t>HR03 Policy on Smoking</w:t>
      </w:r>
    </w:p>
    <w:p w:rsidR="005577BD" w:rsidRPr="005577BD" w:rsidRDefault="005577BD" w:rsidP="005577BD">
      <w:pPr>
        <w:numPr>
          <w:ilvl w:val="0"/>
          <w:numId w:val="2"/>
        </w:numPr>
        <w:spacing w:after="0" w:line="240" w:lineRule="auto"/>
        <w:ind w:left="714" w:hanging="357"/>
        <w:jc w:val="both"/>
        <w:rPr>
          <w:rFonts w:cstheme="minorHAnsi"/>
          <w:sz w:val="20"/>
          <w:szCs w:val="20"/>
        </w:rPr>
      </w:pPr>
      <w:r w:rsidRPr="005577BD">
        <w:rPr>
          <w:rFonts w:cstheme="minorHAnsi"/>
          <w:sz w:val="20"/>
          <w:szCs w:val="20"/>
        </w:rPr>
        <w:t>HR04 Policy on Overtime</w:t>
      </w:r>
    </w:p>
    <w:p w:rsidR="005577BD" w:rsidRPr="005577BD" w:rsidRDefault="005577BD" w:rsidP="005577BD">
      <w:pPr>
        <w:numPr>
          <w:ilvl w:val="0"/>
          <w:numId w:val="2"/>
        </w:numPr>
        <w:spacing w:after="0" w:line="240" w:lineRule="auto"/>
        <w:ind w:left="714" w:hanging="357"/>
        <w:jc w:val="both"/>
        <w:rPr>
          <w:rFonts w:cstheme="minorHAnsi"/>
          <w:sz w:val="20"/>
          <w:szCs w:val="20"/>
        </w:rPr>
      </w:pPr>
      <w:r w:rsidRPr="005577BD">
        <w:rPr>
          <w:rFonts w:cstheme="minorHAnsi"/>
          <w:sz w:val="20"/>
          <w:szCs w:val="20"/>
        </w:rPr>
        <w:t>HR06 Policy on Confidentiality</w:t>
      </w:r>
    </w:p>
    <w:p w:rsidR="005577BD" w:rsidRPr="005577BD" w:rsidRDefault="005577BD" w:rsidP="005577BD">
      <w:pPr>
        <w:numPr>
          <w:ilvl w:val="0"/>
          <w:numId w:val="2"/>
        </w:numPr>
        <w:spacing w:after="0" w:line="240" w:lineRule="auto"/>
        <w:ind w:left="714" w:hanging="357"/>
        <w:jc w:val="both"/>
        <w:rPr>
          <w:rFonts w:cstheme="minorHAnsi"/>
          <w:sz w:val="20"/>
          <w:szCs w:val="20"/>
        </w:rPr>
      </w:pPr>
      <w:r w:rsidRPr="005577BD">
        <w:rPr>
          <w:rFonts w:cstheme="minorHAnsi"/>
          <w:sz w:val="20"/>
          <w:szCs w:val="20"/>
        </w:rPr>
        <w:t>HR07 Policy on Travel</w:t>
      </w:r>
    </w:p>
    <w:p w:rsidR="005577BD" w:rsidRPr="005577BD" w:rsidRDefault="005577BD" w:rsidP="005577BD">
      <w:pPr>
        <w:numPr>
          <w:ilvl w:val="0"/>
          <w:numId w:val="2"/>
        </w:numPr>
        <w:spacing w:after="0" w:line="240" w:lineRule="auto"/>
        <w:ind w:left="714" w:hanging="357"/>
        <w:jc w:val="both"/>
        <w:rPr>
          <w:rFonts w:cstheme="minorHAnsi"/>
          <w:sz w:val="20"/>
          <w:szCs w:val="20"/>
        </w:rPr>
      </w:pPr>
      <w:r w:rsidRPr="005577BD">
        <w:rPr>
          <w:rFonts w:cstheme="minorHAnsi"/>
          <w:sz w:val="20"/>
          <w:szCs w:val="20"/>
        </w:rPr>
        <w:t>HR08 Policy on Housing Allowance</w:t>
      </w:r>
    </w:p>
    <w:p w:rsidR="005577BD" w:rsidRPr="005577BD" w:rsidRDefault="005577BD" w:rsidP="005577BD">
      <w:pPr>
        <w:numPr>
          <w:ilvl w:val="0"/>
          <w:numId w:val="2"/>
        </w:numPr>
        <w:spacing w:after="0" w:line="240" w:lineRule="auto"/>
        <w:ind w:left="714" w:hanging="357"/>
        <w:jc w:val="both"/>
        <w:rPr>
          <w:rFonts w:cstheme="minorHAnsi"/>
          <w:sz w:val="20"/>
          <w:szCs w:val="20"/>
        </w:rPr>
      </w:pPr>
      <w:r w:rsidRPr="005577BD">
        <w:rPr>
          <w:rFonts w:cstheme="minorHAnsi"/>
          <w:sz w:val="20"/>
          <w:szCs w:val="20"/>
        </w:rPr>
        <w:t>HR09 Policy on Sexual Harassment</w:t>
      </w:r>
    </w:p>
    <w:p w:rsidR="005577BD" w:rsidRPr="005577BD" w:rsidRDefault="005577BD" w:rsidP="005577BD">
      <w:pPr>
        <w:numPr>
          <w:ilvl w:val="0"/>
          <w:numId w:val="2"/>
        </w:numPr>
        <w:spacing w:after="0" w:line="240" w:lineRule="auto"/>
        <w:ind w:left="714" w:hanging="357"/>
        <w:jc w:val="both"/>
        <w:rPr>
          <w:rFonts w:cstheme="minorHAnsi"/>
          <w:sz w:val="20"/>
          <w:szCs w:val="20"/>
        </w:rPr>
      </w:pPr>
      <w:r w:rsidRPr="005577BD">
        <w:rPr>
          <w:rFonts w:cstheme="minorHAnsi"/>
          <w:sz w:val="20"/>
          <w:szCs w:val="20"/>
        </w:rPr>
        <w:t>HR10 Policy on Fraud Theft and Dishonesty</w:t>
      </w:r>
    </w:p>
    <w:p w:rsidR="005577BD" w:rsidRPr="005577BD" w:rsidRDefault="005577BD" w:rsidP="005577BD">
      <w:pPr>
        <w:numPr>
          <w:ilvl w:val="0"/>
          <w:numId w:val="2"/>
        </w:numPr>
        <w:spacing w:after="0" w:line="240" w:lineRule="auto"/>
        <w:ind w:left="714" w:hanging="357"/>
        <w:jc w:val="both"/>
        <w:rPr>
          <w:rFonts w:cstheme="minorHAnsi"/>
          <w:sz w:val="20"/>
          <w:szCs w:val="20"/>
        </w:rPr>
      </w:pPr>
      <w:r w:rsidRPr="005577BD">
        <w:rPr>
          <w:rFonts w:cstheme="minorHAnsi"/>
          <w:sz w:val="20"/>
          <w:szCs w:val="20"/>
        </w:rPr>
        <w:t>HR12 Policy on Performance Management</w:t>
      </w:r>
    </w:p>
    <w:p w:rsidR="005577BD" w:rsidRPr="005577BD" w:rsidRDefault="005577BD" w:rsidP="005577BD">
      <w:pPr>
        <w:numPr>
          <w:ilvl w:val="0"/>
          <w:numId w:val="2"/>
        </w:numPr>
        <w:spacing w:after="0" w:line="240" w:lineRule="auto"/>
        <w:ind w:left="714" w:hanging="357"/>
        <w:jc w:val="both"/>
        <w:rPr>
          <w:rFonts w:cstheme="minorHAnsi"/>
          <w:sz w:val="20"/>
          <w:szCs w:val="20"/>
        </w:rPr>
      </w:pPr>
      <w:r w:rsidRPr="005577BD">
        <w:rPr>
          <w:rFonts w:cstheme="minorHAnsi"/>
          <w:sz w:val="20"/>
          <w:szCs w:val="20"/>
        </w:rPr>
        <w:t xml:space="preserve">HR13 Policy on Staff falling </w:t>
      </w:r>
      <w:r w:rsidR="00E303AE">
        <w:rPr>
          <w:rFonts w:cstheme="minorHAnsi"/>
          <w:sz w:val="20"/>
          <w:szCs w:val="20"/>
        </w:rPr>
        <w:t>Ill while away from O</w:t>
      </w:r>
      <w:r w:rsidRPr="005577BD">
        <w:rPr>
          <w:rFonts w:cstheme="minorHAnsi"/>
          <w:sz w:val="20"/>
          <w:szCs w:val="20"/>
        </w:rPr>
        <w:t>ffice</w:t>
      </w:r>
    </w:p>
    <w:p w:rsidR="005577BD" w:rsidRPr="00F46BA0" w:rsidRDefault="00E303AE" w:rsidP="005577BD">
      <w:pPr>
        <w:numPr>
          <w:ilvl w:val="0"/>
          <w:numId w:val="2"/>
        </w:numPr>
        <w:spacing w:after="0" w:line="240" w:lineRule="auto"/>
        <w:ind w:left="714" w:hanging="357"/>
        <w:jc w:val="both"/>
        <w:rPr>
          <w:rFonts w:cstheme="minorHAnsi"/>
          <w:sz w:val="20"/>
          <w:szCs w:val="20"/>
        </w:rPr>
      </w:pPr>
      <w:r>
        <w:rPr>
          <w:rFonts w:cstheme="minorHAnsi"/>
          <w:sz w:val="20"/>
          <w:szCs w:val="20"/>
        </w:rPr>
        <w:t>HR14 Policy - Staff F</w:t>
      </w:r>
      <w:r w:rsidR="005577BD" w:rsidRPr="00F46BA0">
        <w:rPr>
          <w:rFonts w:cstheme="minorHAnsi"/>
          <w:sz w:val="20"/>
          <w:szCs w:val="20"/>
        </w:rPr>
        <w:t xml:space="preserve">amily </w:t>
      </w:r>
      <w:r>
        <w:rPr>
          <w:rFonts w:cstheme="minorHAnsi"/>
          <w:sz w:val="20"/>
          <w:szCs w:val="20"/>
        </w:rPr>
        <w:t>F</w:t>
      </w:r>
      <w:r w:rsidR="005577BD" w:rsidRPr="00F46BA0">
        <w:rPr>
          <w:rFonts w:cstheme="minorHAnsi"/>
          <w:sz w:val="20"/>
          <w:szCs w:val="20"/>
        </w:rPr>
        <w:t>unerals</w:t>
      </w:r>
    </w:p>
    <w:p w:rsidR="005577BD" w:rsidRPr="005577BD" w:rsidRDefault="005577BD" w:rsidP="005577BD">
      <w:pPr>
        <w:spacing w:after="0" w:line="240" w:lineRule="auto"/>
        <w:ind w:left="714"/>
        <w:jc w:val="both"/>
        <w:rPr>
          <w:rFonts w:cstheme="minorHAnsi"/>
          <w:b/>
          <w:sz w:val="20"/>
          <w:szCs w:val="20"/>
        </w:rPr>
      </w:pPr>
    </w:p>
    <w:p w:rsidR="005577BD" w:rsidRPr="00BB5994" w:rsidRDefault="005577BD" w:rsidP="005577BD">
      <w:pPr>
        <w:jc w:val="both"/>
        <w:rPr>
          <w:rFonts w:cstheme="minorHAnsi"/>
          <w:b/>
          <w:sz w:val="20"/>
          <w:szCs w:val="20"/>
        </w:rPr>
      </w:pPr>
      <w:r w:rsidRPr="00BB5994">
        <w:rPr>
          <w:rFonts w:cstheme="minorHAnsi"/>
          <w:b/>
          <w:sz w:val="20"/>
          <w:szCs w:val="20"/>
        </w:rPr>
        <w:t>2.2.8 General Assembly</w:t>
      </w:r>
    </w:p>
    <w:p w:rsidR="005577BD" w:rsidRPr="005577BD" w:rsidRDefault="005577BD" w:rsidP="005577BD">
      <w:pPr>
        <w:jc w:val="both"/>
        <w:rPr>
          <w:rFonts w:cstheme="minorHAnsi"/>
          <w:sz w:val="20"/>
          <w:szCs w:val="20"/>
        </w:rPr>
      </w:pPr>
      <w:r w:rsidRPr="005577BD">
        <w:rPr>
          <w:rFonts w:cstheme="minorHAnsi"/>
          <w:sz w:val="20"/>
          <w:szCs w:val="20"/>
        </w:rPr>
        <w:t xml:space="preserve">In the past year the General Assembly arranged leadership training and capacity building workshop for the member organisations at the General Assembly. </w:t>
      </w:r>
    </w:p>
    <w:p w:rsidR="005577BD" w:rsidRPr="005577BD" w:rsidRDefault="005577BD" w:rsidP="005577BD">
      <w:pPr>
        <w:jc w:val="both"/>
        <w:rPr>
          <w:rFonts w:cstheme="minorHAnsi"/>
          <w:sz w:val="20"/>
          <w:szCs w:val="20"/>
        </w:rPr>
      </w:pPr>
      <w:r w:rsidRPr="005577BD">
        <w:rPr>
          <w:rFonts w:cstheme="minorHAnsi"/>
          <w:sz w:val="20"/>
          <w:szCs w:val="20"/>
        </w:rPr>
        <w:t>This will be an ongoing process as new member organisations join Blind SA.</w:t>
      </w:r>
    </w:p>
    <w:p w:rsidR="005577BD" w:rsidRPr="005577BD" w:rsidRDefault="005577BD" w:rsidP="005577BD">
      <w:pPr>
        <w:jc w:val="both"/>
        <w:rPr>
          <w:rFonts w:cstheme="minorHAnsi"/>
          <w:sz w:val="20"/>
          <w:szCs w:val="20"/>
        </w:rPr>
      </w:pPr>
      <w:r w:rsidRPr="005577BD">
        <w:rPr>
          <w:rFonts w:cstheme="minorHAnsi"/>
          <w:sz w:val="20"/>
          <w:szCs w:val="20"/>
        </w:rPr>
        <w:t>The following delegates from member organisations very successfully attended our General Assembly meeting on 27-28 October 2017:</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Blind SA Peninsula (Cape Town, Western Cape): Mr L. van der Sandt</w:t>
      </w:r>
    </w:p>
    <w:p w:rsidR="005577BD" w:rsidRPr="005577BD" w:rsidRDefault="005577BD" w:rsidP="005577BD">
      <w:pPr>
        <w:spacing w:after="0" w:line="240" w:lineRule="auto"/>
        <w:jc w:val="both"/>
        <w:rPr>
          <w:rFonts w:cstheme="minorHAnsi"/>
          <w:sz w:val="20"/>
          <w:szCs w:val="20"/>
        </w:rPr>
      </w:pPr>
      <w:proofErr w:type="spellStart"/>
      <w:r w:rsidRPr="005577BD">
        <w:rPr>
          <w:rFonts w:cstheme="minorHAnsi"/>
          <w:sz w:val="20"/>
          <w:szCs w:val="20"/>
        </w:rPr>
        <w:t>Breede</w:t>
      </w:r>
      <w:proofErr w:type="spellEnd"/>
      <w:r w:rsidRPr="005577BD">
        <w:rPr>
          <w:rFonts w:cstheme="minorHAnsi"/>
          <w:sz w:val="20"/>
          <w:szCs w:val="20"/>
        </w:rPr>
        <w:t xml:space="preserve"> Valley (Worcester, Western Cape): Mr C. Vorster</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BWO Orion (Pretoria, Gauteng):  Ms S. Webber</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Egoli Blind (Johannesburg, Gauteng): Mr H. Kruger</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Khutala Association for the Blind (</w:t>
      </w:r>
      <w:proofErr w:type="spellStart"/>
      <w:r w:rsidRPr="005577BD">
        <w:rPr>
          <w:rFonts w:cstheme="minorHAnsi"/>
          <w:sz w:val="20"/>
          <w:szCs w:val="20"/>
        </w:rPr>
        <w:t>Embalenhle</w:t>
      </w:r>
      <w:proofErr w:type="spellEnd"/>
      <w:r w:rsidRPr="005577BD">
        <w:rPr>
          <w:rFonts w:cstheme="minorHAnsi"/>
          <w:sz w:val="20"/>
          <w:szCs w:val="20"/>
        </w:rPr>
        <w:t xml:space="preserve">, Mpumalanga): Mr B. </w:t>
      </w:r>
      <w:proofErr w:type="spellStart"/>
      <w:r w:rsidRPr="005577BD">
        <w:rPr>
          <w:rFonts w:cstheme="minorHAnsi"/>
          <w:sz w:val="20"/>
          <w:szCs w:val="20"/>
        </w:rPr>
        <w:t>Mthimunye</w:t>
      </w:r>
      <w:proofErr w:type="spellEnd"/>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Inkwekwezi Blind Society (Peddie, Eastern Cape): Ms K. Magilindane</w:t>
      </w:r>
    </w:p>
    <w:p w:rsidR="005577BD" w:rsidRPr="005577BD" w:rsidRDefault="005577BD" w:rsidP="005577BD">
      <w:pPr>
        <w:spacing w:after="0" w:line="240" w:lineRule="auto"/>
        <w:jc w:val="both"/>
        <w:rPr>
          <w:rFonts w:cstheme="minorHAnsi"/>
          <w:sz w:val="20"/>
          <w:szCs w:val="20"/>
        </w:rPr>
      </w:pPr>
      <w:proofErr w:type="spellStart"/>
      <w:r w:rsidRPr="005577BD">
        <w:rPr>
          <w:rFonts w:cstheme="minorHAnsi"/>
          <w:sz w:val="20"/>
          <w:szCs w:val="20"/>
        </w:rPr>
        <w:t>Itereleng</w:t>
      </w:r>
      <w:proofErr w:type="spellEnd"/>
      <w:r w:rsidRPr="005577BD">
        <w:rPr>
          <w:rFonts w:cstheme="minorHAnsi"/>
          <w:sz w:val="20"/>
          <w:szCs w:val="20"/>
        </w:rPr>
        <w:t xml:space="preserve"> Association for People with Disabilities (Warrenton, Northern Cape):  Mr T. Mangalenyana</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Mbombela Blind Association (Mbombela, Mpumalanga): Mr D. Nkosi</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 xml:space="preserve">Now is the Time Blind SA (Bela-Bela, Limpopo): Mr S. </w:t>
      </w:r>
      <w:proofErr w:type="spellStart"/>
      <w:r w:rsidRPr="005577BD">
        <w:rPr>
          <w:rFonts w:cstheme="minorHAnsi"/>
          <w:sz w:val="20"/>
          <w:szCs w:val="20"/>
        </w:rPr>
        <w:t>Mabusela</w:t>
      </w:r>
      <w:proofErr w:type="spellEnd"/>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Progressive Centre for the Blind (Bloemfontein, Free State): Mr L. Likhoka</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Siyazingca Social Group (Port Elizabeth, Eastern Cape): Mr E. Faltein</w:t>
      </w:r>
    </w:p>
    <w:p w:rsidR="005577BD" w:rsidRDefault="005577BD" w:rsidP="005577BD">
      <w:pPr>
        <w:spacing w:after="0" w:line="240" w:lineRule="auto"/>
        <w:jc w:val="both"/>
        <w:rPr>
          <w:rFonts w:cstheme="minorHAnsi"/>
          <w:sz w:val="20"/>
          <w:szCs w:val="20"/>
        </w:rPr>
      </w:pPr>
      <w:r w:rsidRPr="005577BD">
        <w:rPr>
          <w:rFonts w:cstheme="minorHAnsi"/>
          <w:sz w:val="20"/>
          <w:szCs w:val="20"/>
        </w:rPr>
        <w:t xml:space="preserve">Vukani Ma-Afrika (Soweto, Gauteng): Mr M. Motlhamme </w:t>
      </w:r>
    </w:p>
    <w:p w:rsidR="005577BD" w:rsidRPr="005577BD" w:rsidRDefault="005577BD" w:rsidP="005577BD">
      <w:pPr>
        <w:spacing w:after="0" w:line="240" w:lineRule="auto"/>
        <w:jc w:val="both"/>
        <w:rPr>
          <w:rFonts w:cstheme="minorHAnsi"/>
          <w:sz w:val="20"/>
          <w:szCs w:val="20"/>
        </w:rPr>
      </w:pPr>
    </w:p>
    <w:p w:rsidR="005577BD" w:rsidRPr="005577BD" w:rsidRDefault="005577BD" w:rsidP="005577BD">
      <w:pPr>
        <w:jc w:val="both"/>
        <w:rPr>
          <w:rFonts w:cstheme="minorHAnsi"/>
          <w:sz w:val="20"/>
          <w:szCs w:val="20"/>
        </w:rPr>
      </w:pPr>
      <w:r w:rsidRPr="005577BD">
        <w:rPr>
          <w:rFonts w:cstheme="minorHAnsi"/>
          <w:sz w:val="20"/>
          <w:szCs w:val="20"/>
        </w:rPr>
        <w:t>OBSERVERS:</w:t>
      </w:r>
    </w:p>
    <w:p w:rsidR="005577BD" w:rsidRPr="005577BD" w:rsidRDefault="005577BD" w:rsidP="005577BD">
      <w:pPr>
        <w:jc w:val="both"/>
        <w:rPr>
          <w:rFonts w:cstheme="minorHAnsi"/>
          <w:sz w:val="20"/>
          <w:szCs w:val="20"/>
        </w:rPr>
      </w:pPr>
      <w:r w:rsidRPr="005577BD">
        <w:rPr>
          <w:rFonts w:cstheme="minorHAnsi"/>
          <w:sz w:val="20"/>
          <w:szCs w:val="20"/>
        </w:rPr>
        <w:t>House of Hope (Kagiso, Gauteng): Ms M. Letlhage</w:t>
      </w:r>
    </w:p>
    <w:p w:rsidR="005577BD" w:rsidRPr="005577BD" w:rsidRDefault="005577BD" w:rsidP="005577BD">
      <w:pPr>
        <w:jc w:val="both"/>
        <w:rPr>
          <w:rFonts w:cstheme="minorHAnsi"/>
          <w:sz w:val="20"/>
          <w:szCs w:val="20"/>
        </w:rPr>
      </w:pPr>
      <w:r w:rsidRPr="005577BD">
        <w:rPr>
          <w:rFonts w:cstheme="minorHAnsi"/>
          <w:sz w:val="20"/>
          <w:szCs w:val="20"/>
        </w:rPr>
        <w:t xml:space="preserve">Their contributions were invaluable at this important gathering and we are indeed looking forward to their active participation in future. </w:t>
      </w:r>
    </w:p>
    <w:p w:rsidR="005577BD" w:rsidRPr="00EB07AE" w:rsidRDefault="00EB07AE" w:rsidP="005577BD">
      <w:pPr>
        <w:jc w:val="both"/>
        <w:rPr>
          <w:rFonts w:cstheme="minorHAnsi"/>
          <w:b/>
          <w:color w:val="2F5496" w:themeColor="accent5" w:themeShade="BF"/>
          <w:szCs w:val="20"/>
        </w:rPr>
      </w:pPr>
      <w:r w:rsidRPr="00EB07AE">
        <w:rPr>
          <w:rFonts w:cstheme="minorHAnsi"/>
          <w:b/>
          <w:color w:val="2F5496" w:themeColor="accent5" w:themeShade="BF"/>
          <w:szCs w:val="20"/>
        </w:rPr>
        <w:t>2.3 ADMINISTRATION AND MANAGEMENT</w:t>
      </w:r>
    </w:p>
    <w:p w:rsidR="005577BD" w:rsidRPr="00BB5994" w:rsidRDefault="005577BD" w:rsidP="005577BD">
      <w:pPr>
        <w:jc w:val="both"/>
        <w:rPr>
          <w:rFonts w:cstheme="minorHAnsi"/>
          <w:b/>
          <w:sz w:val="20"/>
          <w:szCs w:val="20"/>
        </w:rPr>
      </w:pPr>
      <w:r w:rsidRPr="00BB5994">
        <w:rPr>
          <w:rFonts w:cstheme="minorHAnsi"/>
          <w:b/>
          <w:sz w:val="20"/>
          <w:szCs w:val="20"/>
        </w:rPr>
        <w:t>2.3.1 Organogram</w:t>
      </w:r>
    </w:p>
    <w:p w:rsidR="005577BD" w:rsidRPr="005577BD" w:rsidRDefault="005577BD" w:rsidP="005577BD">
      <w:pPr>
        <w:jc w:val="both"/>
        <w:rPr>
          <w:rFonts w:cstheme="minorHAnsi"/>
          <w:sz w:val="20"/>
          <w:szCs w:val="20"/>
        </w:rPr>
      </w:pPr>
      <w:r w:rsidRPr="005577BD">
        <w:rPr>
          <w:rFonts w:cstheme="minorHAnsi"/>
          <w:sz w:val="20"/>
          <w:szCs w:val="20"/>
        </w:rPr>
        <w:t>The organogram of the organisation appears on the back inside cover of this Annual Report. The operations of the organisation are headed by the CEO, Jace Nair and three Divisional Managers;</w:t>
      </w:r>
    </w:p>
    <w:p w:rsidR="005577BD" w:rsidRPr="005577BD" w:rsidRDefault="005577BD" w:rsidP="005577BD">
      <w:pPr>
        <w:jc w:val="both"/>
        <w:rPr>
          <w:rFonts w:cstheme="minorHAnsi"/>
          <w:sz w:val="20"/>
          <w:szCs w:val="20"/>
        </w:rPr>
      </w:pPr>
      <w:r w:rsidRPr="005577BD">
        <w:rPr>
          <w:rFonts w:cstheme="minorHAnsi"/>
          <w:sz w:val="20"/>
          <w:szCs w:val="20"/>
        </w:rPr>
        <w:t>Braille Services Manager: Philip Jordaan</w:t>
      </w:r>
    </w:p>
    <w:p w:rsidR="005577BD" w:rsidRPr="005577BD" w:rsidRDefault="005577BD" w:rsidP="005577BD">
      <w:pPr>
        <w:jc w:val="both"/>
        <w:rPr>
          <w:rFonts w:cstheme="minorHAnsi"/>
          <w:sz w:val="20"/>
          <w:szCs w:val="20"/>
        </w:rPr>
      </w:pPr>
      <w:r w:rsidRPr="005577BD">
        <w:rPr>
          <w:rFonts w:cstheme="minorHAnsi"/>
          <w:sz w:val="20"/>
          <w:szCs w:val="20"/>
        </w:rPr>
        <w:t>Skills Development and Training Manager: Susan van Wyk and</w:t>
      </w:r>
    </w:p>
    <w:p w:rsidR="005577BD" w:rsidRPr="005577BD" w:rsidRDefault="005577BD" w:rsidP="005577BD">
      <w:pPr>
        <w:jc w:val="both"/>
        <w:rPr>
          <w:rFonts w:cstheme="minorHAnsi"/>
          <w:sz w:val="20"/>
          <w:szCs w:val="20"/>
        </w:rPr>
      </w:pPr>
      <w:r w:rsidRPr="005577BD">
        <w:rPr>
          <w:rFonts w:cstheme="minorHAnsi"/>
          <w:sz w:val="20"/>
          <w:szCs w:val="20"/>
        </w:rPr>
        <w:t>Administration, Human Resources and Fundraising Manager (CFO): Ria Vermaak with Cindy Zulu (Human Resource Manager).</w:t>
      </w:r>
    </w:p>
    <w:p w:rsidR="005577BD" w:rsidRPr="005577BD" w:rsidRDefault="005577BD" w:rsidP="005577BD">
      <w:pPr>
        <w:jc w:val="both"/>
        <w:rPr>
          <w:rFonts w:cstheme="minorHAnsi"/>
          <w:sz w:val="20"/>
          <w:szCs w:val="20"/>
        </w:rPr>
      </w:pPr>
      <w:r w:rsidRPr="005577BD">
        <w:rPr>
          <w:rFonts w:cstheme="minorHAnsi"/>
          <w:sz w:val="20"/>
          <w:szCs w:val="20"/>
        </w:rPr>
        <w:t>The Staff Management Team consists of the managers and heads of departments and meets monthly and has met on 19 April 2017, 16 May 2017, 19 June 2017, 27 July 2017, 16 August 2017, 26 September 2017, 24 October 2017, 22 November 2017, 31 January 2018, 28 February 2018 and 28 March 2018.</w:t>
      </w:r>
    </w:p>
    <w:p w:rsidR="005577BD" w:rsidRPr="005577BD" w:rsidRDefault="005577BD" w:rsidP="005577BD">
      <w:pPr>
        <w:jc w:val="both"/>
        <w:rPr>
          <w:rFonts w:cstheme="minorHAnsi"/>
          <w:sz w:val="20"/>
          <w:szCs w:val="20"/>
        </w:rPr>
      </w:pPr>
      <w:r w:rsidRPr="005577BD">
        <w:rPr>
          <w:rFonts w:cstheme="minorHAnsi"/>
          <w:sz w:val="20"/>
          <w:szCs w:val="20"/>
        </w:rPr>
        <w:t>The Staff Finance Team meets on a monthly basis to review and monitor the budget and the expenditure.</w:t>
      </w:r>
    </w:p>
    <w:p w:rsidR="005577BD" w:rsidRPr="00BB5994" w:rsidRDefault="005577BD" w:rsidP="005577BD">
      <w:pPr>
        <w:jc w:val="both"/>
        <w:rPr>
          <w:rFonts w:cstheme="minorHAnsi"/>
          <w:b/>
          <w:sz w:val="20"/>
          <w:szCs w:val="20"/>
        </w:rPr>
      </w:pPr>
      <w:r w:rsidRPr="00BB5994">
        <w:rPr>
          <w:rFonts w:cstheme="minorHAnsi"/>
          <w:b/>
          <w:sz w:val="20"/>
          <w:szCs w:val="20"/>
        </w:rPr>
        <w:t>2.3.2 Human Resources</w:t>
      </w:r>
    </w:p>
    <w:p w:rsidR="005577BD" w:rsidRPr="005577BD" w:rsidRDefault="005577BD" w:rsidP="005577BD">
      <w:pPr>
        <w:jc w:val="both"/>
        <w:rPr>
          <w:rFonts w:cstheme="minorHAnsi"/>
          <w:sz w:val="20"/>
          <w:szCs w:val="20"/>
        </w:rPr>
      </w:pPr>
      <w:r w:rsidRPr="005577BD">
        <w:rPr>
          <w:rFonts w:cstheme="minorHAnsi"/>
          <w:sz w:val="20"/>
          <w:szCs w:val="20"/>
        </w:rPr>
        <w:t>Staff Movements</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Appointments: 5</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 xml:space="preserve">Temporary Appointments: 3  </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Resignations: 2</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Contract ended: 3</w:t>
      </w:r>
    </w:p>
    <w:p w:rsidR="005577BD" w:rsidRDefault="005577BD" w:rsidP="005577BD">
      <w:pPr>
        <w:spacing w:after="0" w:line="240" w:lineRule="auto"/>
        <w:jc w:val="both"/>
        <w:rPr>
          <w:rFonts w:cstheme="minorHAnsi"/>
          <w:sz w:val="20"/>
          <w:szCs w:val="20"/>
        </w:rPr>
      </w:pPr>
      <w:r w:rsidRPr="005577BD">
        <w:rPr>
          <w:rFonts w:cstheme="minorHAnsi"/>
          <w:sz w:val="20"/>
          <w:szCs w:val="20"/>
        </w:rPr>
        <w:t>Promotions: 2</w:t>
      </w:r>
    </w:p>
    <w:p w:rsidR="005577BD" w:rsidRPr="005577BD" w:rsidRDefault="005577BD" w:rsidP="005577BD">
      <w:pPr>
        <w:spacing w:after="0" w:line="240" w:lineRule="auto"/>
        <w:jc w:val="both"/>
        <w:rPr>
          <w:rFonts w:cstheme="minorHAnsi"/>
          <w:sz w:val="20"/>
          <w:szCs w:val="20"/>
        </w:rPr>
      </w:pPr>
    </w:p>
    <w:p w:rsidR="005577BD" w:rsidRDefault="005577BD" w:rsidP="005577BD">
      <w:pPr>
        <w:spacing w:after="0" w:line="240" w:lineRule="auto"/>
        <w:jc w:val="both"/>
        <w:rPr>
          <w:rFonts w:cstheme="minorHAnsi"/>
          <w:sz w:val="20"/>
          <w:szCs w:val="20"/>
        </w:rPr>
      </w:pPr>
      <w:r w:rsidRPr="005577BD">
        <w:rPr>
          <w:rFonts w:cstheme="minorHAnsi"/>
          <w:sz w:val="20"/>
          <w:szCs w:val="20"/>
        </w:rPr>
        <w:t>Employment Statistics</w:t>
      </w:r>
    </w:p>
    <w:p w:rsidR="00BB5994" w:rsidRPr="005577BD" w:rsidRDefault="00BB5994" w:rsidP="005577BD">
      <w:pPr>
        <w:spacing w:after="0" w:line="240" w:lineRule="auto"/>
        <w:jc w:val="both"/>
        <w:rPr>
          <w:rFonts w:cstheme="minorHAnsi"/>
          <w:sz w:val="20"/>
          <w:szCs w:val="20"/>
        </w:rPr>
      </w:pP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Number of staff employed: 45</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Number of Black Staff: 23</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Number of Women Staff: 28</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Number of Staff with disability: 10</w:t>
      </w:r>
    </w:p>
    <w:p w:rsidR="005577BD" w:rsidRDefault="005577BD" w:rsidP="005577BD">
      <w:pPr>
        <w:spacing w:after="0" w:line="240" w:lineRule="auto"/>
        <w:jc w:val="both"/>
        <w:rPr>
          <w:rFonts w:cstheme="minorHAnsi"/>
          <w:sz w:val="20"/>
          <w:szCs w:val="20"/>
        </w:rPr>
      </w:pPr>
      <w:r w:rsidRPr="005577BD">
        <w:rPr>
          <w:rFonts w:cstheme="minorHAnsi"/>
          <w:sz w:val="20"/>
          <w:szCs w:val="20"/>
        </w:rPr>
        <w:t>Number of staff who fall within the youth group (between the ages of 18 to 35 years: 9</w:t>
      </w:r>
    </w:p>
    <w:p w:rsidR="005577BD" w:rsidRPr="005577BD" w:rsidRDefault="005577BD" w:rsidP="005577BD">
      <w:pPr>
        <w:spacing w:after="0" w:line="240" w:lineRule="auto"/>
        <w:jc w:val="both"/>
        <w:rPr>
          <w:rFonts w:cstheme="minorHAnsi"/>
          <w:sz w:val="20"/>
          <w:szCs w:val="20"/>
        </w:rPr>
      </w:pPr>
    </w:p>
    <w:p w:rsidR="005577BD" w:rsidRDefault="005577BD" w:rsidP="005577BD">
      <w:pPr>
        <w:spacing w:after="0" w:line="240" w:lineRule="auto"/>
        <w:jc w:val="both"/>
        <w:rPr>
          <w:rFonts w:cstheme="minorHAnsi"/>
          <w:sz w:val="20"/>
          <w:szCs w:val="20"/>
        </w:rPr>
      </w:pPr>
      <w:r w:rsidRPr="005577BD">
        <w:rPr>
          <w:rFonts w:cstheme="minorHAnsi"/>
          <w:sz w:val="20"/>
          <w:szCs w:val="20"/>
        </w:rPr>
        <w:t>Staff Development and Training</w:t>
      </w:r>
    </w:p>
    <w:p w:rsidR="00BB5994" w:rsidRPr="005577BD" w:rsidRDefault="00BB5994" w:rsidP="005577BD">
      <w:pPr>
        <w:spacing w:after="0" w:line="240" w:lineRule="auto"/>
        <w:jc w:val="both"/>
        <w:rPr>
          <w:rFonts w:cstheme="minorHAnsi"/>
          <w:sz w:val="20"/>
          <w:szCs w:val="20"/>
        </w:rPr>
      </w:pP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Number of staff trained: 5</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Black staff trained: 3</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Women staff trained: 2</w:t>
      </w:r>
    </w:p>
    <w:p w:rsidR="005577BD" w:rsidRDefault="00C617ED" w:rsidP="00C617ED">
      <w:pPr>
        <w:spacing w:after="0" w:line="240" w:lineRule="auto"/>
        <w:jc w:val="both"/>
        <w:rPr>
          <w:rFonts w:cstheme="minorHAnsi"/>
          <w:sz w:val="20"/>
          <w:szCs w:val="20"/>
        </w:rPr>
      </w:pPr>
      <w:r>
        <w:rPr>
          <w:rFonts w:cstheme="minorHAnsi"/>
          <w:sz w:val="20"/>
          <w:szCs w:val="20"/>
        </w:rPr>
        <w:t>Disabled staff trained: 1</w:t>
      </w:r>
    </w:p>
    <w:p w:rsidR="00C617ED" w:rsidRPr="001F0925" w:rsidRDefault="00C617ED" w:rsidP="00C617ED">
      <w:pPr>
        <w:spacing w:after="0" w:line="240" w:lineRule="auto"/>
        <w:jc w:val="both"/>
        <w:rPr>
          <w:rFonts w:ascii="Calibri Light" w:hAnsi="Calibri Light" w:cs="Calibri Light"/>
          <w:b/>
          <w:outline/>
          <w:color w:val="ED7D31" w:themeColor="accent2"/>
          <w:sz w:val="28"/>
          <w14:textOutline w14:w="9525" w14:cap="flat" w14:cmpd="sng" w14:algn="ctr">
            <w14:solidFill>
              <w14:schemeClr w14:val="accent2"/>
            </w14:solidFill>
            <w14:prstDash w14:val="solid"/>
            <w14:round/>
          </w14:textOutline>
          <w14:textFill>
            <w14:noFill/>
          </w14:textFill>
        </w:rPr>
      </w:pPr>
    </w:p>
    <w:p w:rsidR="005577BD" w:rsidRPr="001F0925" w:rsidRDefault="00F54E24" w:rsidP="005577BD">
      <w:pPr>
        <w:jc w:val="both"/>
        <w:rPr>
          <w:rFonts w:ascii="Calibri Light" w:hAnsi="Calibri Light" w:cs="Calibri Light"/>
          <w:b/>
          <w:outline/>
          <w:color w:val="4472C4" w:themeColor="accent5"/>
          <w:sz w:val="24"/>
          <w14:textOutline w14:w="9525" w14:cap="flat" w14:cmpd="sng" w14:algn="ctr">
            <w14:solidFill>
              <w14:schemeClr w14:val="accent5"/>
            </w14:solidFill>
            <w14:prstDash w14:val="solid"/>
            <w14:round/>
          </w14:textOutline>
          <w14:textFill>
            <w14:noFill/>
          </w14:textFill>
        </w:rPr>
      </w:pPr>
      <w:r w:rsidRPr="001F0925">
        <w:rPr>
          <w:rFonts w:ascii="Calibri Light" w:hAnsi="Calibri Light" w:cs="Calibri Light"/>
          <w:b/>
          <w:outline/>
          <w:color w:val="4472C4" w:themeColor="accent5"/>
          <w:sz w:val="24"/>
          <w14:textOutline w14:w="9525" w14:cap="flat" w14:cmpd="sng" w14:algn="ctr">
            <w14:solidFill>
              <w14:schemeClr w14:val="accent5"/>
            </w14:solidFill>
            <w14:prstDash w14:val="solid"/>
            <w14:round/>
          </w14:textOutline>
          <w14:textFill>
            <w14:noFill/>
          </w14:textFill>
        </w:rPr>
        <w:t>3.  GOAL 2: PROGRAMMATIC OBJECTIVES TO EMPOWER BLIND AND PARTIALLY SIGHTED PEOPLE IN SOUTH AFRICA TO BECOME ECONOMICALLY SELF-SUPPORTING AND LIVE A FULL AND MEANINGFUL LIFE AS CITIZENS</w:t>
      </w:r>
    </w:p>
    <w:p w:rsidR="005577BD" w:rsidRPr="00EB07AE" w:rsidRDefault="00EB07AE" w:rsidP="005577BD">
      <w:pPr>
        <w:jc w:val="both"/>
        <w:rPr>
          <w:rFonts w:cstheme="minorHAnsi"/>
          <w:b/>
          <w:color w:val="2F5496" w:themeColor="accent5" w:themeShade="BF"/>
          <w:szCs w:val="20"/>
        </w:rPr>
      </w:pPr>
      <w:r w:rsidRPr="00EB07AE">
        <w:rPr>
          <w:rFonts w:cstheme="minorHAnsi"/>
          <w:b/>
          <w:color w:val="2F5496" w:themeColor="accent5" w:themeShade="BF"/>
          <w:szCs w:val="20"/>
        </w:rPr>
        <w:t>3.1 BRAILLE SERVICES</w:t>
      </w:r>
    </w:p>
    <w:p w:rsidR="005577BD" w:rsidRPr="005577BD" w:rsidRDefault="005577BD" w:rsidP="005577BD">
      <w:pPr>
        <w:jc w:val="both"/>
        <w:rPr>
          <w:rFonts w:cstheme="minorHAnsi"/>
          <w:b/>
          <w:sz w:val="20"/>
          <w:szCs w:val="20"/>
        </w:rPr>
      </w:pPr>
      <w:r w:rsidRPr="005577BD">
        <w:rPr>
          <w:rFonts w:cstheme="minorHAnsi"/>
          <w:b/>
          <w:sz w:val="20"/>
          <w:szCs w:val="20"/>
        </w:rPr>
        <w:t>3.1.1 Braille Production</w:t>
      </w:r>
    </w:p>
    <w:p w:rsidR="005577BD" w:rsidRPr="005577BD" w:rsidRDefault="005577BD" w:rsidP="005577BD">
      <w:pPr>
        <w:jc w:val="both"/>
        <w:rPr>
          <w:rFonts w:cstheme="minorHAnsi"/>
          <w:sz w:val="20"/>
          <w:szCs w:val="20"/>
        </w:rPr>
      </w:pPr>
      <w:r w:rsidRPr="005577BD">
        <w:rPr>
          <w:rFonts w:cstheme="minorHAnsi"/>
          <w:sz w:val="20"/>
          <w:szCs w:val="20"/>
        </w:rPr>
        <w:t>Master Page Production</w:t>
      </w:r>
    </w:p>
    <w:p w:rsidR="005577BD" w:rsidRPr="005577BD" w:rsidRDefault="005577BD" w:rsidP="005577BD">
      <w:pPr>
        <w:jc w:val="both"/>
        <w:rPr>
          <w:rFonts w:cstheme="minorHAnsi"/>
          <w:sz w:val="20"/>
          <w:szCs w:val="20"/>
        </w:rPr>
      </w:pPr>
      <w:r w:rsidRPr="005577BD">
        <w:rPr>
          <w:rFonts w:cstheme="minorHAnsi"/>
          <w:sz w:val="20"/>
          <w:szCs w:val="20"/>
        </w:rPr>
        <w:t>During the past year we produced 63 644 new master pages</w:t>
      </w:r>
      <w:r w:rsidR="00E303AE">
        <w:rPr>
          <w:rFonts w:cstheme="minorHAnsi"/>
          <w:sz w:val="20"/>
          <w:szCs w:val="20"/>
        </w:rPr>
        <w:t xml:space="preserve"> - a</w:t>
      </w:r>
      <w:r w:rsidRPr="005577BD">
        <w:rPr>
          <w:rFonts w:cstheme="minorHAnsi"/>
          <w:sz w:val="20"/>
          <w:szCs w:val="20"/>
        </w:rPr>
        <w:t xml:space="preserve"> decrease of 37% on the previous year. </w:t>
      </w:r>
    </w:p>
    <w:p w:rsidR="005577BD" w:rsidRPr="005577BD" w:rsidRDefault="005577BD" w:rsidP="005577BD">
      <w:pPr>
        <w:jc w:val="both"/>
        <w:rPr>
          <w:rFonts w:cstheme="minorHAnsi"/>
          <w:sz w:val="20"/>
          <w:szCs w:val="20"/>
        </w:rPr>
      </w:pPr>
      <w:r w:rsidRPr="005577BD">
        <w:rPr>
          <w:rFonts w:cstheme="minorHAnsi"/>
          <w:sz w:val="20"/>
          <w:szCs w:val="20"/>
        </w:rPr>
        <w:t>This is made up by the following main categories:</w:t>
      </w:r>
    </w:p>
    <w:p w:rsidR="005577BD" w:rsidRPr="005577BD" w:rsidRDefault="005577BD" w:rsidP="00C617ED">
      <w:pPr>
        <w:spacing w:after="0" w:line="240" w:lineRule="auto"/>
        <w:jc w:val="both"/>
        <w:rPr>
          <w:rFonts w:cstheme="minorHAnsi"/>
          <w:sz w:val="20"/>
          <w:szCs w:val="20"/>
        </w:rPr>
      </w:pPr>
      <w:r w:rsidRPr="005577BD">
        <w:rPr>
          <w:rFonts w:cstheme="minorHAnsi"/>
          <w:sz w:val="20"/>
          <w:szCs w:val="20"/>
        </w:rPr>
        <w:t>Braille M</w:t>
      </w:r>
      <w:r w:rsidR="00E303AE">
        <w:rPr>
          <w:rFonts w:cstheme="minorHAnsi"/>
          <w:sz w:val="20"/>
          <w:szCs w:val="20"/>
        </w:rPr>
        <w:t>agazines: 2 312 p.  6% increase</w:t>
      </w:r>
    </w:p>
    <w:p w:rsidR="005577BD" w:rsidRPr="005577BD" w:rsidRDefault="005577BD" w:rsidP="00C617ED">
      <w:pPr>
        <w:spacing w:after="0" w:line="240" w:lineRule="auto"/>
        <w:jc w:val="both"/>
        <w:rPr>
          <w:rFonts w:cstheme="minorHAnsi"/>
          <w:sz w:val="20"/>
          <w:szCs w:val="20"/>
        </w:rPr>
      </w:pPr>
      <w:r w:rsidRPr="005577BD">
        <w:rPr>
          <w:rFonts w:cstheme="minorHAnsi"/>
          <w:sz w:val="20"/>
          <w:szCs w:val="20"/>
        </w:rPr>
        <w:t>Students &amp; Ind</w:t>
      </w:r>
      <w:r w:rsidR="00E303AE">
        <w:rPr>
          <w:rFonts w:cstheme="minorHAnsi"/>
          <w:sz w:val="20"/>
          <w:szCs w:val="20"/>
        </w:rPr>
        <w:t>ividuals: 22 977p. 20% decrease</w:t>
      </w:r>
    </w:p>
    <w:p w:rsidR="005577BD" w:rsidRPr="005577BD" w:rsidRDefault="005577BD" w:rsidP="00C617ED">
      <w:pPr>
        <w:spacing w:after="0" w:line="240" w:lineRule="auto"/>
        <w:jc w:val="both"/>
        <w:rPr>
          <w:rFonts w:cstheme="minorHAnsi"/>
          <w:sz w:val="20"/>
          <w:szCs w:val="20"/>
        </w:rPr>
      </w:pPr>
      <w:r w:rsidRPr="005577BD">
        <w:rPr>
          <w:rFonts w:cstheme="minorHAnsi"/>
          <w:sz w:val="20"/>
          <w:szCs w:val="20"/>
        </w:rPr>
        <w:t>School &amp; TVET College Text Books: 11 102 p.</w:t>
      </w:r>
      <w:r w:rsidR="00E303AE">
        <w:rPr>
          <w:rFonts w:cstheme="minorHAnsi"/>
          <w:sz w:val="20"/>
          <w:szCs w:val="20"/>
        </w:rPr>
        <w:t xml:space="preserve"> 3% decrease</w:t>
      </w:r>
    </w:p>
    <w:p w:rsidR="005577BD" w:rsidRPr="005577BD" w:rsidRDefault="005577BD" w:rsidP="00C617ED">
      <w:pPr>
        <w:spacing w:after="0" w:line="240" w:lineRule="auto"/>
        <w:jc w:val="both"/>
        <w:rPr>
          <w:rFonts w:cstheme="minorHAnsi"/>
          <w:sz w:val="20"/>
          <w:szCs w:val="20"/>
        </w:rPr>
      </w:pPr>
      <w:r w:rsidRPr="005577BD">
        <w:rPr>
          <w:rFonts w:cstheme="minorHAnsi"/>
          <w:sz w:val="20"/>
          <w:szCs w:val="20"/>
        </w:rPr>
        <w:t>Commercial Pr</w:t>
      </w:r>
      <w:r w:rsidR="00E303AE">
        <w:rPr>
          <w:rFonts w:cstheme="minorHAnsi"/>
          <w:sz w:val="20"/>
          <w:szCs w:val="20"/>
        </w:rPr>
        <w:t>inting: 15 423 p. 250% increase</w:t>
      </w:r>
    </w:p>
    <w:p w:rsidR="005577BD" w:rsidRPr="005577BD" w:rsidRDefault="005577BD" w:rsidP="00C617ED">
      <w:pPr>
        <w:spacing w:after="0" w:line="240" w:lineRule="auto"/>
        <w:jc w:val="both"/>
        <w:rPr>
          <w:rFonts w:cstheme="minorHAnsi"/>
          <w:sz w:val="20"/>
          <w:szCs w:val="20"/>
        </w:rPr>
      </w:pPr>
      <w:r w:rsidRPr="005577BD">
        <w:rPr>
          <w:rFonts w:cstheme="minorHAnsi"/>
          <w:sz w:val="20"/>
          <w:szCs w:val="20"/>
        </w:rPr>
        <w:t>Blind SA Adminis</w:t>
      </w:r>
      <w:r w:rsidR="00E303AE">
        <w:rPr>
          <w:rFonts w:cstheme="minorHAnsi"/>
          <w:sz w:val="20"/>
          <w:szCs w:val="20"/>
        </w:rPr>
        <w:t>tration: 9 507 p. 380% decrease</w:t>
      </w:r>
    </w:p>
    <w:p w:rsidR="00220956" w:rsidRDefault="005577BD" w:rsidP="007D5F7E">
      <w:pPr>
        <w:spacing w:after="0" w:line="240" w:lineRule="auto"/>
        <w:jc w:val="both"/>
        <w:rPr>
          <w:rFonts w:cstheme="minorHAnsi"/>
          <w:sz w:val="20"/>
          <w:szCs w:val="20"/>
        </w:rPr>
      </w:pPr>
      <w:r w:rsidRPr="005577BD">
        <w:rPr>
          <w:rFonts w:cstheme="minorHAnsi"/>
          <w:sz w:val="20"/>
          <w:szCs w:val="20"/>
        </w:rPr>
        <w:t>Other work: 2 324 p.</w:t>
      </w:r>
    </w:p>
    <w:p w:rsidR="007D5F7E" w:rsidRPr="007D5F7E" w:rsidRDefault="007D5F7E" w:rsidP="007D5F7E">
      <w:pPr>
        <w:spacing w:after="0" w:line="240" w:lineRule="auto"/>
        <w:jc w:val="both"/>
        <w:rPr>
          <w:rFonts w:cstheme="minorHAnsi"/>
          <w:sz w:val="20"/>
          <w:szCs w:val="20"/>
        </w:rPr>
      </w:pPr>
    </w:p>
    <w:p w:rsidR="00D85B03" w:rsidRDefault="00D85B03" w:rsidP="005577BD">
      <w:pPr>
        <w:jc w:val="both"/>
        <w:rPr>
          <w:rFonts w:cstheme="minorHAnsi"/>
          <w:b/>
          <w:sz w:val="20"/>
          <w:szCs w:val="20"/>
        </w:rPr>
      </w:pPr>
    </w:p>
    <w:p w:rsidR="00D85B03" w:rsidRDefault="00D85B03" w:rsidP="005577BD">
      <w:pPr>
        <w:jc w:val="both"/>
        <w:rPr>
          <w:rFonts w:cstheme="minorHAnsi"/>
          <w:b/>
          <w:sz w:val="20"/>
          <w:szCs w:val="20"/>
        </w:rPr>
      </w:pPr>
    </w:p>
    <w:p w:rsidR="005577BD" w:rsidRPr="005577BD" w:rsidRDefault="005577BD" w:rsidP="005577BD">
      <w:pPr>
        <w:jc w:val="both"/>
        <w:rPr>
          <w:rFonts w:cstheme="minorHAnsi"/>
          <w:b/>
          <w:sz w:val="20"/>
          <w:szCs w:val="20"/>
        </w:rPr>
      </w:pPr>
      <w:r w:rsidRPr="005577BD">
        <w:rPr>
          <w:rFonts w:cstheme="minorHAnsi"/>
          <w:b/>
          <w:sz w:val="20"/>
          <w:szCs w:val="20"/>
        </w:rPr>
        <w:t>Duplication Page Production</w:t>
      </w:r>
    </w:p>
    <w:p w:rsidR="007D5F7E" w:rsidRPr="00D85B03" w:rsidRDefault="005577BD" w:rsidP="005577BD">
      <w:pPr>
        <w:jc w:val="both"/>
        <w:rPr>
          <w:rFonts w:cstheme="minorHAnsi"/>
          <w:sz w:val="20"/>
          <w:szCs w:val="20"/>
        </w:rPr>
      </w:pPr>
      <w:r w:rsidRPr="005577BD">
        <w:rPr>
          <w:rFonts w:cstheme="minorHAnsi"/>
          <w:sz w:val="20"/>
          <w:szCs w:val="20"/>
        </w:rPr>
        <w:t xml:space="preserve">Duplication pages showed </w:t>
      </w:r>
      <w:r w:rsidRPr="001F0925">
        <w:rPr>
          <w:rFonts w:cstheme="minorHAnsi"/>
          <w:sz w:val="20"/>
          <w:szCs w:val="20"/>
        </w:rPr>
        <w:t xml:space="preserve">a </w:t>
      </w:r>
      <w:r w:rsidR="001F0925" w:rsidRPr="001F0925">
        <w:rPr>
          <w:rFonts w:cstheme="minorHAnsi"/>
          <w:sz w:val="20"/>
          <w:szCs w:val="20"/>
        </w:rPr>
        <w:t>4</w:t>
      </w:r>
      <w:r w:rsidRPr="001F0925">
        <w:rPr>
          <w:rFonts w:cstheme="minorHAnsi"/>
          <w:sz w:val="20"/>
          <w:szCs w:val="20"/>
        </w:rPr>
        <w:t>%</w:t>
      </w:r>
      <w:r w:rsidRPr="005577BD">
        <w:rPr>
          <w:rFonts w:cstheme="minorHAnsi"/>
          <w:sz w:val="20"/>
          <w:szCs w:val="20"/>
        </w:rPr>
        <w:t xml:space="preserve"> increase to 1 685 867 braille pages. </w:t>
      </w:r>
    </w:p>
    <w:p w:rsidR="005577BD" w:rsidRPr="005577BD" w:rsidRDefault="005577BD" w:rsidP="005577BD">
      <w:pPr>
        <w:jc w:val="both"/>
        <w:rPr>
          <w:rFonts w:cstheme="minorHAnsi"/>
          <w:b/>
          <w:sz w:val="20"/>
          <w:szCs w:val="20"/>
        </w:rPr>
      </w:pPr>
      <w:r w:rsidRPr="005577BD">
        <w:rPr>
          <w:rFonts w:cstheme="minorHAnsi"/>
          <w:b/>
          <w:sz w:val="20"/>
          <w:szCs w:val="20"/>
        </w:rPr>
        <w:t>Paper Sales</w:t>
      </w:r>
    </w:p>
    <w:p w:rsidR="005577BD" w:rsidRPr="005577BD" w:rsidRDefault="005577BD" w:rsidP="005577BD">
      <w:pPr>
        <w:jc w:val="both"/>
        <w:rPr>
          <w:rFonts w:cstheme="minorHAnsi"/>
          <w:sz w:val="20"/>
          <w:szCs w:val="20"/>
        </w:rPr>
      </w:pPr>
      <w:r w:rsidRPr="005577BD">
        <w:rPr>
          <w:rFonts w:cstheme="minorHAnsi"/>
          <w:sz w:val="20"/>
          <w:szCs w:val="20"/>
        </w:rPr>
        <w:t xml:space="preserve">Paper sale figures are constant. With the difficulty to source local stock, we decided to replace flat-sheet Camelot 135gsm with Sun Offset 140gsm, a Chinese paper. We also changed the paper grade on our Interpoint high-speed reel embossers from Camelot to Bristol Vellum 147gsm, sourced from Indonesia and the USA. </w:t>
      </w:r>
    </w:p>
    <w:p w:rsidR="005577BD" w:rsidRPr="005577BD" w:rsidRDefault="005577BD" w:rsidP="005577BD">
      <w:pPr>
        <w:jc w:val="both"/>
        <w:rPr>
          <w:rFonts w:cstheme="minorHAnsi"/>
          <w:sz w:val="20"/>
          <w:szCs w:val="20"/>
        </w:rPr>
      </w:pPr>
      <w:r w:rsidRPr="005577BD">
        <w:rPr>
          <w:rFonts w:cstheme="minorHAnsi"/>
          <w:sz w:val="20"/>
          <w:szCs w:val="20"/>
        </w:rPr>
        <w:t>Paper sales were as follow:</w:t>
      </w:r>
    </w:p>
    <w:p w:rsidR="005577BD" w:rsidRPr="00E303AE" w:rsidRDefault="005577BD" w:rsidP="005577BD">
      <w:pPr>
        <w:jc w:val="both"/>
        <w:rPr>
          <w:rFonts w:cstheme="minorHAnsi"/>
          <w:b/>
          <w:color w:val="2F5496" w:themeColor="accent5" w:themeShade="BF"/>
          <w:sz w:val="20"/>
          <w:szCs w:val="20"/>
        </w:rPr>
      </w:pPr>
      <w:r w:rsidRPr="00E303AE">
        <w:rPr>
          <w:rFonts w:cstheme="minorHAnsi"/>
          <w:b/>
          <w:color w:val="2F5496" w:themeColor="accent5" w:themeShade="BF"/>
          <w:sz w:val="20"/>
          <w:szCs w:val="20"/>
        </w:rPr>
        <w:t>Paper Grade</w:t>
      </w:r>
      <w:r w:rsidRPr="00E303AE">
        <w:rPr>
          <w:rFonts w:cstheme="minorHAnsi"/>
          <w:b/>
          <w:color w:val="2F5496" w:themeColor="accent5" w:themeShade="BF"/>
          <w:sz w:val="20"/>
          <w:szCs w:val="20"/>
        </w:rPr>
        <w:tab/>
      </w:r>
      <w:r w:rsidRPr="00E303AE">
        <w:rPr>
          <w:rFonts w:cstheme="minorHAnsi"/>
          <w:b/>
          <w:color w:val="2F5496" w:themeColor="accent5" w:themeShade="BF"/>
          <w:sz w:val="20"/>
          <w:szCs w:val="20"/>
        </w:rPr>
        <w:tab/>
        <w:t>Sales</w:t>
      </w:r>
      <w:r w:rsidRPr="00E303AE">
        <w:rPr>
          <w:rFonts w:cstheme="minorHAnsi"/>
          <w:b/>
          <w:color w:val="2F5496" w:themeColor="accent5" w:themeShade="BF"/>
          <w:sz w:val="20"/>
          <w:szCs w:val="20"/>
        </w:rPr>
        <w:tab/>
      </w:r>
      <w:r w:rsidRPr="00E303AE">
        <w:rPr>
          <w:rFonts w:cstheme="minorHAnsi"/>
          <w:b/>
          <w:color w:val="2F5496" w:themeColor="accent5" w:themeShade="BF"/>
          <w:sz w:val="20"/>
          <w:szCs w:val="20"/>
        </w:rPr>
        <w:tab/>
      </w:r>
    </w:p>
    <w:p w:rsidR="005577BD" w:rsidRPr="00E303AE" w:rsidRDefault="005577BD" w:rsidP="00C617ED">
      <w:pPr>
        <w:spacing w:after="0" w:line="240" w:lineRule="auto"/>
        <w:jc w:val="both"/>
        <w:rPr>
          <w:rFonts w:cstheme="minorHAnsi"/>
          <w:color w:val="2F5496" w:themeColor="accent5" w:themeShade="BF"/>
          <w:sz w:val="20"/>
          <w:szCs w:val="20"/>
        </w:rPr>
      </w:pPr>
      <w:r w:rsidRPr="00E303AE">
        <w:rPr>
          <w:rFonts w:cstheme="minorHAnsi"/>
          <w:color w:val="2F5496" w:themeColor="accent5" w:themeShade="BF"/>
          <w:sz w:val="20"/>
          <w:szCs w:val="20"/>
        </w:rPr>
        <w:t xml:space="preserve">Sun Offset (kg) </w:t>
      </w:r>
      <w:r w:rsidRPr="00E303AE">
        <w:rPr>
          <w:rFonts w:cstheme="minorHAnsi"/>
          <w:color w:val="2F5496" w:themeColor="accent5" w:themeShade="BF"/>
          <w:sz w:val="20"/>
          <w:szCs w:val="20"/>
        </w:rPr>
        <w:tab/>
      </w:r>
      <w:r w:rsidRPr="00E303AE">
        <w:rPr>
          <w:rFonts w:cstheme="minorHAnsi"/>
          <w:color w:val="2F5496" w:themeColor="accent5" w:themeShade="BF"/>
          <w:sz w:val="20"/>
          <w:szCs w:val="20"/>
        </w:rPr>
        <w:tab/>
        <w:t>7 851</w:t>
      </w:r>
    </w:p>
    <w:p w:rsidR="005577BD" w:rsidRPr="00E303AE" w:rsidRDefault="005577BD" w:rsidP="00C617ED">
      <w:pPr>
        <w:spacing w:after="0" w:line="240" w:lineRule="auto"/>
        <w:jc w:val="both"/>
        <w:rPr>
          <w:rFonts w:cstheme="minorHAnsi"/>
          <w:color w:val="2F5496" w:themeColor="accent5" w:themeShade="BF"/>
          <w:sz w:val="20"/>
          <w:szCs w:val="20"/>
        </w:rPr>
      </w:pPr>
      <w:r w:rsidRPr="00E303AE">
        <w:rPr>
          <w:rFonts w:cstheme="minorHAnsi"/>
          <w:color w:val="2F5496" w:themeColor="accent5" w:themeShade="BF"/>
          <w:sz w:val="20"/>
          <w:szCs w:val="20"/>
        </w:rPr>
        <w:t>Computer (boxes)</w:t>
      </w:r>
      <w:r w:rsidRPr="00E303AE">
        <w:rPr>
          <w:rFonts w:cstheme="minorHAnsi"/>
          <w:color w:val="2F5496" w:themeColor="accent5" w:themeShade="BF"/>
          <w:sz w:val="20"/>
          <w:szCs w:val="20"/>
        </w:rPr>
        <w:tab/>
        <w:t>343</w:t>
      </w:r>
      <w:r w:rsidRPr="00E303AE">
        <w:rPr>
          <w:rFonts w:cstheme="minorHAnsi"/>
          <w:color w:val="2F5496" w:themeColor="accent5" w:themeShade="BF"/>
          <w:sz w:val="20"/>
          <w:szCs w:val="20"/>
        </w:rPr>
        <w:tab/>
      </w:r>
      <w:r w:rsidRPr="00E303AE">
        <w:rPr>
          <w:rFonts w:cstheme="minorHAnsi"/>
          <w:color w:val="2F5496" w:themeColor="accent5" w:themeShade="BF"/>
          <w:sz w:val="20"/>
          <w:szCs w:val="20"/>
        </w:rPr>
        <w:tab/>
      </w:r>
    </w:p>
    <w:p w:rsidR="00C617ED" w:rsidRPr="00E303AE" w:rsidRDefault="005577BD" w:rsidP="00C617ED">
      <w:pPr>
        <w:spacing w:after="0" w:line="240" w:lineRule="auto"/>
        <w:jc w:val="both"/>
        <w:rPr>
          <w:rFonts w:cstheme="minorHAnsi"/>
          <w:color w:val="2F5496" w:themeColor="accent5" w:themeShade="BF"/>
          <w:sz w:val="20"/>
          <w:szCs w:val="20"/>
        </w:rPr>
      </w:pPr>
      <w:r w:rsidRPr="00E303AE">
        <w:rPr>
          <w:rFonts w:cstheme="minorHAnsi"/>
          <w:color w:val="2F5496" w:themeColor="accent5" w:themeShade="BF"/>
          <w:sz w:val="20"/>
          <w:szCs w:val="20"/>
        </w:rPr>
        <w:t>Camelot (reels)</w:t>
      </w:r>
      <w:r w:rsidRPr="00E303AE">
        <w:rPr>
          <w:rFonts w:cstheme="minorHAnsi"/>
          <w:color w:val="2F5496" w:themeColor="accent5" w:themeShade="BF"/>
          <w:sz w:val="20"/>
          <w:szCs w:val="20"/>
        </w:rPr>
        <w:tab/>
      </w:r>
      <w:r w:rsidRPr="00E303AE">
        <w:rPr>
          <w:rFonts w:cstheme="minorHAnsi"/>
          <w:color w:val="2F5496" w:themeColor="accent5" w:themeShade="BF"/>
          <w:sz w:val="20"/>
          <w:szCs w:val="20"/>
        </w:rPr>
        <w:tab/>
        <w:t>0</w:t>
      </w:r>
    </w:p>
    <w:p w:rsidR="005577BD" w:rsidRPr="005577BD" w:rsidRDefault="005577BD" w:rsidP="00C617ED">
      <w:pPr>
        <w:spacing w:after="0" w:line="240" w:lineRule="auto"/>
        <w:jc w:val="both"/>
        <w:rPr>
          <w:rFonts w:cstheme="minorHAnsi"/>
          <w:sz w:val="20"/>
          <w:szCs w:val="20"/>
        </w:rPr>
      </w:pPr>
      <w:r w:rsidRPr="005577BD">
        <w:rPr>
          <w:rFonts w:cstheme="minorHAnsi"/>
          <w:sz w:val="20"/>
          <w:szCs w:val="20"/>
        </w:rPr>
        <w:tab/>
      </w:r>
    </w:p>
    <w:p w:rsidR="005577BD" w:rsidRPr="005577BD" w:rsidRDefault="005577BD" w:rsidP="005577BD">
      <w:pPr>
        <w:jc w:val="both"/>
        <w:rPr>
          <w:rFonts w:cstheme="minorHAnsi"/>
          <w:b/>
          <w:sz w:val="20"/>
          <w:szCs w:val="20"/>
        </w:rPr>
      </w:pPr>
      <w:r w:rsidRPr="005577BD">
        <w:rPr>
          <w:rFonts w:cstheme="minorHAnsi"/>
          <w:b/>
          <w:sz w:val="20"/>
          <w:szCs w:val="20"/>
        </w:rPr>
        <w:t>Braille Magazines</w:t>
      </w:r>
    </w:p>
    <w:p w:rsidR="005577BD" w:rsidRPr="005577BD" w:rsidRDefault="005577BD" w:rsidP="005577BD">
      <w:pPr>
        <w:jc w:val="both"/>
        <w:rPr>
          <w:rFonts w:cstheme="minorHAnsi"/>
          <w:sz w:val="20"/>
          <w:szCs w:val="20"/>
        </w:rPr>
      </w:pPr>
      <w:r w:rsidRPr="005577BD">
        <w:rPr>
          <w:rFonts w:cstheme="minorHAnsi"/>
          <w:sz w:val="20"/>
          <w:szCs w:val="20"/>
        </w:rPr>
        <w:t>We produced five magazines for Blind SA (</w:t>
      </w:r>
      <w:r w:rsidRPr="005577BD">
        <w:rPr>
          <w:rFonts w:cstheme="minorHAnsi"/>
          <w:i/>
          <w:sz w:val="20"/>
          <w:szCs w:val="20"/>
        </w:rPr>
        <w:t>Braillorama, Blind SA News</w:t>
      </w:r>
      <w:r w:rsidRPr="005577BD">
        <w:rPr>
          <w:rFonts w:cstheme="minorHAnsi"/>
          <w:sz w:val="20"/>
          <w:szCs w:val="20"/>
        </w:rPr>
        <w:t xml:space="preserve">, </w:t>
      </w:r>
      <w:r w:rsidRPr="005577BD">
        <w:rPr>
          <w:rFonts w:cstheme="minorHAnsi"/>
          <w:i/>
          <w:sz w:val="20"/>
          <w:szCs w:val="20"/>
        </w:rPr>
        <w:t xml:space="preserve">Braille Trumpet </w:t>
      </w:r>
      <w:r w:rsidRPr="005577BD">
        <w:rPr>
          <w:rFonts w:cstheme="minorHAnsi"/>
          <w:sz w:val="20"/>
          <w:szCs w:val="20"/>
        </w:rPr>
        <w:t>and</w:t>
      </w:r>
      <w:r w:rsidRPr="005577BD">
        <w:rPr>
          <w:rFonts w:cstheme="minorHAnsi"/>
          <w:i/>
          <w:sz w:val="20"/>
          <w:szCs w:val="20"/>
        </w:rPr>
        <w:t xml:space="preserve"> Young Stoners </w:t>
      </w:r>
      <w:r w:rsidRPr="005577BD">
        <w:rPr>
          <w:rFonts w:cstheme="minorHAnsi"/>
          <w:sz w:val="20"/>
          <w:szCs w:val="20"/>
        </w:rPr>
        <w:t xml:space="preserve">– monthly &amp; </w:t>
      </w:r>
      <w:r w:rsidRPr="005577BD">
        <w:rPr>
          <w:rFonts w:cstheme="minorHAnsi"/>
          <w:i/>
          <w:sz w:val="20"/>
          <w:szCs w:val="20"/>
        </w:rPr>
        <w:t>Braillorette</w:t>
      </w:r>
      <w:r w:rsidRPr="005577BD">
        <w:rPr>
          <w:rFonts w:cstheme="minorHAnsi"/>
          <w:sz w:val="20"/>
          <w:szCs w:val="20"/>
        </w:rPr>
        <w:t xml:space="preserve"> – bi-monthly).  </w:t>
      </w:r>
    </w:p>
    <w:p w:rsidR="005577BD" w:rsidRPr="00220956" w:rsidRDefault="00220956" w:rsidP="00F5025C">
      <w:pPr>
        <w:spacing w:after="0"/>
        <w:jc w:val="both"/>
        <w:rPr>
          <w:rFonts w:cstheme="minorHAnsi"/>
          <w:b/>
          <w:color w:val="2F5496" w:themeColor="accent5" w:themeShade="BF"/>
          <w:sz w:val="18"/>
          <w:szCs w:val="18"/>
        </w:rPr>
      </w:pPr>
      <w:r>
        <w:rPr>
          <w:rFonts w:cstheme="minorHAnsi"/>
          <w:b/>
          <w:color w:val="2F5496" w:themeColor="accent5" w:themeShade="BF"/>
          <w:sz w:val="18"/>
          <w:szCs w:val="18"/>
        </w:rPr>
        <w:t>Magazine</w:t>
      </w:r>
      <w:r>
        <w:rPr>
          <w:rFonts w:cstheme="minorHAnsi"/>
          <w:b/>
          <w:color w:val="2F5496" w:themeColor="accent5" w:themeShade="BF"/>
          <w:sz w:val="18"/>
          <w:szCs w:val="18"/>
        </w:rPr>
        <w:tab/>
      </w:r>
      <w:r w:rsidR="005577BD" w:rsidRPr="00220956">
        <w:rPr>
          <w:rFonts w:cstheme="minorHAnsi"/>
          <w:b/>
          <w:color w:val="2F5496" w:themeColor="accent5" w:themeShade="BF"/>
          <w:sz w:val="18"/>
          <w:szCs w:val="18"/>
        </w:rPr>
        <w:t xml:space="preserve">Subscribers </w:t>
      </w:r>
      <w:r w:rsidR="00F5025C" w:rsidRPr="00220956">
        <w:rPr>
          <w:rFonts w:cstheme="minorHAnsi"/>
          <w:b/>
          <w:color w:val="2F5496" w:themeColor="accent5" w:themeShade="BF"/>
          <w:sz w:val="18"/>
          <w:szCs w:val="18"/>
        </w:rPr>
        <w:tab/>
        <w:t>Master</w:t>
      </w:r>
      <w:r w:rsidR="00C617ED" w:rsidRPr="00220956">
        <w:rPr>
          <w:rFonts w:cstheme="minorHAnsi"/>
          <w:b/>
          <w:color w:val="2F5496" w:themeColor="accent5" w:themeShade="BF"/>
          <w:sz w:val="18"/>
          <w:szCs w:val="18"/>
        </w:rPr>
        <w:tab/>
        <w:t>Duplic</w:t>
      </w:r>
      <w:r w:rsidR="00F5025C" w:rsidRPr="00220956">
        <w:rPr>
          <w:rFonts w:cstheme="minorHAnsi"/>
          <w:b/>
          <w:color w:val="2F5496" w:themeColor="accent5" w:themeShade="BF"/>
          <w:sz w:val="18"/>
          <w:szCs w:val="18"/>
        </w:rPr>
        <w:t>ation</w:t>
      </w:r>
    </w:p>
    <w:p w:rsidR="00F5025C" w:rsidRPr="00220956" w:rsidRDefault="00F5025C" w:rsidP="005577BD">
      <w:pPr>
        <w:jc w:val="both"/>
        <w:rPr>
          <w:rFonts w:cstheme="minorHAnsi"/>
          <w:b/>
          <w:color w:val="2F5496" w:themeColor="accent5" w:themeShade="BF"/>
          <w:sz w:val="18"/>
          <w:szCs w:val="18"/>
        </w:rPr>
      </w:pPr>
      <w:r w:rsidRPr="00220956">
        <w:rPr>
          <w:rFonts w:cstheme="minorHAnsi"/>
          <w:b/>
          <w:color w:val="2F5496" w:themeColor="accent5" w:themeShade="BF"/>
          <w:sz w:val="18"/>
          <w:szCs w:val="18"/>
        </w:rPr>
        <w:tab/>
      </w:r>
      <w:r w:rsidRPr="00220956">
        <w:rPr>
          <w:rFonts w:cstheme="minorHAnsi"/>
          <w:b/>
          <w:color w:val="2F5496" w:themeColor="accent5" w:themeShade="BF"/>
          <w:sz w:val="18"/>
          <w:szCs w:val="18"/>
        </w:rPr>
        <w:tab/>
      </w:r>
      <w:r w:rsidRPr="00220956">
        <w:rPr>
          <w:rFonts w:cstheme="minorHAnsi"/>
          <w:b/>
          <w:color w:val="2F5496" w:themeColor="accent5" w:themeShade="BF"/>
          <w:sz w:val="18"/>
          <w:szCs w:val="18"/>
        </w:rPr>
        <w:tab/>
      </w:r>
      <w:r w:rsidR="00220956">
        <w:rPr>
          <w:rFonts w:cstheme="minorHAnsi"/>
          <w:b/>
          <w:color w:val="2F5496" w:themeColor="accent5" w:themeShade="BF"/>
          <w:sz w:val="18"/>
          <w:szCs w:val="18"/>
        </w:rPr>
        <w:tab/>
      </w:r>
      <w:r w:rsidRPr="00220956">
        <w:rPr>
          <w:rFonts w:cstheme="minorHAnsi"/>
          <w:b/>
          <w:color w:val="2F5496" w:themeColor="accent5" w:themeShade="BF"/>
          <w:sz w:val="18"/>
          <w:szCs w:val="18"/>
        </w:rPr>
        <w:t>Pages</w:t>
      </w:r>
      <w:r w:rsidRPr="00220956">
        <w:rPr>
          <w:rFonts w:cstheme="minorHAnsi"/>
          <w:b/>
          <w:color w:val="2F5496" w:themeColor="accent5" w:themeShade="BF"/>
          <w:sz w:val="18"/>
          <w:szCs w:val="18"/>
        </w:rPr>
        <w:tab/>
      </w:r>
      <w:proofErr w:type="spellStart"/>
      <w:r w:rsidRPr="00220956">
        <w:rPr>
          <w:rFonts w:cstheme="minorHAnsi"/>
          <w:b/>
          <w:color w:val="2F5496" w:themeColor="accent5" w:themeShade="BF"/>
          <w:sz w:val="18"/>
          <w:szCs w:val="18"/>
        </w:rPr>
        <w:t>Pages</w:t>
      </w:r>
      <w:proofErr w:type="spellEnd"/>
    </w:p>
    <w:p w:rsidR="005577BD" w:rsidRPr="00220956" w:rsidRDefault="00F5025C" w:rsidP="00C617ED">
      <w:pPr>
        <w:spacing w:after="0" w:line="240" w:lineRule="auto"/>
        <w:jc w:val="both"/>
        <w:rPr>
          <w:rFonts w:cstheme="minorHAnsi"/>
          <w:color w:val="2F5496" w:themeColor="accent5" w:themeShade="BF"/>
          <w:sz w:val="18"/>
          <w:szCs w:val="18"/>
        </w:rPr>
      </w:pPr>
      <w:r w:rsidRPr="00220956">
        <w:rPr>
          <w:rFonts w:cstheme="minorHAnsi"/>
          <w:color w:val="2F5496" w:themeColor="accent5" w:themeShade="BF"/>
          <w:sz w:val="18"/>
          <w:szCs w:val="18"/>
        </w:rPr>
        <w:t xml:space="preserve">Braillorama         </w:t>
      </w:r>
      <w:r w:rsidR="00220956">
        <w:rPr>
          <w:rFonts w:cstheme="minorHAnsi"/>
          <w:color w:val="2F5496" w:themeColor="accent5" w:themeShade="BF"/>
          <w:sz w:val="18"/>
          <w:szCs w:val="18"/>
        </w:rPr>
        <w:t xml:space="preserve">    </w:t>
      </w:r>
      <w:r w:rsidRPr="00220956">
        <w:rPr>
          <w:rFonts w:cstheme="minorHAnsi"/>
          <w:color w:val="2F5496" w:themeColor="accent5" w:themeShade="BF"/>
          <w:sz w:val="18"/>
          <w:szCs w:val="18"/>
        </w:rPr>
        <w:t xml:space="preserve">  </w:t>
      </w:r>
      <w:r w:rsidR="00220956">
        <w:rPr>
          <w:rFonts w:cstheme="minorHAnsi"/>
          <w:color w:val="2F5496" w:themeColor="accent5" w:themeShade="BF"/>
          <w:sz w:val="18"/>
          <w:szCs w:val="18"/>
        </w:rPr>
        <w:t>234</w:t>
      </w:r>
      <w:r w:rsidR="00220956">
        <w:rPr>
          <w:rFonts w:cstheme="minorHAnsi"/>
          <w:color w:val="2F5496" w:themeColor="accent5" w:themeShade="BF"/>
          <w:sz w:val="18"/>
          <w:szCs w:val="18"/>
        </w:rPr>
        <w:tab/>
      </w:r>
      <w:r w:rsidR="00220956">
        <w:rPr>
          <w:rFonts w:cstheme="minorHAnsi"/>
          <w:color w:val="2F5496" w:themeColor="accent5" w:themeShade="BF"/>
          <w:sz w:val="18"/>
          <w:szCs w:val="18"/>
        </w:rPr>
        <w:tab/>
      </w:r>
      <w:r w:rsidR="005577BD" w:rsidRPr="00220956">
        <w:rPr>
          <w:rFonts w:cstheme="minorHAnsi"/>
          <w:color w:val="2F5496" w:themeColor="accent5" w:themeShade="BF"/>
          <w:sz w:val="18"/>
          <w:szCs w:val="18"/>
        </w:rPr>
        <w:t>862</w:t>
      </w:r>
      <w:r w:rsidR="005577BD" w:rsidRPr="00220956">
        <w:rPr>
          <w:rFonts w:cstheme="minorHAnsi"/>
          <w:color w:val="2F5496" w:themeColor="accent5" w:themeShade="BF"/>
          <w:sz w:val="18"/>
          <w:szCs w:val="18"/>
        </w:rPr>
        <w:tab/>
        <w:t>210 690</w:t>
      </w:r>
    </w:p>
    <w:p w:rsidR="005577BD" w:rsidRPr="00220956" w:rsidRDefault="00F5025C" w:rsidP="00C617ED">
      <w:pPr>
        <w:spacing w:after="0" w:line="240" w:lineRule="auto"/>
        <w:jc w:val="both"/>
        <w:rPr>
          <w:rFonts w:cstheme="minorHAnsi"/>
          <w:color w:val="2F5496" w:themeColor="accent5" w:themeShade="BF"/>
          <w:sz w:val="18"/>
          <w:szCs w:val="18"/>
        </w:rPr>
      </w:pPr>
      <w:r w:rsidRPr="00220956">
        <w:rPr>
          <w:rFonts w:cstheme="minorHAnsi"/>
          <w:color w:val="2F5496" w:themeColor="accent5" w:themeShade="BF"/>
          <w:sz w:val="18"/>
          <w:szCs w:val="18"/>
        </w:rPr>
        <w:t xml:space="preserve">Blind SA News    </w:t>
      </w:r>
      <w:r w:rsidR="00220956">
        <w:rPr>
          <w:rFonts w:cstheme="minorHAnsi"/>
          <w:color w:val="2F5496" w:themeColor="accent5" w:themeShade="BF"/>
          <w:sz w:val="18"/>
          <w:szCs w:val="18"/>
        </w:rPr>
        <w:t xml:space="preserve">    </w:t>
      </w:r>
      <w:r w:rsidRPr="00220956">
        <w:rPr>
          <w:rFonts w:cstheme="minorHAnsi"/>
          <w:color w:val="2F5496" w:themeColor="accent5" w:themeShade="BF"/>
          <w:sz w:val="18"/>
          <w:szCs w:val="18"/>
        </w:rPr>
        <w:t xml:space="preserve">  </w:t>
      </w:r>
      <w:r w:rsidR="00220956">
        <w:rPr>
          <w:rFonts w:cstheme="minorHAnsi"/>
          <w:color w:val="2F5496" w:themeColor="accent5" w:themeShade="BF"/>
          <w:sz w:val="18"/>
          <w:szCs w:val="18"/>
        </w:rPr>
        <w:t>272</w:t>
      </w:r>
      <w:r w:rsidR="00220956">
        <w:rPr>
          <w:rFonts w:cstheme="minorHAnsi"/>
          <w:color w:val="2F5496" w:themeColor="accent5" w:themeShade="BF"/>
          <w:sz w:val="18"/>
          <w:szCs w:val="18"/>
        </w:rPr>
        <w:tab/>
      </w:r>
      <w:r w:rsidR="00220956">
        <w:rPr>
          <w:rFonts w:cstheme="minorHAnsi"/>
          <w:color w:val="2F5496" w:themeColor="accent5" w:themeShade="BF"/>
          <w:sz w:val="18"/>
          <w:szCs w:val="18"/>
        </w:rPr>
        <w:tab/>
      </w:r>
      <w:r w:rsidR="005577BD" w:rsidRPr="00220956">
        <w:rPr>
          <w:rFonts w:cstheme="minorHAnsi"/>
          <w:color w:val="2F5496" w:themeColor="accent5" w:themeShade="BF"/>
          <w:sz w:val="18"/>
          <w:szCs w:val="18"/>
        </w:rPr>
        <w:t>220</w:t>
      </w:r>
      <w:r w:rsidR="005577BD" w:rsidRPr="00220956">
        <w:rPr>
          <w:rFonts w:cstheme="minorHAnsi"/>
          <w:color w:val="2F5496" w:themeColor="accent5" w:themeShade="BF"/>
          <w:sz w:val="18"/>
          <w:szCs w:val="18"/>
        </w:rPr>
        <w:tab/>
        <w:t>67 812</w:t>
      </w:r>
    </w:p>
    <w:p w:rsidR="005577BD" w:rsidRPr="00220956" w:rsidRDefault="00F5025C" w:rsidP="00C617ED">
      <w:pPr>
        <w:spacing w:after="0" w:line="240" w:lineRule="auto"/>
        <w:jc w:val="both"/>
        <w:rPr>
          <w:rFonts w:cstheme="minorHAnsi"/>
          <w:color w:val="2F5496" w:themeColor="accent5" w:themeShade="BF"/>
          <w:sz w:val="18"/>
          <w:szCs w:val="18"/>
        </w:rPr>
      </w:pPr>
      <w:r w:rsidRPr="00220956">
        <w:rPr>
          <w:rFonts w:cstheme="minorHAnsi"/>
          <w:color w:val="2F5496" w:themeColor="accent5" w:themeShade="BF"/>
          <w:sz w:val="18"/>
          <w:szCs w:val="18"/>
        </w:rPr>
        <w:t xml:space="preserve">Braillorette         </w:t>
      </w:r>
      <w:r w:rsidR="00220956">
        <w:rPr>
          <w:rFonts w:cstheme="minorHAnsi"/>
          <w:color w:val="2F5496" w:themeColor="accent5" w:themeShade="BF"/>
          <w:sz w:val="18"/>
          <w:szCs w:val="18"/>
        </w:rPr>
        <w:t xml:space="preserve">    </w:t>
      </w:r>
      <w:r w:rsidRPr="00220956">
        <w:rPr>
          <w:rFonts w:cstheme="minorHAnsi"/>
          <w:color w:val="2F5496" w:themeColor="accent5" w:themeShade="BF"/>
          <w:sz w:val="18"/>
          <w:szCs w:val="18"/>
        </w:rPr>
        <w:t xml:space="preserve">  3</w:t>
      </w:r>
      <w:r w:rsidR="00220956">
        <w:rPr>
          <w:rFonts w:cstheme="minorHAnsi"/>
          <w:color w:val="2F5496" w:themeColor="accent5" w:themeShade="BF"/>
          <w:sz w:val="18"/>
          <w:szCs w:val="18"/>
        </w:rPr>
        <w:t>27</w:t>
      </w:r>
      <w:r w:rsidR="00220956">
        <w:rPr>
          <w:rFonts w:cstheme="minorHAnsi"/>
          <w:color w:val="2F5496" w:themeColor="accent5" w:themeShade="BF"/>
          <w:sz w:val="18"/>
          <w:szCs w:val="18"/>
        </w:rPr>
        <w:tab/>
      </w:r>
      <w:r w:rsidR="00220956">
        <w:rPr>
          <w:rFonts w:cstheme="minorHAnsi"/>
          <w:color w:val="2F5496" w:themeColor="accent5" w:themeShade="BF"/>
          <w:sz w:val="18"/>
          <w:szCs w:val="18"/>
        </w:rPr>
        <w:tab/>
      </w:r>
      <w:r w:rsidR="005577BD" w:rsidRPr="00220956">
        <w:rPr>
          <w:rFonts w:cstheme="minorHAnsi"/>
          <w:color w:val="2F5496" w:themeColor="accent5" w:themeShade="BF"/>
          <w:sz w:val="18"/>
          <w:szCs w:val="18"/>
        </w:rPr>
        <w:t>310</w:t>
      </w:r>
      <w:r w:rsidR="005577BD" w:rsidRPr="00220956">
        <w:rPr>
          <w:rFonts w:cstheme="minorHAnsi"/>
          <w:color w:val="2F5496" w:themeColor="accent5" w:themeShade="BF"/>
          <w:sz w:val="18"/>
          <w:szCs w:val="18"/>
        </w:rPr>
        <w:tab/>
        <w:t>100 842</w:t>
      </w:r>
    </w:p>
    <w:p w:rsidR="005577BD" w:rsidRPr="00220956" w:rsidRDefault="00F5025C" w:rsidP="00C617ED">
      <w:pPr>
        <w:spacing w:after="0" w:line="240" w:lineRule="auto"/>
        <w:jc w:val="both"/>
        <w:rPr>
          <w:rFonts w:cstheme="minorHAnsi"/>
          <w:color w:val="2F5496" w:themeColor="accent5" w:themeShade="BF"/>
          <w:sz w:val="18"/>
          <w:szCs w:val="18"/>
        </w:rPr>
      </w:pPr>
      <w:r w:rsidRPr="00220956">
        <w:rPr>
          <w:rFonts w:cstheme="minorHAnsi"/>
          <w:color w:val="2F5496" w:themeColor="accent5" w:themeShade="BF"/>
          <w:sz w:val="18"/>
          <w:szCs w:val="18"/>
        </w:rPr>
        <w:t xml:space="preserve">Braille Trumpet   </w:t>
      </w:r>
      <w:r w:rsidR="00220956">
        <w:rPr>
          <w:rFonts w:cstheme="minorHAnsi"/>
          <w:color w:val="2F5496" w:themeColor="accent5" w:themeShade="BF"/>
          <w:sz w:val="18"/>
          <w:szCs w:val="18"/>
        </w:rPr>
        <w:t xml:space="preserve">    </w:t>
      </w:r>
      <w:r w:rsidRPr="00220956">
        <w:rPr>
          <w:rFonts w:cstheme="minorHAnsi"/>
          <w:color w:val="2F5496" w:themeColor="accent5" w:themeShade="BF"/>
          <w:sz w:val="18"/>
          <w:szCs w:val="18"/>
        </w:rPr>
        <w:t xml:space="preserve"> </w:t>
      </w:r>
      <w:r w:rsidR="00220956">
        <w:rPr>
          <w:rFonts w:cstheme="minorHAnsi"/>
          <w:color w:val="2F5496" w:themeColor="accent5" w:themeShade="BF"/>
          <w:sz w:val="18"/>
          <w:szCs w:val="18"/>
        </w:rPr>
        <w:t>330</w:t>
      </w:r>
      <w:r w:rsidR="00220956">
        <w:rPr>
          <w:rFonts w:cstheme="minorHAnsi"/>
          <w:color w:val="2F5496" w:themeColor="accent5" w:themeShade="BF"/>
          <w:sz w:val="18"/>
          <w:szCs w:val="18"/>
        </w:rPr>
        <w:tab/>
      </w:r>
      <w:r w:rsidR="00220956">
        <w:rPr>
          <w:rFonts w:cstheme="minorHAnsi"/>
          <w:color w:val="2F5496" w:themeColor="accent5" w:themeShade="BF"/>
          <w:sz w:val="18"/>
          <w:szCs w:val="18"/>
        </w:rPr>
        <w:tab/>
      </w:r>
      <w:r w:rsidR="005577BD" w:rsidRPr="00220956">
        <w:rPr>
          <w:rFonts w:cstheme="minorHAnsi"/>
          <w:color w:val="2F5496" w:themeColor="accent5" w:themeShade="BF"/>
          <w:sz w:val="18"/>
          <w:szCs w:val="18"/>
        </w:rPr>
        <w:t>720</w:t>
      </w:r>
      <w:r w:rsidR="005577BD" w:rsidRPr="00220956">
        <w:rPr>
          <w:rFonts w:cstheme="minorHAnsi"/>
          <w:color w:val="2F5496" w:themeColor="accent5" w:themeShade="BF"/>
          <w:sz w:val="18"/>
          <w:szCs w:val="18"/>
        </w:rPr>
        <w:tab/>
        <w:t>240 954</w:t>
      </w:r>
    </w:p>
    <w:p w:rsidR="005577BD" w:rsidRPr="00220956" w:rsidRDefault="00F5025C" w:rsidP="00C617ED">
      <w:pPr>
        <w:spacing w:after="0" w:line="240" w:lineRule="auto"/>
        <w:jc w:val="both"/>
        <w:rPr>
          <w:rFonts w:cstheme="minorHAnsi"/>
          <w:color w:val="2F5496" w:themeColor="accent5" w:themeShade="BF"/>
          <w:sz w:val="18"/>
          <w:szCs w:val="18"/>
        </w:rPr>
      </w:pPr>
      <w:r w:rsidRPr="00220956">
        <w:rPr>
          <w:rFonts w:cstheme="minorHAnsi"/>
          <w:color w:val="2F5496" w:themeColor="accent5" w:themeShade="BF"/>
          <w:sz w:val="18"/>
          <w:szCs w:val="18"/>
        </w:rPr>
        <w:t xml:space="preserve">Young Stoners      </w:t>
      </w:r>
      <w:r w:rsidR="00220956">
        <w:rPr>
          <w:rFonts w:cstheme="minorHAnsi"/>
          <w:color w:val="2F5496" w:themeColor="accent5" w:themeShade="BF"/>
          <w:sz w:val="18"/>
          <w:szCs w:val="18"/>
        </w:rPr>
        <w:t xml:space="preserve">    402</w:t>
      </w:r>
      <w:r w:rsidR="00220956">
        <w:rPr>
          <w:rFonts w:cstheme="minorHAnsi"/>
          <w:color w:val="2F5496" w:themeColor="accent5" w:themeShade="BF"/>
          <w:sz w:val="18"/>
          <w:szCs w:val="18"/>
        </w:rPr>
        <w:tab/>
      </w:r>
      <w:r w:rsidR="00220956">
        <w:rPr>
          <w:rFonts w:cstheme="minorHAnsi"/>
          <w:color w:val="2F5496" w:themeColor="accent5" w:themeShade="BF"/>
          <w:sz w:val="18"/>
          <w:szCs w:val="18"/>
        </w:rPr>
        <w:tab/>
      </w:r>
      <w:r w:rsidR="005577BD" w:rsidRPr="00220956">
        <w:rPr>
          <w:rFonts w:cstheme="minorHAnsi"/>
          <w:color w:val="2F5496" w:themeColor="accent5" w:themeShade="BF"/>
          <w:sz w:val="18"/>
          <w:szCs w:val="18"/>
        </w:rPr>
        <w:t>200</w:t>
      </w:r>
      <w:r w:rsidR="005577BD" w:rsidRPr="00220956">
        <w:rPr>
          <w:rFonts w:cstheme="minorHAnsi"/>
          <w:color w:val="2F5496" w:themeColor="accent5" w:themeShade="BF"/>
          <w:sz w:val="18"/>
          <w:szCs w:val="18"/>
        </w:rPr>
        <w:tab/>
        <w:t>82 652</w:t>
      </w:r>
    </w:p>
    <w:p w:rsidR="005577BD" w:rsidRPr="00220956" w:rsidRDefault="005577BD" w:rsidP="00C617ED">
      <w:pPr>
        <w:spacing w:after="0" w:line="240" w:lineRule="auto"/>
        <w:jc w:val="both"/>
        <w:rPr>
          <w:rFonts w:cstheme="minorHAnsi"/>
          <w:b/>
          <w:color w:val="2F5496" w:themeColor="accent5" w:themeShade="BF"/>
          <w:sz w:val="18"/>
          <w:szCs w:val="18"/>
        </w:rPr>
      </w:pPr>
      <w:r w:rsidRPr="00220956">
        <w:rPr>
          <w:rFonts w:cstheme="minorHAnsi"/>
          <w:b/>
          <w:color w:val="2F5496" w:themeColor="accent5" w:themeShade="BF"/>
          <w:sz w:val="18"/>
          <w:szCs w:val="18"/>
        </w:rPr>
        <w:t xml:space="preserve">Total </w:t>
      </w:r>
      <w:r w:rsidRPr="00220956">
        <w:rPr>
          <w:rFonts w:cstheme="minorHAnsi"/>
          <w:b/>
          <w:color w:val="2F5496" w:themeColor="accent5" w:themeShade="BF"/>
          <w:sz w:val="18"/>
          <w:szCs w:val="18"/>
        </w:rPr>
        <w:tab/>
      </w:r>
      <w:r w:rsidR="00F5025C" w:rsidRPr="00220956">
        <w:rPr>
          <w:rFonts w:cstheme="minorHAnsi"/>
          <w:b/>
          <w:color w:val="2F5496" w:themeColor="accent5" w:themeShade="BF"/>
          <w:sz w:val="18"/>
          <w:szCs w:val="18"/>
        </w:rPr>
        <w:t xml:space="preserve">           </w:t>
      </w:r>
      <w:r w:rsidR="00220956">
        <w:rPr>
          <w:rFonts w:cstheme="minorHAnsi"/>
          <w:b/>
          <w:color w:val="2F5496" w:themeColor="accent5" w:themeShade="BF"/>
          <w:sz w:val="18"/>
          <w:szCs w:val="18"/>
        </w:rPr>
        <w:t xml:space="preserve">   </w:t>
      </w:r>
      <w:r w:rsidR="00F5025C" w:rsidRPr="00220956">
        <w:rPr>
          <w:rFonts w:cstheme="minorHAnsi"/>
          <w:b/>
          <w:color w:val="2F5496" w:themeColor="accent5" w:themeShade="BF"/>
          <w:sz w:val="18"/>
          <w:szCs w:val="18"/>
        </w:rPr>
        <w:t xml:space="preserve"> 1</w:t>
      </w:r>
      <w:r w:rsidR="00220956">
        <w:rPr>
          <w:rFonts w:cstheme="minorHAnsi"/>
          <w:b/>
          <w:color w:val="2F5496" w:themeColor="accent5" w:themeShade="BF"/>
          <w:sz w:val="18"/>
          <w:szCs w:val="18"/>
        </w:rPr>
        <w:t> </w:t>
      </w:r>
      <w:r w:rsidR="00F5025C" w:rsidRPr="00220956">
        <w:rPr>
          <w:rFonts w:cstheme="minorHAnsi"/>
          <w:b/>
          <w:color w:val="2F5496" w:themeColor="accent5" w:themeShade="BF"/>
          <w:sz w:val="18"/>
          <w:szCs w:val="18"/>
        </w:rPr>
        <w:t>565</w:t>
      </w:r>
      <w:r w:rsidR="00F5025C" w:rsidRPr="00220956">
        <w:rPr>
          <w:rFonts w:cstheme="minorHAnsi"/>
          <w:b/>
          <w:color w:val="2F5496" w:themeColor="accent5" w:themeShade="BF"/>
          <w:sz w:val="18"/>
          <w:szCs w:val="18"/>
        </w:rPr>
        <w:tab/>
      </w:r>
      <w:r w:rsidR="00220956">
        <w:rPr>
          <w:rFonts w:cstheme="minorHAnsi"/>
          <w:b/>
          <w:color w:val="2F5496" w:themeColor="accent5" w:themeShade="BF"/>
          <w:sz w:val="18"/>
          <w:szCs w:val="18"/>
        </w:rPr>
        <w:tab/>
      </w:r>
      <w:r w:rsidRPr="00220956">
        <w:rPr>
          <w:rFonts w:cstheme="minorHAnsi"/>
          <w:b/>
          <w:color w:val="2F5496" w:themeColor="accent5" w:themeShade="BF"/>
          <w:sz w:val="18"/>
          <w:szCs w:val="18"/>
        </w:rPr>
        <w:t>2 312</w:t>
      </w:r>
      <w:r w:rsidRPr="00220956">
        <w:rPr>
          <w:rFonts w:cstheme="minorHAnsi"/>
          <w:b/>
          <w:color w:val="2F5496" w:themeColor="accent5" w:themeShade="BF"/>
          <w:sz w:val="18"/>
          <w:szCs w:val="18"/>
        </w:rPr>
        <w:tab/>
        <w:t>685</w:t>
      </w:r>
      <w:r w:rsidR="00C617ED" w:rsidRPr="00220956">
        <w:rPr>
          <w:rFonts w:cstheme="minorHAnsi"/>
          <w:b/>
          <w:color w:val="2F5496" w:themeColor="accent5" w:themeShade="BF"/>
          <w:sz w:val="18"/>
          <w:szCs w:val="18"/>
        </w:rPr>
        <w:t> </w:t>
      </w:r>
      <w:r w:rsidRPr="00220956">
        <w:rPr>
          <w:rFonts w:cstheme="minorHAnsi"/>
          <w:b/>
          <w:color w:val="2F5496" w:themeColor="accent5" w:themeShade="BF"/>
          <w:sz w:val="18"/>
          <w:szCs w:val="18"/>
        </w:rPr>
        <w:t xml:space="preserve">680 </w:t>
      </w:r>
    </w:p>
    <w:p w:rsidR="00C617ED" w:rsidRPr="005577BD" w:rsidRDefault="00C617ED" w:rsidP="00C617ED">
      <w:pPr>
        <w:spacing w:after="0" w:line="240" w:lineRule="auto"/>
        <w:jc w:val="both"/>
        <w:rPr>
          <w:rFonts w:cstheme="minorHAnsi"/>
          <w:b/>
          <w:sz w:val="20"/>
          <w:szCs w:val="20"/>
        </w:rPr>
      </w:pPr>
    </w:p>
    <w:p w:rsidR="005577BD" w:rsidRPr="005577BD" w:rsidRDefault="005577BD" w:rsidP="005577BD">
      <w:pPr>
        <w:jc w:val="both"/>
        <w:rPr>
          <w:rFonts w:cstheme="minorHAnsi"/>
          <w:sz w:val="20"/>
          <w:szCs w:val="20"/>
        </w:rPr>
      </w:pPr>
      <w:r w:rsidRPr="005577BD">
        <w:rPr>
          <w:rFonts w:cstheme="minorHAnsi"/>
          <w:sz w:val="20"/>
          <w:szCs w:val="20"/>
        </w:rPr>
        <w:t>All these magazines are supplied to readers free of charge. The number of subscribers</w:t>
      </w:r>
      <w:r w:rsidR="00C617ED">
        <w:rPr>
          <w:rFonts w:cstheme="minorHAnsi"/>
          <w:sz w:val="20"/>
          <w:szCs w:val="20"/>
        </w:rPr>
        <w:t xml:space="preserve"> and page-output was constant. </w:t>
      </w:r>
    </w:p>
    <w:p w:rsidR="005577BD" w:rsidRPr="005577BD" w:rsidRDefault="005577BD" w:rsidP="005577BD">
      <w:pPr>
        <w:jc w:val="both"/>
        <w:rPr>
          <w:rFonts w:cstheme="minorHAnsi"/>
          <w:b/>
          <w:sz w:val="20"/>
          <w:szCs w:val="20"/>
        </w:rPr>
      </w:pPr>
      <w:r w:rsidRPr="005577BD">
        <w:rPr>
          <w:rFonts w:cstheme="minorHAnsi"/>
          <w:b/>
          <w:sz w:val="20"/>
          <w:szCs w:val="20"/>
        </w:rPr>
        <w:t>Individuals and Students</w:t>
      </w:r>
    </w:p>
    <w:p w:rsidR="005577BD" w:rsidRPr="005577BD" w:rsidRDefault="005577BD" w:rsidP="005577BD">
      <w:pPr>
        <w:jc w:val="both"/>
        <w:rPr>
          <w:rFonts w:cstheme="minorHAnsi"/>
          <w:sz w:val="20"/>
          <w:szCs w:val="20"/>
        </w:rPr>
      </w:pPr>
      <w:r w:rsidRPr="005577BD">
        <w:rPr>
          <w:rFonts w:cstheme="minorHAnsi"/>
          <w:sz w:val="20"/>
          <w:szCs w:val="20"/>
        </w:rPr>
        <w:t>Subsidized braille printing for individuals and students is our core business and this year we produced 61 752 (16% down on the previous year).</w:t>
      </w:r>
    </w:p>
    <w:p w:rsidR="005577BD" w:rsidRPr="005577BD" w:rsidRDefault="005577BD" w:rsidP="005577BD">
      <w:pPr>
        <w:jc w:val="both"/>
        <w:rPr>
          <w:rFonts w:cstheme="minorHAnsi"/>
          <w:b/>
          <w:sz w:val="20"/>
          <w:szCs w:val="20"/>
        </w:rPr>
      </w:pPr>
      <w:r w:rsidRPr="005577BD">
        <w:rPr>
          <w:rFonts w:cstheme="minorHAnsi"/>
          <w:b/>
          <w:sz w:val="20"/>
          <w:szCs w:val="20"/>
        </w:rPr>
        <w:t>Department of Basic Education (DBE), Schools and Institutions</w:t>
      </w:r>
    </w:p>
    <w:p w:rsidR="005577BD" w:rsidRPr="005577BD" w:rsidRDefault="005577BD" w:rsidP="005577BD">
      <w:pPr>
        <w:jc w:val="both"/>
        <w:rPr>
          <w:rFonts w:cstheme="minorHAnsi"/>
          <w:sz w:val="20"/>
          <w:szCs w:val="20"/>
        </w:rPr>
      </w:pPr>
      <w:r w:rsidRPr="005577BD">
        <w:rPr>
          <w:rFonts w:cstheme="minorHAnsi"/>
          <w:sz w:val="20"/>
          <w:szCs w:val="20"/>
        </w:rPr>
        <w:t>Braille Services assisted DBE with the Grade 12 examination papers, as well as debrailling of the learner answer sheets. A total of 73 443 pages were produced, of which 29 664 were examination papers. The Sponsor-a-book campaign raised enough funds to produce 18 new school titles in braille.</w:t>
      </w:r>
    </w:p>
    <w:p w:rsidR="00220956" w:rsidRDefault="00220956" w:rsidP="005577BD">
      <w:pPr>
        <w:jc w:val="both"/>
        <w:rPr>
          <w:rFonts w:cstheme="minorHAnsi"/>
          <w:b/>
          <w:sz w:val="20"/>
          <w:szCs w:val="20"/>
        </w:rPr>
      </w:pPr>
    </w:p>
    <w:p w:rsidR="00220956" w:rsidRDefault="00220956" w:rsidP="005577BD">
      <w:pPr>
        <w:jc w:val="both"/>
        <w:rPr>
          <w:rFonts w:cstheme="minorHAnsi"/>
          <w:b/>
          <w:sz w:val="20"/>
          <w:szCs w:val="20"/>
        </w:rPr>
      </w:pPr>
    </w:p>
    <w:p w:rsidR="005577BD" w:rsidRPr="005577BD" w:rsidRDefault="005577BD" w:rsidP="005577BD">
      <w:pPr>
        <w:jc w:val="both"/>
        <w:rPr>
          <w:rFonts w:cstheme="minorHAnsi"/>
          <w:b/>
          <w:sz w:val="20"/>
          <w:szCs w:val="20"/>
        </w:rPr>
      </w:pPr>
      <w:r w:rsidRPr="005577BD">
        <w:rPr>
          <w:rFonts w:cstheme="minorHAnsi"/>
          <w:b/>
          <w:sz w:val="20"/>
          <w:szCs w:val="20"/>
        </w:rPr>
        <w:t>Other Work</w:t>
      </w:r>
    </w:p>
    <w:p w:rsidR="005577BD" w:rsidRPr="005577BD" w:rsidRDefault="005577BD" w:rsidP="005577BD">
      <w:pPr>
        <w:jc w:val="both"/>
        <w:rPr>
          <w:rFonts w:cstheme="minorHAnsi"/>
          <w:sz w:val="20"/>
          <w:szCs w:val="20"/>
        </w:rPr>
      </w:pPr>
      <w:r w:rsidRPr="005577BD">
        <w:rPr>
          <w:rFonts w:cstheme="minorHAnsi"/>
          <w:sz w:val="20"/>
          <w:szCs w:val="20"/>
        </w:rPr>
        <w:t>Braille business cards are still very popular and this year we produced cards for 255 persons (down by 40%), 85 830 cards (down by 3%).</w:t>
      </w:r>
    </w:p>
    <w:p w:rsidR="00E303AE" w:rsidRPr="005577BD" w:rsidRDefault="005577BD" w:rsidP="005577BD">
      <w:pPr>
        <w:jc w:val="both"/>
        <w:rPr>
          <w:rFonts w:cstheme="minorHAnsi"/>
          <w:sz w:val="20"/>
          <w:szCs w:val="20"/>
        </w:rPr>
      </w:pPr>
      <w:r w:rsidRPr="005577BD">
        <w:rPr>
          <w:rFonts w:cstheme="minorHAnsi"/>
          <w:sz w:val="20"/>
          <w:szCs w:val="20"/>
        </w:rPr>
        <w:t>The 2018 braille calendar was again produced with 850 pocket and 750 standard-size copies being distributed to schools, organisations and individuals. We are currently the only producer of braille calendars in South Africa.</w:t>
      </w:r>
    </w:p>
    <w:p w:rsidR="00E303AE" w:rsidRDefault="005577BD" w:rsidP="00E303AE">
      <w:pPr>
        <w:spacing w:after="0"/>
        <w:jc w:val="both"/>
        <w:rPr>
          <w:rFonts w:cstheme="minorHAnsi"/>
          <w:b/>
          <w:sz w:val="20"/>
          <w:szCs w:val="20"/>
        </w:rPr>
      </w:pPr>
      <w:r w:rsidRPr="005577BD">
        <w:rPr>
          <w:rFonts w:cstheme="minorHAnsi"/>
          <w:b/>
          <w:i/>
          <w:sz w:val="20"/>
          <w:szCs w:val="20"/>
        </w:rPr>
        <w:t>Philip Jordaan</w:t>
      </w:r>
    </w:p>
    <w:p w:rsidR="005577BD" w:rsidRPr="00E303AE" w:rsidRDefault="005577BD" w:rsidP="005577BD">
      <w:pPr>
        <w:jc w:val="both"/>
        <w:rPr>
          <w:rFonts w:cstheme="minorHAnsi"/>
          <w:sz w:val="20"/>
          <w:szCs w:val="20"/>
        </w:rPr>
      </w:pPr>
      <w:r w:rsidRPr="00E303AE">
        <w:rPr>
          <w:rFonts w:cstheme="minorHAnsi"/>
          <w:sz w:val="20"/>
          <w:szCs w:val="20"/>
        </w:rPr>
        <w:t xml:space="preserve">Manager Braille Services </w:t>
      </w:r>
    </w:p>
    <w:p w:rsidR="005577BD" w:rsidRDefault="00EB07AE" w:rsidP="005577BD">
      <w:pPr>
        <w:jc w:val="both"/>
        <w:rPr>
          <w:rFonts w:cstheme="minorHAnsi"/>
          <w:b/>
          <w:color w:val="2F5496" w:themeColor="accent5" w:themeShade="BF"/>
          <w:szCs w:val="20"/>
        </w:rPr>
      </w:pPr>
      <w:r w:rsidRPr="00EB07AE">
        <w:rPr>
          <w:rFonts w:cstheme="minorHAnsi"/>
          <w:b/>
          <w:color w:val="2F5496" w:themeColor="accent5" w:themeShade="BF"/>
          <w:szCs w:val="20"/>
        </w:rPr>
        <w:t>3.2 SKILLS DEVELOPMENT AND TRAINING</w:t>
      </w:r>
    </w:p>
    <w:p w:rsidR="005577BD" w:rsidRDefault="005577BD" w:rsidP="00C617ED">
      <w:pPr>
        <w:spacing w:after="0" w:line="240" w:lineRule="auto"/>
        <w:jc w:val="both"/>
        <w:rPr>
          <w:rFonts w:cstheme="minorHAnsi"/>
          <w:sz w:val="20"/>
          <w:szCs w:val="20"/>
        </w:rPr>
      </w:pPr>
      <w:r w:rsidRPr="005577BD">
        <w:rPr>
          <w:rFonts w:cstheme="minorHAnsi"/>
          <w:sz w:val="20"/>
          <w:szCs w:val="20"/>
        </w:rPr>
        <w:t>The Skills division of Blind SA co</w:t>
      </w:r>
      <w:r w:rsidR="00C617ED">
        <w:rPr>
          <w:rFonts w:cstheme="minorHAnsi"/>
          <w:sz w:val="20"/>
          <w:szCs w:val="20"/>
        </w:rPr>
        <w:t>nsist of 3 departments, namely:</w:t>
      </w:r>
    </w:p>
    <w:p w:rsidR="00E303AE" w:rsidRPr="005577BD" w:rsidRDefault="00E303AE" w:rsidP="00C617ED">
      <w:pPr>
        <w:spacing w:after="0" w:line="240" w:lineRule="auto"/>
        <w:jc w:val="both"/>
        <w:rPr>
          <w:rFonts w:cstheme="minorHAnsi"/>
          <w:sz w:val="20"/>
          <w:szCs w:val="20"/>
        </w:rPr>
      </w:pPr>
    </w:p>
    <w:p w:rsidR="005577BD" w:rsidRPr="005577BD" w:rsidRDefault="005577BD" w:rsidP="00C617ED">
      <w:pPr>
        <w:spacing w:after="0" w:line="240" w:lineRule="auto"/>
        <w:jc w:val="both"/>
        <w:rPr>
          <w:rFonts w:cstheme="minorHAnsi"/>
          <w:sz w:val="20"/>
          <w:szCs w:val="20"/>
        </w:rPr>
      </w:pPr>
      <w:r w:rsidRPr="005577BD">
        <w:rPr>
          <w:rFonts w:cstheme="minorHAnsi"/>
          <w:sz w:val="20"/>
          <w:szCs w:val="20"/>
        </w:rPr>
        <w:t>1 Braille training</w:t>
      </w:r>
    </w:p>
    <w:p w:rsidR="005577BD" w:rsidRPr="005577BD" w:rsidRDefault="005577BD" w:rsidP="00C617ED">
      <w:pPr>
        <w:spacing w:after="0" w:line="240" w:lineRule="auto"/>
        <w:jc w:val="both"/>
        <w:rPr>
          <w:rFonts w:cstheme="minorHAnsi"/>
          <w:sz w:val="20"/>
          <w:szCs w:val="20"/>
        </w:rPr>
      </w:pPr>
      <w:r w:rsidRPr="005577BD">
        <w:rPr>
          <w:rFonts w:cstheme="minorHAnsi"/>
          <w:sz w:val="20"/>
          <w:szCs w:val="20"/>
        </w:rPr>
        <w:t>2. Orientation and Mobility training and</w:t>
      </w:r>
    </w:p>
    <w:p w:rsidR="005577BD" w:rsidRDefault="00C617ED" w:rsidP="00C617ED">
      <w:pPr>
        <w:spacing w:after="0" w:line="240" w:lineRule="auto"/>
        <w:jc w:val="both"/>
        <w:rPr>
          <w:rFonts w:cstheme="minorHAnsi"/>
          <w:sz w:val="20"/>
          <w:szCs w:val="20"/>
        </w:rPr>
      </w:pPr>
      <w:r>
        <w:rPr>
          <w:rFonts w:cstheme="minorHAnsi"/>
          <w:sz w:val="20"/>
          <w:szCs w:val="20"/>
        </w:rPr>
        <w:t>3. Placement</w:t>
      </w:r>
    </w:p>
    <w:p w:rsidR="00C617ED" w:rsidRPr="005577BD" w:rsidRDefault="00C617ED" w:rsidP="00C617ED">
      <w:pPr>
        <w:spacing w:after="0" w:line="240" w:lineRule="auto"/>
        <w:jc w:val="both"/>
        <w:rPr>
          <w:rFonts w:cstheme="minorHAnsi"/>
          <w:sz w:val="20"/>
          <w:szCs w:val="20"/>
        </w:rPr>
      </w:pPr>
    </w:p>
    <w:p w:rsidR="005577BD" w:rsidRPr="005577BD" w:rsidRDefault="005577BD" w:rsidP="005577BD">
      <w:pPr>
        <w:jc w:val="both"/>
        <w:rPr>
          <w:rFonts w:cstheme="minorHAnsi"/>
          <w:sz w:val="20"/>
          <w:szCs w:val="20"/>
        </w:rPr>
      </w:pPr>
      <w:r w:rsidRPr="005577BD">
        <w:rPr>
          <w:rFonts w:cstheme="minorHAnsi"/>
          <w:sz w:val="20"/>
          <w:szCs w:val="20"/>
        </w:rPr>
        <w:t>Each department has its own speciality, but is also linked to each other.</w:t>
      </w:r>
    </w:p>
    <w:p w:rsidR="005577BD" w:rsidRPr="005577BD" w:rsidRDefault="005577BD" w:rsidP="005577BD">
      <w:pPr>
        <w:jc w:val="both"/>
        <w:rPr>
          <w:rFonts w:cstheme="minorHAnsi"/>
          <w:sz w:val="20"/>
          <w:szCs w:val="20"/>
        </w:rPr>
      </w:pPr>
      <w:r w:rsidRPr="005577BD">
        <w:rPr>
          <w:rFonts w:cstheme="minorHAnsi"/>
          <w:sz w:val="20"/>
          <w:szCs w:val="20"/>
        </w:rPr>
        <w:t>To ensure that a person can function independently he/she needs to know how to get from one place to another on his own. Therefore, the assistance from the Mobility department is very important. Once such a person can function independently, he/she needs to be able to take notes/ or read information for himself. For this function the skill to be able to read and write braille is very important. Once he/she has the skill to be able to work through information, the person needs to play his/her part in the economy of our country. F</w:t>
      </w:r>
      <w:r w:rsidR="00E303AE">
        <w:rPr>
          <w:rFonts w:cstheme="minorHAnsi"/>
          <w:sz w:val="20"/>
          <w:szCs w:val="20"/>
        </w:rPr>
        <w:t>or this, he/she needs to be p</w:t>
      </w:r>
      <w:r w:rsidRPr="005577BD">
        <w:rPr>
          <w:rFonts w:cstheme="minorHAnsi"/>
          <w:sz w:val="20"/>
          <w:szCs w:val="20"/>
        </w:rPr>
        <w:t>laced in a working environment</w:t>
      </w:r>
    </w:p>
    <w:p w:rsidR="005577BD" w:rsidRPr="005577BD" w:rsidRDefault="005577BD" w:rsidP="005577BD">
      <w:pPr>
        <w:jc w:val="both"/>
        <w:rPr>
          <w:rFonts w:cstheme="minorHAnsi"/>
          <w:sz w:val="20"/>
          <w:szCs w:val="20"/>
        </w:rPr>
      </w:pPr>
      <w:r w:rsidRPr="005577BD">
        <w:rPr>
          <w:rFonts w:cstheme="minorHAnsi"/>
          <w:sz w:val="20"/>
          <w:szCs w:val="20"/>
        </w:rPr>
        <w:t>The ass</w:t>
      </w:r>
      <w:r w:rsidR="00E303AE">
        <w:rPr>
          <w:rFonts w:cstheme="minorHAnsi"/>
          <w:sz w:val="20"/>
          <w:szCs w:val="20"/>
        </w:rPr>
        <w:t>istance of this division vary a</w:t>
      </w:r>
      <w:r w:rsidRPr="005577BD">
        <w:rPr>
          <w:rFonts w:cstheme="minorHAnsi"/>
          <w:sz w:val="20"/>
          <w:szCs w:val="20"/>
        </w:rPr>
        <w:t>ccording to the needs of the client. In some cases, it is only necessary to assist in one of the three areas.</w:t>
      </w:r>
    </w:p>
    <w:p w:rsidR="00BB5994" w:rsidRPr="005577BD" w:rsidRDefault="005577BD" w:rsidP="005577BD">
      <w:pPr>
        <w:jc w:val="both"/>
        <w:rPr>
          <w:rFonts w:cstheme="minorHAnsi"/>
          <w:sz w:val="20"/>
          <w:szCs w:val="20"/>
        </w:rPr>
      </w:pPr>
      <w:r w:rsidRPr="005577BD">
        <w:rPr>
          <w:rFonts w:cstheme="minorHAnsi"/>
          <w:sz w:val="20"/>
          <w:szCs w:val="20"/>
        </w:rPr>
        <w:t>In a nutshell, this division assists in preparing a client to provide himself and his family with a dignified and responsible life.</w:t>
      </w:r>
    </w:p>
    <w:p w:rsidR="00BB5994" w:rsidRPr="00BB5994" w:rsidRDefault="00BB5994" w:rsidP="00BB5994">
      <w:pPr>
        <w:spacing w:after="0"/>
        <w:jc w:val="both"/>
        <w:rPr>
          <w:rFonts w:cstheme="minorHAnsi"/>
          <w:b/>
          <w:i/>
          <w:sz w:val="20"/>
          <w:szCs w:val="20"/>
        </w:rPr>
      </w:pPr>
      <w:r w:rsidRPr="00BB5994">
        <w:rPr>
          <w:rFonts w:cstheme="minorHAnsi"/>
          <w:b/>
          <w:i/>
          <w:sz w:val="20"/>
          <w:szCs w:val="20"/>
        </w:rPr>
        <w:t>Susan van Wyk</w:t>
      </w:r>
    </w:p>
    <w:p w:rsidR="005577BD" w:rsidRPr="005577BD" w:rsidRDefault="005577BD" w:rsidP="005577BD">
      <w:pPr>
        <w:jc w:val="both"/>
        <w:rPr>
          <w:rFonts w:cstheme="minorHAnsi"/>
          <w:sz w:val="20"/>
          <w:szCs w:val="20"/>
        </w:rPr>
      </w:pPr>
      <w:r w:rsidRPr="005577BD">
        <w:rPr>
          <w:rFonts w:cstheme="minorHAnsi"/>
          <w:sz w:val="20"/>
          <w:szCs w:val="20"/>
        </w:rPr>
        <w:t>Manager</w:t>
      </w:r>
    </w:p>
    <w:p w:rsidR="005577BD" w:rsidRPr="00BB5994" w:rsidRDefault="005577BD" w:rsidP="005577BD">
      <w:pPr>
        <w:jc w:val="both"/>
        <w:rPr>
          <w:rFonts w:cstheme="minorHAnsi"/>
          <w:sz w:val="20"/>
          <w:szCs w:val="20"/>
        </w:rPr>
      </w:pPr>
      <w:r w:rsidRPr="005577BD">
        <w:rPr>
          <w:rFonts w:cstheme="minorHAnsi"/>
          <w:b/>
          <w:sz w:val="20"/>
          <w:szCs w:val="20"/>
        </w:rPr>
        <w:t>3.2.1 Braille Training</w:t>
      </w:r>
    </w:p>
    <w:p w:rsidR="005577BD" w:rsidRPr="005577BD" w:rsidRDefault="005577BD" w:rsidP="005577BD">
      <w:pPr>
        <w:jc w:val="both"/>
        <w:rPr>
          <w:rFonts w:cstheme="minorHAnsi"/>
          <w:sz w:val="20"/>
          <w:szCs w:val="20"/>
          <w:lang w:val="en-US"/>
        </w:rPr>
      </w:pPr>
      <w:r w:rsidRPr="005577BD">
        <w:rPr>
          <w:rFonts w:cstheme="minorHAnsi"/>
          <w:sz w:val="20"/>
          <w:szCs w:val="20"/>
          <w:lang w:val="en-US"/>
        </w:rPr>
        <w:t>During this period 73 clients were trained in grade 1 braille, whereas 74 clients were trained in grade 2 braille, while 37 clients were trained in Technical braille (Mathematics and Science</w:t>
      </w:r>
      <w:proofErr w:type="gramStart"/>
      <w:r w:rsidRPr="005577BD">
        <w:rPr>
          <w:rFonts w:cstheme="minorHAnsi"/>
          <w:sz w:val="20"/>
          <w:szCs w:val="20"/>
          <w:lang w:val="en-US"/>
        </w:rPr>
        <w:t>) .</w:t>
      </w:r>
      <w:proofErr w:type="gramEnd"/>
      <w:r w:rsidRPr="005577BD">
        <w:rPr>
          <w:rFonts w:cstheme="minorHAnsi"/>
          <w:sz w:val="20"/>
          <w:szCs w:val="20"/>
          <w:lang w:val="en-US"/>
        </w:rPr>
        <w:t xml:space="preserve"> The provinces served were Free State, Eastern Cape, North West</w:t>
      </w:r>
      <w:r w:rsidR="00C617ED">
        <w:rPr>
          <w:rFonts w:cstheme="minorHAnsi"/>
          <w:sz w:val="20"/>
          <w:szCs w:val="20"/>
          <w:lang w:val="en-US"/>
        </w:rPr>
        <w:t>, Mpumalanga and Northern Cape.</w:t>
      </w:r>
    </w:p>
    <w:p w:rsidR="005577BD" w:rsidRPr="005577BD" w:rsidRDefault="005577BD" w:rsidP="005577BD">
      <w:pPr>
        <w:jc w:val="both"/>
        <w:rPr>
          <w:rFonts w:cstheme="minorHAnsi"/>
          <w:b/>
          <w:sz w:val="20"/>
          <w:szCs w:val="20"/>
        </w:rPr>
      </w:pPr>
      <w:r w:rsidRPr="005577BD">
        <w:rPr>
          <w:rFonts w:cstheme="minorHAnsi"/>
          <w:b/>
          <w:sz w:val="20"/>
          <w:szCs w:val="20"/>
        </w:rPr>
        <w:t xml:space="preserve">Induction </w:t>
      </w:r>
    </w:p>
    <w:p w:rsidR="005577BD" w:rsidRPr="005577BD" w:rsidRDefault="005577BD" w:rsidP="005577BD">
      <w:pPr>
        <w:jc w:val="both"/>
        <w:rPr>
          <w:rFonts w:cstheme="minorHAnsi"/>
          <w:sz w:val="20"/>
          <w:szCs w:val="20"/>
        </w:rPr>
      </w:pPr>
      <w:r w:rsidRPr="005577BD">
        <w:rPr>
          <w:rFonts w:cstheme="minorHAnsi"/>
          <w:sz w:val="20"/>
          <w:szCs w:val="20"/>
        </w:rPr>
        <w:t>We conducted induction programmes on three groups that undertook training under ETDP SETA certified qualification. The following provinces were visited for such programmes:</w:t>
      </w:r>
    </w:p>
    <w:tbl>
      <w:tblPr>
        <w:tblStyle w:val="TableGrid"/>
        <w:tblpPr w:leftFromText="180" w:rightFromText="180" w:vertAnchor="text" w:horzAnchor="margin" w:tblpY="-25"/>
        <w:tblW w:w="4630" w:type="dxa"/>
        <w:tblLook w:val="04A0" w:firstRow="1" w:lastRow="0" w:firstColumn="1" w:lastColumn="0" w:noHBand="0" w:noVBand="1"/>
      </w:tblPr>
      <w:tblGrid>
        <w:gridCol w:w="1304"/>
        <w:gridCol w:w="1015"/>
        <w:gridCol w:w="2311"/>
      </w:tblGrid>
      <w:tr w:rsidR="005577BD" w:rsidRPr="005577BD" w:rsidTr="006567A4">
        <w:trPr>
          <w:trHeight w:val="633"/>
        </w:trPr>
        <w:tc>
          <w:tcPr>
            <w:tcW w:w="1304" w:type="dxa"/>
          </w:tcPr>
          <w:p w:rsidR="005577BD" w:rsidRPr="00F5025C" w:rsidRDefault="005577BD" w:rsidP="005577BD">
            <w:pPr>
              <w:jc w:val="both"/>
              <w:rPr>
                <w:rFonts w:cstheme="minorHAnsi"/>
                <w:b/>
                <w:color w:val="2F5496" w:themeColor="accent5" w:themeShade="BF"/>
                <w:sz w:val="18"/>
                <w:szCs w:val="20"/>
                <w:lang w:val="en-US"/>
              </w:rPr>
            </w:pPr>
            <w:r w:rsidRPr="00F5025C">
              <w:rPr>
                <w:rFonts w:cstheme="minorHAnsi"/>
                <w:b/>
                <w:color w:val="2F5496" w:themeColor="accent5" w:themeShade="BF"/>
                <w:sz w:val="18"/>
                <w:szCs w:val="20"/>
                <w:lang w:val="en-US"/>
              </w:rPr>
              <w:t xml:space="preserve">Province </w:t>
            </w:r>
          </w:p>
        </w:tc>
        <w:tc>
          <w:tcPr>
            <w:tcW w:w="1015" w:type="dxa"/>
          </w:tcPr>
          <w:p w:rsidR="005577BD" w:rsidRPr="00F5025C" w:rsidRDefault="005577BD" w:rsidP="005577BD">
            <w:pPr>
              <w:jc w:val="both"/>
              <w:rPr>
                <w:rFonts w:cstheme="minorHAnsi"/>
                <w:b/>
                <w:color w:val="2F5496" w:themeColor="accent5" w:themeShade="BF"/>
                <w:sz w:val="18"/>
                <w:szCs w:val="20"/>
                <w:lang w:val="en-US"/>
              </w:rPr>
            </w:pPr>
            <w:r w:rsidRPr="00F5025C">
              <w:rPr>
                <w:rFonts w:cstheme="minorHAnsi"/>
                <w:b/>
                <w:color w:val="2F5496" w:themeColor="accent5" w:themeShade="BF"/>
                <w:sz w:val="18"/>
                <w:szCs w:val="20"/>
                <w:lang w:val="en-US"/>
              </w:rPr>
              <w:t xml:space="preserve">Number of people trained </w:t>
            </w:r>
          </w:p>
        </w:tc>
        <w:tc>
          <w:tcPr>
            <w:tcW w:w="2311" w:type="dxa"/>
          </w:tcPr>
          <w:p w:rsidR="005577BD" w:rsidRPr="00F5025C" w:rsidRDefault="005577BD" w:rsidP="005577BD">
            <w:pPr>
              <w:jc w:val="both"/>
              <w:rPr>
                <w:rFonts w:cstheme="minorHAnsi"/>
                <w:b/>
                <w:color w:val="2F5496" w:themeColor="accent5" w:themeShade="BF"/>
                <w:sz w:val="18"/>
                <w:szCs w:val="20"/>
                <w:lang w:val="en-US"/>
              </w:rPr>
            </w:pPr>
            <w:r w:rsidRPr="00F5025C">
              <w:rPr>
                <w:rFonts w:cstheme="minorHAnsi"/>
                <w:b/>
                <w:color w:val="2F5496" w:themeColor="accent5" w:themeShade="BF"/>
                <w:sz w:val="18"/>
                <w:szCs w:val="20"/>
                <w:lang w:val="en-US"/>
              </w:rPr>
              <w:t xml:space="preserve">Unit Standard </w:t>
            </w:r>
          </w:p>
        </w:tc>
      </w:tr>
      <w:tr w:rsidR="005577BD" w:rsidRPr="005577BD" w:rsidTr="006567A4">
        <w:trPr>
          <w:trHeight w:val="399"/>
        </w:trPr>
        <w:tc>
          <w:tcPr>
            <w:tcW w:w="1304"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Eastern Cape</w:t>
            </w:r>
          </w:p>
        </w:tc>
        <w:tc>
          <w:tcPr>
            <w:tcW w:w="1015"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15</w:t>
            </w:r>
          </w:p>
        </w:tc>
        <w:tc>
          <w:tcPr>
            <w:tcW w:w="2311"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264937 Communication methods for blind and partially sighted.</w:t>
            </w:r>
          </w:p>
        </w:tc>
      </w:tr>
      <w:tr w:rsidR="005577BD" w:rsidRPr="005577BD" w:rsidTr="006567A4">
        <w:trPr>
          <w:trHeight w:val="399"/>
        </w:trPr>
        <w:tc>
          <w:tcPr>
            <w:tcW w:w="1304"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Eastern Cape</w:t>
            </w:r>
          </w:p>
        </w:tc>
        <w:tc>
          <w:tcPr>
            <w:tcW w:w="1015"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49</w:t>
            </w:r>
          </w:p>
        </w:tc>
        <w:tc>
          <w:tcPr>
            <w:tcW w:w="2311"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117872 Read and write fully contracted braille in any one language.</w:t>
            </w:r>
          </w:p>
        </w:tc>
      </w:tr>
      <w:tr w:rsidR="005577BD" w:rsidRPr="005577BD" w:rsidTr="006567A4">
        <w:trPr>
          <w:trHeight w:val="399"/>
        </w:trPr>
        <w:tc>
          <w:tcPr>
            <w:tcW w:w="1304"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Eastern Cape</w:t>
            </w:r>
          </w:p>
        </w:tc>
        <w:tc>
          <w:tcPr>
            <w:tcW w:w="1015"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37</w:t>
            </w:r>
          </w:p>
        </w:tc>
        <w:tc>
          <w:tcPr>
            <w:tcW w:w="2311"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Technical Braille (Mathematics and Science)</w:t>
            </w:r>
          </w:p>
        </w:tc>
      </w:tr>
      <w:tr w:rsidR="005577BD" w:rsidRPr="005577BD" w:rsidTr="006567A4">
        <w:trPr>
          <w:trHeight w:val="399"/>
        </w:trPr>
        <w:tc>
          <w:tcPr>
            <w:tcW w:w="1304"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Free State</w:t>
            </w:r>
          </w:p>
        </w:tc>
        <w:tc>
          <w:tcPr>
            <w:tcW w:w="1015"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9</w:t>
            </w:r>
          </w:p>
        </w:tc>
        <w:tc>
          <w:tcPr>
            <w:tcW w:w="2311"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117872 Read and write fully contracted braille in any one language.</w:t>
            </w:r>
          </w:p>
        </w:tc>
      </w:tr>
      <w:tr w:rsidR="005577BD" w:rsidRPr="005577BD" w:rsidTr="006567A4">
        <w:trPr>
          <w:trHeight w:val="408"/>
        </w:trPr>
        <w:tc>
          <w:tcPr>
            <w:tcW w:w="1304"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Mpumalanga</w:t>
            </w:r>
          </w:p>
        </w:tc>
        <w:tc>
          <w:tcPr>
            <w:tcW w:w="1015"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26</w:t>
            </w:r>
          </w:p>
        </w:tc>
        <w:tc>
          <w:tcPr>
            <w:tcW w:w="2311"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264937 Communication methods for blind and partially sighted.</w:t>
            </w:r>
          </w:p>
        </w:tc>
      </w:tr>
      <w:tr w:rsidR="005577BD" w:rsidRPr="005577BD" w:rsidTr="006567A4">
        <w:trPr>
          <w:trHeight w:val="399"/>
        </w:trPr>
        <w:tc>
          <w:tcPr>
            <w:tcW w:w="1304"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North West</w:t>
            </w:r>
          </w:p>
        </w:tc>
        <w:tc>
          <w:tcPr>
            <w:tcW w:w="1015"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21</w:t>
            </w:r>
          </w:p>
        </w:tc>
        <w:tc>
          <w:tcPr>
            <w:tcW w:w="2311"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264937 Communication methods for blind and partially sighted.</w:t>
            </w:r>
          </w:p>
        </w:tc>
      </w:tr>
      <w:tr w:rsidR="005577BD" w:rsidRPr="005577BD" w:rsidTr="006567A4">
        <w:trPr>
          <w:trHeight w:val="399"/>
        </w:trPr>
        <w:tc>
          <w:tcPr>
            <w:tcW w:w="1304"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North West</w:t>
            </w:r>
          </w:p>
        </w:tc>
        <w:tc>
          <w:tcPr>
            <w:tcW w:w="1015"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16</w:t>
            </w:r>
          </w:p>
        </w:tc>
        <w:tc>
          <w:tcPr>
            <w:tcW w:w="2311"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117872 Read and write fully contracted braille in any one language.</w:t>
            </w:r>
          </w:p>
        </w:tc>
      </w:tr>
      <w:tr w:rsidR="005577BD" w:rsidRPr="005577BD" w:rsidTr="006567A4">
        <w:trPr>
          <w:trHeight w:val="399"/>
        </w:trPr>
        <w:tc>
          <w:tcPr>
            <w:tcW w:w="1304"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Northern Cape</w:t>
            </w:r>
          </w:p>
        </w:tc>
        <w:tc>
          <w:tcPr>
            <w:tcW w:w="1015" w:type="dxa"/>
          </w:tcPr>
          <w:p w:rsidR="005577BD" w:rsidRPr="00F5025C" w:rsidRDefault="005577BD" w:rsidP="005577BD">
            <w:pPr>
              <w:jc w:val="both"/>
              <w:rPr>
                <w:rFonts w:cstheme="minorHAnsi"/>
                <w:b/>
                <w:sz w:val="18"/>
                <w:szCs w:val="20"/>
                <w:lang w:val="en-US"/>
              </w:rPr>
            </w:pPr>
            <w:r w:rsidRPr="00F5025C">
              <w:rPr>
                <w:rFonts w:cstheme="minorHAnsi"/>
                <w:b/>
                <w:sz w:val="18"/>
                <w:szCs w:val="20"/>
                <w:lang w:val="en-US"/>
              </w:rPr>
              <w:t>11</w:t>
            </w:r>
          </w:p>
        </w:tc>
        <w:tc>
          <w:tcPr>
            <w:tcW w:w="2311" w:type="dxa"/>
          </w:tcPr>
          <w:p w:rsidR="006567A4" w:rsidRPr="00F5025C" w:rsidRDefault="005577BD" w:rsidP="005577BD">
            <w:pPr>
              <w:jc w:val="both"/>
              <w:rPr>
                <w:rFonts w:cstheme="minorHAnsi"/>
                <w:b/>
                <w:sz w:val="18"/>
                <w:szCs w:val="20"/>
                <w:lang w:val="en-US"/>
              </w:rPr>
            </w:pPr>
            <w:r w:rsidRPr="00F5025C">
              <w:rPr>
                <w:rFonts w:cstheme="minorHAnsi"/>
                <w:b/>
                <w:sz w:val="18"/>
                <w:szCs w:val="20"/>
                <w:lang w:val="en-US"/>
              </w:rPr>
              <w:t>264937 Communication methods for blind and partially sighted.</w:t>
            </w:r>
          </w:p>
        </w:tc>
      </w:tr>
    </w:tbl>
    <w:p w:rsidR="006567A4" w:rsidRDefault="006567A4" w:rsidP="005577BD">
      <w:pPr>
        <w:jc w:val="both"/>
        <w:rPr>
          <w:rFonts w:cstheme="minorHAnsi"/>
          <w:sz w:val="20"/>
          <w:szCs w:val="20"/>
          <w:lang w:val="en-US"/>
        </w:rPr>
      </w:pPr>
    </w:p>
    <w:p w:rsidR="005577BD" w:rsidRPr="005577BD" w:rsidRDefault="005577BD" w:rsidP="005577BD">
      <w:pPr>
        <w:jc w:val="both"/>
        <w:rPr>
          <w:rFonts w:cstheme="minorHAnsi"/>
          <w:sz w:val="20"/>
          <w:szCs w:val="20"/>
          <w:lang w:val="en-US"/>
        </w:rPr>
      </w:pPr>
      <w:r w:rsidRPr="005577BD">
        <w:rPr>
          <w:rFonts w:cstheme="minorHAnsi"/>
          <w:sz w:val="20"/>
          <w:szCs w:val="20"/>
          <w:lang w:val="en-US"/>
        </w:rPr>
        <w:t>We offer braille</w:t>
      </w:r>
      <w:r w:rsidR="00C617ED">
        <w:rPr>
          <w:rFonts w:cstheme="minorHAnsi"/>
          <w:sz w:val="20"/>
          <w:szCs w:val="20"/>
          <w:lang w:val="en-US"/>
        </w:rPr>
        <w:t xml:space="preserve"> training under the following: </w:t>
      </w:r>
    </w:p>
    <w:p w:rsidR="005577BD" w:rsidRPr="005577BD" w:rsidRDefault="005577BD" w:rsidP="005577BD">
      <w:pPr>
        <w:numPr>
          <w:ilvl w:val="0"/>
          <w:numId w:val="3"/>
        </w:numPr>
        <w:jc w:val="both"/>
        <w:rPr>
          <w:rFonts w:cstheme="minorHAnsi"/>
          <w:sz w:val="20"/>
          <w:szCs w:val="20"/>
          <w:lang w:val="en-US"/>
        </w:rPr>
      </w:pPr>
      <w:r w:rsidRPr="005577BD">
        <w:rPr>
          <w:rFonts w:cstheme="minorHAnsi"/>
          <w:sz w:val="20"/>
          <w:szCs w:val="20"/>
          <w:lang w:val="en-US"/>
        </w:rPr>
        <w:t xml:space="preserve">Communication methods for blind and partially sighted </w:t>
      </w:r>
      <w:r w:rsidR="001F0925">
        <w:rPr>
          <w:rFonts w:cstheme="minorHAnsi"/>
          <w:sz w:val="20"/>
          <w:szCs w:val="20"/>
          <w:lang w:val="en-US"/>
        </w:rPr>
        <w:t xml:space="preserve">Unit Standard </w:t>
      </w:r>
      <w:r w:rsidRPr="005577BD">
        <w:rPr>
          <w:rFonts w:cstheme="minorHAnsi"/>
          <w:sz w:val="20"/>
          <w:szCs w:val="20"/>
          <w:lang w:val="en-US"/>
        </w:rPr>
        <w:t xml:space="preserve">264937 (Grade 1)  </w:t>
      </w:r>
    </w:p>
    <w:p w:rsidR="005577BD" w:rsidRPr="005577BD" w:rsidRDefault="005577BD" w:rsidP="005577BD">
      <w:pPr>
        <w:numPr>
          <w:ilvl w:val="0"/>
          <w:numId w:val="3"/>
        </w:numPr>
        <w:jc w:val="both"/>
        <w:rPr>
          <w:rFonts w:cstheme="minorHAnsi"/>
          <w:sz w:val="20"/>
          <w:szCs w:val="20"/>
          <w:lang w:val="en-US"/>
        </w:rPr>
      </w:pPr>
      <w:r w:rsidRPr="005577BD">
        <w:rPr>
          <w:rFonts w:cstheme="minorHAnsi"/>
          <w:sz w:val="20"/>
          <w:szCs w:val="20"/>
          <w:lang w:val="en-US"/>
        </w:rPr>
        <w:t>Read and write fully contracte</w:t>
      </w:r>
      <w:r w:rsidR="001F0925">
        <w:rPr>
          <w:rFonts w:cstheme="minorHAnsi"/>
          <w:sz w:val="20"/>
          <w:szCs w:val="20"/>
          <w:lang w:val="en-US"/>
        </w:rPr>
        <w:t>d braille in any one language Unit Standard</w:t>
      </w:r>
      <w:r w:rsidRPr="005577BD">
        <w:rPr>
          <w:rFonts w:cstheme="minorHAnsi"/>
          <w:sz w:val="20"/>
          <w:szCs w:val="20"/>
          <w:lang w:val="en-US"/>
        </w:rPr>
        <w:t xml:space="preserve"> 117872 (Grade 2) </w:t>
      </w:r>
    </w:p>
    <w:p w:rsidR="005577BD" w:rsidRPr="00C617ED" w:rsidRDefault="005577BD" w:rsidP="005577BD">
      <w:pPr>
        <w:numPr>
          <w:ilvl w:val="0"/>
          <w:numId w:val="3"/>
        </w:numPr>
        <w:jc w:val="both"/>
        <w:rPr>
          <w:rFonts w:cstheme="minorHAnsi"/>
          <w:sz w:val="20"/>
          <w:szCs w:val="20"/>
          <w:lang w:val="en-US"/>
        </w:rPr>
      </w:pPr>
      <w:r w:rsidRPr="005577BD">
        <w:rPr>
          <w:rFonts w:cstheme="minorHAnsi"/>
          <w:sz w:val="20"/>
          <w:szCs w:val="20"/>
          <w:lang w:val="en-US"/>
        </w:rPr>
        <w:t>Technical Braille (Mathematics and Science); Tactile Graphics Production; Braille Production (Skills transferee programme)</w:t>
      </w:r>
    </w:p>
    <w:p w:rsidR="005577BD" w:rsidRDefault="005577BD" w:rsidP="005577BD">
      <w:pPr>
        <w:jc w:val="both"/>
        <w:rPr>
          <w:rFonts w:cstheme="minorHAnsi"/>
          <w:sz w:val="20"/>
          <w:szCs w:val="20"/>
          <w:lang w:val="en-US"/>
        </w:rPr>
      </w:pPr>
      <w:r w:rsidRPr="005577BD">
        <w:rPr>
          <w:rFonts w:cstheme="minorHAnsi"/>
          <w:sz w:val="20"/>
          <w:szCs w:val="20"/>
          <w:lang w:val="en-US"/>
        </w:rPr>
        <w:t xml:space="preserve">During this year we managed to conduct </w:t>
      </w:r>
      <w:r w:rsidR="00B16A7E" w:rsidRPr="005577BD">
        <w:rPr>
          <w:rFonts w:cstheme="minorHAnsi"/>
          <w:sz w:val="20"/>
          <w:szCs w:val="20"/>
          <w:lang w:val="en-US"/>
        </w:rPr>
        <w:t>training on</w:t>
      </w:r>
      <w:r w:rsidRPr="005577BD">
        <w:rPr>
          <w:rFonts w:cstheme="minorHAnsi"/>
          <w:sz w:val="20"/>
          <w:szCs w:val="20"/>
          <w:lang w:val="en-US"/>
        </w:rPr>
        <w:t xml:space="preserve"> grade 1, grade2 and technical braille only. This training was provided in 5 provinces. The following table illustrates the provinces, type of training and dates training conducted. </w:t>
      </w:r>
    </w:p>
    <w:p w:rsidR="006567A4" w:rsidRPr="005577BD" w:rsidRDefault="006567A4" w:rsidP="005577BD">
      <w:pPr>
        <w:jc w:val="both"/>
        <w:rPr>
          <w:rFonts w:cstheme="minorHAnsi"/>
          <w:b/>
          <w:sz w:val="20"/>
          <w:szCs w:val="20"/>
          <w:lang w:val="en-US"/>
        </w:rPr>
      </w:pPr>
      <w:r w:rsidRPr="006567A4">
        <w:rPr>
          <w:rFonts w:cstheme="minorHAnsi"/>
          <w:b/>
          <w:noProof/>
          <w:sz w:val="20"/>
          <w:szCs w:val="20"/>
          <w:lang w:eastAsia="en-ZA"/>
        </w:rPr>
        <w:drawing>
          <wp:inline distT="0" distB="0" distL="0" distR="0">
            <wp:extent cx="3009900" cy="2615485"/>
            <wp:effectExtent l="0" t="0" r="0" b="0"/>
            <wp:docPr id="5" name="Picture 5" descr="C:\Users\philip\Pictures\IMG_019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ictures\IMG_0190 (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052"/>
                    <a:stretch/>
                  </pic:blipFill>
                  <pic:spPr bwMode="auto">
                    <a:xfrm>
                      <a:off x="0" y="0"/>
                      <a:ext cx="3012498" cy="2617742"/>
                    </a:xfrm>
                    <a:prstGeom prst="rect">
                      <a:avLst/>
                    </a:prstGeom>
                    <a:noFill/>
                    <a:ln>
                      <a:noFill/>
                    </a:ln>
                    <a:extLst>
                      <a:ext uri="{53640926-AAD7-44D8-BBD7-CCE9431645EC}">
                        <a14:shadowObscured xmlns:a14="http://schemas.microsoft.com/office/drawing/2010/main"/>
                      </a:ext>
                    </a:extLst>
                  </pic:spPr>
                </pic:pic>
              </a:graphicData>
            </a:graphic>
          </wp:inline>
        </w:drawing>
      </w:r>
    </w:p>
    <w:p w:rsidR="006567A4" w:rsidRDefault="006567A4">
      <w:pPr>
        <w:spacing w:after="160" w:line="259" w:lineRule="auto"/>
        <w:rPr>
          <w:rFonts w:cstheme="minorHAnsi"/>
          <w:sz w:val="20"/>
          <w:szCs w:val="20"/>
          <w:lang w:val="en-US"/>
        </w:rPr>
      </w:pPr>
      <w:r w:rsidRPr="006567A4">
        <w:rPr>
          <w:rFonts w:cstheme="minorHAnsi"/>
          <w:noProof/>
          <w:sz w:val="20"/>
          <w:szCs w:val="20"/>
          <w:lang w:eastAsia="en-ZA"/>
        </w:rPr>
        <w:drawing>
          <wp:inline distT="0" distB="0" distL="0" distR="0">
            <wp:extent cx="2993457" cy="2245093"/>
            <wp:effectExtent l="0" t="0" r="0" b="3175"/>
            <wp:docPr id="6" name="Picture 6" descr="C:\Users\philip\Pictures\IMG_019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hilip\Pictures\IMG_0197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5783" cy="2246837"/>
                    </a:xfrm>
                    <a:prstGeom prst="rect">
                      <a:avLst/>
                    </a:prstGeom>
                    <a:noFill/>
                    <a:ln>
                      <a:noFill/>
                    </a:ln>
                  </pic:spPr>
                </pic:pic>
              </a:graphicData>
            </a:graphic>
          </wp:inline>
        </w:drawing>
      </w:r>
    </w:p>
    <w:p w:rsidR="00C617ED" w:rsidRDefault="006567A4">
      <w:pPr>
        <w:spacing w:after="160" w:line="259" w:lineRule="auto"/>
        <w:rPr>
          <w:rFonts w:cstheme="minorHAnsi"/>
          <w:sz w:val="20"/>
          <w:szCs w:val="20"/>
          <w:lang w:val="en-US"/>
        </w:rPr>
      </w:pPr>
      <w:r w:rsidRPr="006567A4">
        <w:rPr>
          <w:rFonts w:cstheme="minorHAnsi"/>
          <w:noProof/>
          <w:sz w:val="20"/>
          <w:szCs w:val="20"/>
          <w:lang w:eastAsia="en-ZA"/>
        </w:rPr>
        <w:drawing>
          <wp:inline distT="0" distB="0" distL="0" distR="0">
            <wp:extent cx="3014980" cy="2262431"/>
            <wp:effectExtent l="0" t="0" r="0" b="5080"/>
            <wp:docPr id="7" name="Picture 7" descr="C:\Users\philip\Pictures\IMG_0193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hilip\Pictures\IMG_0193 (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4980" cy="2262431"/>
                    </a:xfrm>
                    <a:prstGeom prst="rect">
                      <a:avLst/>
                    </a:prstGeom>
                    <a:noFill/>
                    <a:ln>
                      <a:noFill/>
                    </a:ln>
                  </pic:spPr>
                </pic:pic>
              </a:graphicData>
            </a:graphic>
          </wp:inline>
        </w:drawing>
      </w:r>
      <w:r w:rsidR="00C617ED">
        <w:rPr>
          <w:rFonts w:cstheme="minorHAnsi"/>
          <w:sz w:val="20"/>
          <w:szCs w:val="20"/>
          <w:lang w:val="en-US"/>
        </w:rPr>
        <w:br w:type="page"/>
      </w:r>
    </w:p>
    <w:p w:rsidR="006567A4" w:rsidRDefault="006567A4" w:rsidP="005577BD">
      <w:pPr>
        <w:jc w:val="both"/>
        <w:rPr>
          <w:rFonts w:cstheme="minorHAnsi"/>
          <w:b/>
          <w:sz w:val="20"/>
          <w:szCs w:val="20"/>
          <w:lang w:val="en-US"/>
        </w:rPr>
        <w:sectPr w:rsidR="006567A4" w:rsidSect="00E4290D">
          <w:footerReference w:type="default" r:id="rId27"/>
          <w:pgSz w:w="11906" w:h="16838"/>
          <w:pgMar w:top="567" w:right="851" w:bottom="567" w:left="851" w:header="709" w:footer="709" w:gutter="0"/>
          <w:cols w:num="2" w:space="708"/>
          <w:docGrid w:linePitch="360"/>
        </w:sectPr>
      </w:pPr>
    </w:p>
    <w:p w:rsidR="006567A4" w:rsidRDefault="006567A4" w:rsidP="005577BD">
      <w:pPr>
        <w:rPr>
          <w:rFonts w:cstheme="minorHAnsi"/>
          <w:sz w:val="18"/>
          <w:szCs w:val="20"/>
          <w:lang w:val="en-US"/>
        </w:rPr>
        <w:sectPr w:rsidR="006567A4" w:rsidSect="006567A4">
          <w:type w:val="continuous"/>
          <w:pgSz w:w="11906" w:h="16838"/>
          <w:pgMar w:top="567" w:right="851" w:bottom="567" w:left="851" w:header="709" w:footer="709" w:gutter="0"/>
          <w:cols w:space="708"/>
          <w:docGrid w:linePitch="360"/>
        </w:sectPr>
      </w:pPr>
    </w:p>
    <w:tbl>
      <w:tblPr>
        <w:tblW w:w="10326"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4"/>
        <w:gridCol w:w="2015"/>
        <w:gridCol w:w="1843"/>
        <w:gridCol w:w="4394"/>
      </w:tblGrid>
      <w:tr w:rsidR="00220956" w:rsidRPr="005577BD" w:rsidTr="00220956">
        <w:trPr>
          <w:trHeight w:val="283"/>
        </w:trPr>
        <w:tc>
          <w:tcPr>
            <w:tcW w:w="2074" w:type="dxa"/>
          </w:tcPr>
          <w:p w:rsidR="00220956" w:rsidRPr="00220956" w:rsidRDefault="00220956" w:rsidP="00220956">
            <w:pPr>
              <w:spacing w:after="0"/>
              <w:jc w:val="both"/>
              <w:rPr>
                <w:rFonts w:cstheme="minorHAnsi"/>
                <w:color w:val="2F5496" w:themeColor="accent5" w:themeShade="BF"/>
                <w:sz w:val="18"/>
                <w:szCs w:val="20"/>
                <w:lang w:val="en-US"/>
              </w:rPr>
            </w:pPr>
            <w:r w:rsidRPr="00220956">
              <w:rPr>
                <w:rFonts w:cstheme="minorHAnsi"/>
                <w:b/>
                <w:color w:val="2F5496" w:themeColor="accent5" w:themeShade="BF"/>
                <w:sz w:val="20"/>
                <w:szCs w:val="20"/>
                <w:lang w:val="en-US"/>
              </w:rPr>
              <w:t>Province</w:t>
            </w:r>
          </w:p>
        </w:tc>
        <w:tc>
          <w:tcPr>
            <w:tcW w:w="2015" w:type="dxa"/>
          </w:tcPr>
          <w:p w:rsidR="00220956" w:rsidRPr="00220956" w:rsidRDefault="00220956" w:rsidP="00220956">
            <w:pPr>
              <w:spacing w:after="0"/>
              <w:ind w:left="72"/>
              <w:rPr>
                <w:rFonts w:cstheme="minorHAnsi"/>
                <w:color w:val="2F5496" w:themeColor="accent5" w:themeShade="BF"/>
                <w:sz w:val="18"/>
                <w:szCs w:val="20"/>
                <w:lang w:val="en-US"/>
              </w:rPr>
            </w:pPr>
            <w:r w:rsidRPr="00220956">
              <w:rPr>
                <w:rFonts w:cstheme="minorHAnsi"/>
                <w:b/>
                <w:color w:val="2F5496" w:themeColor="accent5" w:themeShade="BF"/>
                <w:sz w:val="20"/>
                <w:szCs w:val="20"/>
                <w:lang w:val="en-US"/>
              </w:rPr>
              <w:t>Type of Training</w:t>
            </w:r>
            <w:r w:rsidRPr="00220956">
              <w:rPr>
                <w:rFonts w:cstheme="minorHAnsi"/>
                <w:color w:val="2F5496" w:themeColor="accent5" w:themeShade="BF"/>
                <w:sz w:val="20"/>
                <w:szCs w:val="20"/>
                <w:lang w:val="en-US"/>
              </w:rPr>
              <w:tab/>
            </w:r>
          </w:p>
        </w:tc>
        <w:tc>
          <w:tcPr>
            <w:tcW w:w="1843" w:type="dxa"/>
          </w:tcPr>
          <w:p w:rsidR="00220956" w:rsidRPr="00220956" w:rsidRDefault="00220956" w:rsidP="00220956">
            <w:pPr>
              <w:spacing w:after="0"/>
              <w:rPr>
                <w:rFonts w:cstheme="minorHAnsi"/>
                <w:color w:val="2F5496" w:themeColor="accent5" w:themeShade="BF"/>
                <w:sz w:val="18"/>
                <w:szCs w:val="20"/>
                <w:lang w:val="en-US"/>
              </w:rPr>
            </w:pPr>
            <w:r w:rsidRPr="00220956">
              <w:rPr>
                <w:rFonts w:cstheme="minorHAnsi"/>
                <w:b/>
                <w:color w:val="2F5496" w:themeColor="accent5" w:themeShade="BF"/>
                <w:sz w:val="20"/>
                <w:szCs w:val="20"/>
                <w:lang w:val="en-US"/>
              </w:rPr>
              <w:t>No. of Candidates</w:t>
            </w:r>
          </w:p>
        </w:tc>
        <w:tc>
          <w:tcPr>
            <w:tcW w:w="4394" w:type="dxa"/>
          </w:tcPr>
          <w:p w:rsidR="00220956" w:rsidRPr="00220956" w:rsidRDefault="00220956" w:rsidP="00220956">
            <w:pPr>
              <w:spacing w:after="0"/>
              <w:jc w:val="both"/>
              <w:rPr>
                <w:rFonts w:cstheme="minorHAnsi"/>
                <w:color w:val="2F5496" w:themeColor="accent5" w:themeShade="BF"/>
                <w:sz w:val="20"/>
                <w:szCs w:val="20"/>
                <w:lang w:val="en-US"/>
              </w:rPr>
            </w:pPr>
            <w:r w:rsidRPr="00220956">
              <w:rPr>
                <w:rFonts w:cstheme="minorHAnsi"/>
                <w:b/>
                <w:color w:val="2F5496" w:themeColor="accent5" w:themeShade="BF"/>
                <w:sz w:val="20"/>
                <w:szCs w:val="20"/>
                <w:lang w:val="en-US"/>
              </w:rPr>
              <w:t>Date Conducted</w:t>
            </w:r>
          </w:p>
        </w:tc>
      </w:tr>
      <w:tr w:rsidR="005577BD" w:rsidRPr="005577BD" w:rsidTr="00220956">
        <w:trPr>
          <w:trHeight w:val="283"/>
        </w:trPr>
        <w:tc>
          <w:tcPr>
            <w:tcW w:w="2074" w:type="dxa"/>
          </w:tcPr>
          <w:p w:rsidR="005577BD" w:rsidRPr="00220956" w:rsidRDefault="005577BD" w:rsidP="00220956">
            <w:pPr>
              <w:spacing w:after="0"/>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Eastern Cape</w:t>
            </w:r>
          </w:p>
        </w:tc>
        <w:tc>
          <w:tcPr>
            <w:tcW w:w="2015" w:type="dxa"/>
          </w:tcPr>
          <w:p w:rsidR="005577BD" w:rsidRPr="00220956" w:rsidRDefault="005577BD" w:rsidP="00220956">
            <w:pPr>
              <w:spacing w:after="0"/>
              <w:ind w:left="72"/>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Grade 2</w:t>
            </w:r>
          </w:p>
        </w:tc>
        <w:tc>
          <w:tcPr>
            <w:tcW w:w="1843" w:type="dxa"/>
          </w:tcPr>
          <w:p w:rsidR="005577BD" w:rsidRPr="00220956" w:rsidRDefault="005577BD" w:rsidP="00220956">
            <w:pPr>
              <w:spacing w:after="0"/>
              <w:ind w:left="444"/>
              <w:jc w:val="center"/>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30</w:t>
            </w:r>
          </w:p>
        </w:tc>
        <w:tc>
          <w:tcPr>
            <w:tcW w:w="4394" w:type="dxa"/>
          </w:tcPr>
          <w:p w:rsidR="005577BD" w:rsidRPr="00220956" w:rsidRDefault="005577BD" w:rsidP="00220956">
            <w:pPr>
              <w:spacing w:after="0"/>
              <w:rPr>
                <w:rFonts w:cstheme="minorHAnsi"/>
                <w:color w:val="2F5496" w:themeColor="accent5" w:themeShade="BF"/>
                <w:sz w:val="20"/>
                <w:szCs w:val="20"/>
                <w:lang w:val="en-US"/>
              </w:rPr>
            </w:pPr>
            <w:r w:rsidRPr="00220956">
              <w:rPr>
                <w:rFonts w:cstheme="minorHAnsi"/>
                <w:color w:val="2F5496" w:themeColor="accent5" w:themeShade="BF"/>
                <w:sz w:val="20"/>
                <w:szCs w:val="20"/>
                <w:lang w:val="en-US"/>
              </w:rPr>
              <w:t>10 – 14 July 2017</w:t>
            </w:r>
          </w:p>
        </w:tc>
      </w:tr>
      <w:tr w:rsidR="005577BD" w:rsidRPr="005577BD" w:rsidTr="00220956">
        <w:trPr>
          <w:trHeight w:val="312"/>
        </w:trPr>
        <w:tc>
          <w:tcPr>
            <w:tcW w:w="2074" w:type="dxa"/>
          </w:tcPr>
          <w:p w:rsidR="005577BD" w:rsidRPr="00220956" w:rsidRDefault="005577BD" w:rsidP="00220956">
            <w:pPr>
              <w:spacing w:after="0"/>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Eastern Cape</w:t>
            </w:r>
          </w:p>
        </w:tc>
        <w:tc>
          <w:tcPr>
            <w:tcW w:w="2015" w:type="dxa"/>
          </w:tcPr>
          <w:p w:rsidR="005577BD" w:rsidRPr="00220956" w:rsidRDefault="005577BD" w:rsidP="00220956">
            <w:pPr>
              <w:spacing w:after="0"/>
              <w:ind w:left="72"/>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Grade 1</w:t>
            </w:r>
          </w:p>
        </w:tc>
        <w:tc>
          <w:tcPr>
            <w:tcW w:w="1843" w:type="dxa"/>
          </w:tcPr>
          <w:p w:rsidR="005577BD" w:rsidRPr="00220956" w:rsidRDefault="005577BD" w:rsidP="00220956">
            <w:pPr>
              <w:spacing w:after="0"/>
              <w:ind w:left="444"/>
              <w:jc w:val="center"/>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15</w:t>
            </w:r>
          </w:p>
        </w:tc>
        <w:tc>
          <w:tcPr>
            <w:tcW w:w="4394" w:type="dxa"/>
          </w:tcPr>
          <w:p w:rsidR="005577BD" w:rsidRPr="00220956" w:rsidRDefault="005577BD" w:rsidP="00220956">
            <w:pPr>
              <w:spacing w:after="0"/>
              <w:rPr>
                <w:rFonts w:cstheme="minorHAnsi"/>
                <w:color w:val="2F5496" w:themeColor="accent5" w:themeShade="BF"/>
                <w:sz w:val="20"/>
                <w:szCs w:val="20"/>
                <w:lang w:val="en-US"/>
              </w:rPr>
            </w:pPr>
            <w:r w:rsidRPr="00220956">
              <w:rPr>
                <w:rFonts w:cstheme="minorHAnsi"/>
                <w:color w:val="2F5496" w:themeColor="accent5" w:themeShade="BF"/>
                <w:sz w:val="20"/>
                <w:szCs w:val="20"/>
                <w:lang w:val="en-US"/>
              </w:rPr>
              <w:t>31 July – 4 August 2017</w:t>
            </w:r>
          </w:p>
        </w:tc>
      </w:tr>
      <w:tr w:rsidR="005577BD" w:rsidRPr="005577BD" w:rsidTr="00220956">
        <w:trPr>
          <w:trHeight w:val="228"/>
        </w:trPr>
        <w:tc>
          <w:tcPr>
            <w:tcW w:w="2074" w:type="dxa"/>
          </w:tcPr>
          <w:p w:rsidR="005577BD" w:rsidRPr="00220956" w:rsidRDefault="005577BD" w:rsidP="00220956">
            <w:pPr>
              <w:spacing w:after="0"/>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Eastern Cape</w:t>
            </w:r>
          </w:p>
        </w:tc>
        <w:tc>
          <w:tcPr>
            <w:tcW w:w="2015" w:type="dxa"/>
          </w:tcPr>
          <w:p w:rsidR="005577BD" w:rsidRPr="00220956" w:rsidRDefault="005577BD" w:rsidP="00220956">
            <w:pPr>
              <w:spacing w:after="0"/>
              <w:ind w:left="72"/>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Grade 2</w:t>
            </w:r>
          </w:p>
        </w:tc>
        <w:tc>
          <w:tcPr>
            <w:tcW w:w="1843" w:type="dxa"/>
          </w:tcPr>
          <w:p w:rsidR="005577BD" w:rsidRPr="00220956" w:rsidRDefault="005577BD" w:rsidP="00220956">
            <w:pPr>
              <w:spacing w:after="0"/>
              <w:ind w:left="444"/>
              <w:jc w:val="center"/>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19</w:t>
            </w:r>
          </w:p>
        </w:tc>
        <w:tc>
          <w:tcPr>
            <w:tcW w:w="4394" w:type="dxa"/>
          </w:tcPr>
          <w:p w:rsidR="005577BD" w:rsidRPr="00220956" w:rsidRDefault="005577BD" w:rsidP="00220956">
            <w:pPr>
              <w:spacing w:after="0"/>
              <w:rPr>
                <w:rFonts w:cstheme="minorHAnsi"/>
                <w:color w:val="2F5496" w:themeColor="accent5" w:themeShade="BF"/>
                <w:sz w:val="20"/>
                <w:szCs w:val="20"/>
                <w:lang w:val="en-US"/>
              </w:rPr>
            </w:pPr>
            <w:r w:rsidRPr="00220956">
              <w:rPr>
                <w:rFonts w:cstheme="minorHAnsi"/>
                <w:color w:val="2F5496" w:themeColor="accent5" w:themeShade="BF"/>
                <w:sz w:val="20"/>
                <w:szCs w:val="20"/>
                <w:lang w:val="en-US"/>
              </w:rPr>
              <w:t>31 July – 4 August 2017</w:t>
            </w:r>
          </w:p>
        </w:tc>
      </w:tr>
      <w:tr w:rsidR="005577BD" w:rsidRPr="005577BD" w:rsidTr="00220956">
        <w:trPr>
          <w:trHeight w:val="396"/>
        </w:trPr>
        <w:tc>
          <w:tcPr>
            <w:tcW w:w="2074" w:type="dxa"/>
          </w:tcPr>
          <w:p w:rsidR="005577BD" w:rsidRPr="00220956" w:rsidRDefault="005577BD" w:rsidP="00220956">
            <w:pPr>
              <w:spacing w:after="0"/>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Eastern Cape</w:t>
            </w:r>
          </w:p>
        </w:tc>
        <w:tc>
          <w:tcPr>
            <w:tcW w:w="2015" w:type="dxa"/>
          </w:tcPr>
          <w:p w:rsidR="005577BD" w:rsidRPr="00220956" w:rsidRDefault="005577BD" w:rsidP="00220956">
            <w:pPr>
              <w:spacing w:after="0"/>
              <w:ind w:left="72"/>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Technical</w:t>
            </w:r>
          </w:p>
        </w:tc>
        <w:tc>
          <w:tcPr>
            <w:tcW w:w="1843" w:type="dxa"/>
          </w:tcPr>
          <w:p w:rsidR="005577BD" w:rsidRPr="00220956" w:rsidRDefault="005577BD" w:rsidP="00220956">
            <w:pPr>
              <w:spacing w:after="0"/>
              <w:ind w:left="444"/>
              <w:jc w:val="center"/>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37</w:t>
            </w:r>
          </w:p>
        </w:tc>
        <w:tc>
          <w:tcPr>
            <w:tcW w:w="4394" w:type="dxa"/>
          </w:tcPr>
          <w:p w:rsidR="005577BD" w:rsidRPr="00220956" w:rsidRDefault="005577BD" w:rsidP="00220956">
            <w:pPr>
              <w:spacing w:after="0"/>
              <w:rPr>
                <w:rFonts w:cstheme="minorHAnsi"/>
                <w:color w:val="2F5496" w:themeColor="accent5" w:themeShade="BF"/>
                <w:sz w:val="20"/>
                <w:szCs w:val="20"/>
                <w:lang w:val="en-US"/>
              </w:rPr>
            </w:pPr>
            <w:r w:rsidRPr="00220956">
              <w:rPr>
                <w:rFonts w:cstheme="minorHAnsi"/>
                <w:color w:val="2F5496" w:themeColor="accent5" w:themeShade="BF"/>
                <w:sz w:val="20"/>
                <w:szCs w:val="20"/>
                <w:lang w:val="en-US"/>
              </w:rPr>
              <w:t>2 – 6 October 2017</w:t>
            </w:r>
          </w:p>
        </w:tc>
      </w:tr>
      <w:tr w:rsidR="005577BD" w:rsidRPr="005577BD" w:rsidTr="00220956">
        <w:trPr>
          <w:trHeight w:val="384"/>
        </w:trPr>
        <w:tc>
          <w:tcPr>
            <w:tcW w:w="2074" w:type="dxa"/>
          </w:tcPr>
          <w:p w:rsidR="005577BD" w:rsidRPr="00220956" w:rsidRDefault="005577BD" w:rsidP="00220956">
            <w:pPr>
              <w:spacing w:after="0"/>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North West</w:t>
            </w:r>
          </w:p>
        </w:tc>
        <w:tc>
          <w:tcPr>
            <w:tcW w:w="2015" w:type="dxa"/>
          </w:tcPr>
          <w:p w:rsidR="005577BD" w:rsidRPr="00220956" w:rsidRDefault="005577BD" w:rsidP="00220956">
            <w:pPr>
              <w:spacing w:after="0"/>
              <w:ind w:left="72"/>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Grade 1</w:t>
            </w:r>
          </w:p>
        </w:tc>
        <w:tc>
          <w:tcPr>
            <w:tcW w:w="1843" w:type="dxa"/>
          </w:tcPr>
          <w:p w:rsidR="005577BD" w:rsidRPr="00220956" w:rsidRDefault="005577BD" w:rsidP="00220956">
            <w:pPr>
              <w:spacing w:after="0"/>
              <w:ind w:left="444"/>
              <w:jc w:val="center"/>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21</w:t>
            </w:r>
          </w:p>
        </w:tc>
        <w:tc>
          <w:tcPr>
            <w:tcW w:w="4394" w:type="dxa"/>
          </w:tcPr>
          <w:p w:rsidR="005577BD" w:rsidRPr="00220956" w:rsidRDefault="005577BD" w:rsidP="00220956">
            <w:pPr>
              <w:spacing w:after="0"/>
              <w:rPr>
                <w:rFonts w:cstheme="minorHAnsi"/>
                <w:color w:val="2F5496" w:themeColor="accent5" w:themeShade="BF"/>
                <w:sz w:val="20"/>
                <w:szCs w:val="20"/>
                <w:lang w:val="en-US"/>
              </w:rPr>
            </w:pPr>
            <w:r w:rsidRPr="00220956">
              <w:rPr>
                <w:rFonts w:cstheme="minorHAnsi"/>
                <w:color w:val="2F5496" w:themeColor="accent5" w:themeShade="BF"/>
                <w:sz w:val="20"/>
                <w:szCs w:val="20"/>
                <w:lang w:val="en-US"/>
              </w:rPr>
              <w:t>30 October – 3 November 2017</w:t>
            </w:r>
          </w:p>
        </w:tc>
      </w:tr>
      <w:tr w:rsidR="005577BD" w:rsidRPr="005577BD" w:rsidTr="00220956">
        <w:trPr>
          <w:trHeight w:val="456"/>
        </w:trPr>
        <w:tc>
          <w:tcPr>
            <w:tcW w:w="2074" w:type="dxa"/>
          </w:tcPr>
          <w:p w:rsidR="005577BD" w:rsidRPr="00220956" w:rsidRDefault="005577BD" w:rsidP="00220956">
            <w:pPr>
              <w:spacing w:after="0"/>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North West</w:t>
            </w:r>
          </w:p>
        </w:tc>
        <w:tc>
          <w:tcPr>
            <w:tcW w:w="2015" w:type="dxa"/>
          </w:tcPr>
          <w:p w:rsidR="005577BD" w:rsidRPr="00220956" w:rsidRDefault="005577BD" w:rsidP="00220956">
            <w:pPr>
              <w:spacing w:after="0"/>
              <w:ind w:left="72"/>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Grade 2</w:t>
            </w:r>
          </w:p>
        </w:tc>
        <w:tc>
          <w:tcPr>
            <w:tcW w:w="1843" w:type="dxa"/>
          </w:tcPr>
          <w:p w:rsidR="005577BD" w:rsidRPr="00220956" w:rsidRDefault="005577BD" w:rsidP="00220956">
            <w:pPr>
              <w:spacing w:after="0"/>
              <w:ind w:left="444"/>
              <w:jc w:val="center"/>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16</w:t>
            </w:r>
          </w:p>
        </w:tc>
        <w:tc>
          <w:tcPr>
            <w:tcW w:w="4394" w:type="dxa"/>
          </w:tcPr>
          <w:p w:rsidR="005577BD" w:rsidRPr="00220956" w:rsidRDefault="005577BD" w:rsidP="00220956">
            <w:pPr>
              <w:spacing w:after="0"/>
              <w:rPr>
                <w:rFonts w:cstheme="minorHAnsi"/>
                <w:color w:val="2F5496" w:themeColor="accent5" w:themeShade="BF"/>
                <w:sz w:val="20"/>
                <w:szCs w:val="20"/>
                <w:lang w:val="en-US"/>
              </w:rPr>
            </w:pPr>
            <w:r w:rsidRPr="00220956">
              <w:rPr>
                <w:rFonts w:cstheme="minorHAnsi"/>
                <w:color w:val="2F5496" w:themeColor="accent5" w:themeShade="BF"/>
                <w:sz w:val="20"/>
                <w:szCs w:val="20"/>
                <w:lang w:val="en-US"/>
              </w:rPr>
              <w:t>27 November – 1 December 2017</w:t>
            </w:r>
          </w:p>
        </w:tc>
      </w:tr>
      <w:tr w:rsidR="005577BD" w:rsidRPr="005577BD" w:rsidTr="00220956">
        <w:trPr>
          <w:trHeight w:val="348"/>
        </w:trPr>
        <w:tc>
          <w:tcPr>
            <w:tcW w:w="2074" w:type="dxa"/>
          </w:tcPr>
          <w:p w:rsidR="005577BD" w:rsidRPr="00220956" w:rsidRDefault="005577BD" w:rsidP="00220956">
            <w:pPr>
              <w:spacing w:after="0"/>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Northern Cape</w:t>
            </w:r>
          </w:p>
        </w:tc>
        <w:tc>
          <w:tcPr>
            <w:tcW w:w="2015" w:type="dxa"/>
          </w:tcPr>
          <w:p w:rsidR="005577BD" w:rsidRPr="00220956" w:rsidRDefault="005577BD" w:rsidP="00220956">
            <w:pPr>
              <w:spacing w:after="0"/>
              <w:ind w:left="72"/>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Grade 1</w:t>
            </w:r>
          </w:p>
        </w:tc>
        <w:tc>
          <w:tcPr>
            <w:tcW w:w="1843" w:type="dxa"/>
          </w:tcPr>
          <w:p w:rsidR="005577BD" w:rsidRPr="00220956" w:rsidRDefault="00C617ED" w:rsidP="00220956">
            <w:pPr>
              <w:spacing w:after="0"/>
              <w:jc w:val="center"/>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 xml:space="preserve">        </w:t>
            </w:r>
            <w:r w:rsidR="005577BD" w:rsidRPr="00220956">
              <w:rPr>
                <w:rFonts w:cstheme="minorHAnsi"/>
                <w:color w:val="2F5496" w:themeColor="accent5" w:themeShade="BF"/>
                <w:sz w:val="18"/>
                <w:szCs w:val="20"/>
                <w:lang w:val="en-US"/>
              </w:rPr>
              <w:t>11</w:t>
            </w:r>
          </w:p>
        </w:tc>
        <w:tc>
          <w:tcPr>
            <w:tcW w:w="4394" w:type="dxa"/>
          </w:tcPr>
          <w:p w:rsidR="005577BD" w:rsidRPr="00220956" w:rsidRDefault="005577BD" w:rsidP="00220956">
            <w:pPr>
              <w:spacing w:after="0"/>
              <w:rPr>
                <w:rFonts w:cstheme="minorHAnsi"/>
                <w:color w:val="2F5496" w:themeColor="accent5" w:themeShade="BF"/>
                <w:sz w:val="20"/>
                <w:szCs w:val="20"/>
                <w:lang w:val="en-US"/>
              </w:rPr>
            </w:pPr>
            <w:r w:rsidRPr="00220956">
              <w:rPr>
                <w:rFonts w:cstheme="minorHAnsi"/>
                <w:color w:val="2F5496" w:themeColor="accent5" w:themeShade="BF"/>
                <w:sz w:val="20"/>
                <w:szCs w:val="20"/>
                <w:lang w:val="en-US"/>
              </w:rPr>
              <w:t>4 – 8 December 2017</w:t>
            </w:r>
          </w:p>
        </w:tc>
      </w:tr>
      <w:tr w:rsidR="005577BD" w:rsidRPr="005577BD" w:rsidTr="00220956">
        <w:trPr>
          <w:trHeight w:val="348"/>
        </w:trPr>
        <w:tc>
          <w:tcPr>
            <w:tcW w:w="2074" w:type="dxa"/>
          </w:tcPr>
          <w:p w:rsidR="005577BD" w:rsidRPr="00220956" w:rsidRDefault="005577BD" w:rsidP="00220956">
            <w:pPr>
              <w:spacing w:after="0"/>
              <w:rPr>
                <w:rFonts w:cstheme="minorHAnsi"/>
                <w:b/>
                <w:color w:val="2F5496" w:themeColor="accent5" w:themeShade="BF"/>
                <w:sz w:val="18"/>
                <w:szCs w:val="20"/>
                <w:lang w:val="en-US"/>
              </w:rPr>
            </w:pPr>
            <w:r w:rsidRPr="00220956">
              <w:rPr>
                <w:rFonts w:cstheme="minorHAnsi"/>
                <w:color w:val="2F5496" w:themeColor="accent5" w:themeShade="BF"/>
                <w:sz w:val="18"/>
                <w:szCs w:val="20"/>
                <w:lang w:val="en-US"/>
              </w:rPr>
              <w:t>Free State</w:t>
            </w:r>
          </w:p>
        </w:tc>
        <w:tc>
          <w:tcPr>
            <w:tcW w:w="2015" w:type="dxa"/>
          </w:tcPr>
          <w:p w:rsidR="005577BD" w:rsidRPr="00220956" w:rsidRDefault="005577BD" w:rsidP="00220956">
            <w:pPr>
              <w:spacing w:after="0"/>
              <w:ind w:left="72"/>
              <w:rPr>
                <w:rFonts w:cstheme="minorHAnsi"/>
                <w:b/>
                <w:color w:val="2F5496" w:themeColor="accent5" w:themeShade="BF"/>
                <w:sz w:val="18"/>
                <w:szCs w:val="20"/>
                <w:lang w:val="en-US"/>
              </w:rPr>
            </w:pPr>
            <w:r w:rsidRPr="00220956">
              <w:rPr>
                <w:rFonts w:cstheme="minorHAnsi"/>
                <w:color w:val="2F5496" w:themeColor="accent5" w:themeShade="BF"/>
                <w:sz w:val="18"/>
                <w:szCs w:val="20"/>
                <w:lang w:val="en-US"/>
              </w:rPr>
              <w:t>Grade 2</w:t>
            </w:r>
          </w:p>
        </w:tc>
        <w:tc>
          <w:tcPr>
            <w:tcW w:w="1843" w:type="dxa"/>
          </w:tcPr>
          <w:p w:rsidR="005577BD" w:rsidRPr="00220956" w:rsidRDefault="005577BD" w:rsidP="00220956">
            <w:pPr>
              <w:spacing w:after="0"/>
              <w:ind w:left="444"/>
              <w:jc w:val="center"/>
              <w:rPr>
                <w:rFonts w:cstheme="minorHAnsi"/>
                <w:b/>
                <w:color w:val="2F5496" w:themeColor="accent5" w:themeShade="BF"/>
                <w:sz w:val="18"/>
                <w:szCs w:val="20"/>
                <w:lang w:val="en-US"/>
              </w:rPr>
            </w:pPr>
            <w:r w:rsidRPr="00220956">
              <w:rPr>
                <w:rFonts w:cstheme="minorHAnsi"/>
                <w:color w:val="2F5496" w:themeColor="accent5" w:themeShade="BF"/>
                <w:sz w:val="18"/>
                <w:szCs w:val="20"/>
                <w:lang w:val="en-US"/>
              </w:rPr>
              <w:t>9</w:t>
            </w:r>
          </w:p>
        </w:tc>
        <w:tc>
          <w:tcPr>
            <w:tcW w:w="4394" w:type="dxa"/>
          </w:tcPr>
          <w:p w:rsidR="005577BD" w:rsidRPr="00220956" w:rsidRDefault="005577BD" w:rsidP="00220956">
            <w:pPr>
              <w:spacing w:after="0"/>
              <w:rPr>
                <w:rFonts w:cstheme="minorHAnsi"/>
                <w:b/>
                <w:color w:val="2F5496" w:themeColor="accent5" w:themeShade="BF"/>
                <w:sz w:val="20"/>
                <w:szCs w:val="20"/>
                <w:lang w:val="en-US"/>
              </w:rPr>
            </w:pPr>
            <w:r w:rsidRPr="00220956">
              <w:rPr>
                <w:rFonts w:cstheme="minorHAnsi"/>
                <w:color w:val="2F5496" w:themeColor="accent5" w:themeShade="BF"/>
                <w:sz w:val="20"/>
                <w:szCs w:val="20"/>
                <w:lang w:val="en-US"/>
              </w:rPr>
              <w:t>15 – 19 January 2018</w:t>
            </w:r>
          </w:p>
        </w:tc>
      </w:tr>
      <w:tr w:rsidR="005577BD" w:rsidRPr="005577BD" w:rsidTr="00220956">
        <w:trPr>
          <w:trHeight w:val="255"/>
        </w:trPr>
        <w:tc>
          <w:tcPr>
            <w:tcW w:w="2074" w:type="dxa"/>
            <w:tcBorders>
              <w:bottom w:val="single" w:sz="4" w:space="0" w:color="auto"/>
            </w:tcBorders>
          </w:tcPr>
          <w:p w:rsidR="005577BD" w:rsidRPr="00220956" w:rsidRDefault="005577BD" w:rsidP="00220956">
            <w:pPr>
              <w:spacing w:after="0"/>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Mpumalanga</w:t>
            </w:r>
          </w:p>
        </w:tc>
        <w:tc>
          <w:tcPr>
            <w:tcW w:w="2015" w:type="dxa"/>
            <w:tcBorders>
              <w:bottom w:val="single" w:sz="4" w:space="0" w:color="auto"/>
            </w:tcBorders>
          </w:tcPr>
          <w:p w:rsidR="005577BD" w:rsidRPr="00220956" w:rsidRDefault="005577BD" w:rsidP="00220956">
            <w:pPr>
              <w:spacing w:after="0"/>
              <w:ind w:left="72"/>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grade 1</w:t>
            </w:r>
          </w:p>
        </w:tc>
        <w:tc>
          <w:tcPr>
            <w:tcW w:w="1843" w:type="dxa"/>
            <w:tcBorders>
              <w:bottom w:val="single" w:sz="4" w:space="0" w:color="auto"/>
            </w:tcBorders>
          </w:tcPr>
          <w:p w:rsidR="005577BD" w:rsidRPr="00220956" w:rsidRDefault="005577BD" w:rsidP="00220956">
            <w:pPr>
              <w:spacing w:after="0"/>
              <w:ind w:left="444"/>
              <w:jc w:val="center"/>
              <w:rPr>
                <w:rFonts w:cstheme="minorHAnsi"/>
                <w:color w:val="2F5496" w:themeColor="accent5" w:themeShade="BF"/>
                <w:sz w:val="18"/>
                <w:szCs w:val="20"/>
                <w:lang w:val="en-US"/>
              </w:rPr>
            </w:pPr>
            <w:r w:rsidRPr="00220956">
              <w:rPr>
                <w:rFonts w:cstheme="minorHAnsi"/>
                <w:color w:val="2F5496" w:themeColor="accent5" w:themeShade="BF"/>
                <w:sz w:val="18"/>
                <w:szCs w:val="20"/>
                <w:lang w:val="en-US"/>
              </w:rPr>
              <w:t>26</w:t>
            </w:r>
          </w:p>
        </w:tc>
        <w:tc>
          <w:tcPr>
            <w:tcW w:w="4394" w:type="dxa"/>
            <w:tcBorders>
              <w:bottom w:val="single" w:sz="4" w:space="0" w:color="auto"/>
            </w:tcBorders>
          </w:tcPr>
          <w:p w:rsidR="005577BD" w:rsidRPr="00220956" w:rsidRDefault="005577BD" w:rsidP="00220956">
            <w:pPr>
              <w:spacing w:after="0"/>
              <w:rPr>
                <w:rFonts w:cstheme="minorHAnsi"/>
                <w:color w:val="2F5496" w:themeColor="accent5" w:themeShade="BF"/>
                <w:sz w:val="20"/>
                <w:szCs w:val="20"/>
                <w:lang w:val="en-US"/>
              </w:rPr>
            </w:pPr>
            <w:r w:rsidRPr="00220956">
              <w:rPr>
                <w:rFonts w:cstheme="minorHAnsi"/>
                <w:color w:val="2F5496" w:themeColor="accent5" w:themeShade="BF"/>
                <w:sz w:val="20"/>
                <w:szCs w:val="20"/>
                <w:lang w:val="en-US"/>
              </w:rPr>
              <w:t>19 – 23 March 2018</w:t>
            </w:r>
          </w:p>
        </w:tc>
      </w:tr>
    </w:tbl>
    <w:p w:rsidR="006567A4" w:rsidRDefault="006567A4" w:rsidP="005577BD">
      <w:pPr>
        <w:jc w:val="both"/>
        <w:rPr>
          <w:rFonts w:cstheme="minorHAnsi"/>
          <w:sz w:val="20"/>
          <w:szCs w:val="20"/>
          <w:lang w:val="en-US"/>
        </w:rPr>
        <w:sectPr w:rsidR="006567A4" w:rsidSect="006567A4">
          <w:type w:val="continuous"/>
          <w:pgSz w:w="11906" w:h="16838"/>
          <w:pgMar w:top="567" w:right="851" w:bottom="567" w:left="851" w:header="709" w:footer="709" w:gutter="0"/>
          <w:cols w:space="708"/>
          <w:docGrid w:linePitch="360"/>
        </w:sectPr>
      </w:pPr>
    </w:p>
    <w:p w:rsidR="005577BD" w:rsidRPr="005577BD" w:rsidRDefault="005577BD" w:rsidP="005577BD">
      <w:pPr>
        <w:jc w:val="both"/>
        <w:rPr>
          <w:rFonts w:cstheme="minorHAnsi"/>
          <w:sz w:val="20"/>
          <w:szCs w:val="20"/>
          <w:lang w:val="en-US"/>
        </w:rPr>
      </w:pPr>
      <w:r w:rsidRPr="005577BD">
        <w:rPr>
          <w:rFonts w:cstheme="minorHAnsi"/>
          <w:b/>
          <w:sz w:val="20"/>
          <w:szCs w:val="20"/>
          <w:lang w:val="en-US"/>
        </w:rPr>
        <w:t>SAQA Competency Certificate</w:t>
      </w:r>
    </w:p>
    <w:p w:rsidR="006567A4" w:rsidRPr="005577BD" w:rsidRDefault="005577BD" w:rsidP="005577BD">
      <w:pPr>
        <w:jc w:val="both"/>
        <w:rPr>
          <w:rFonts w:cstheme="minorHAnsi"/>
          <w:sz w:val="20"/>
          <w:szCs w:val="20"/>
          <w:lang w:val="en-US"/>
        </w:rPr>
      </w:pPr>
      <w:r w:rsidRPr="005577BD">
        <w:rPr>
          <w:rFonts w:cstheme="minorHAnsi"/>
          <w:sz w:val="20"/>
          <w:szCs w:val="20"/>
          <w:lang w:val="en-US"/>
        </w:rPr>
        <w:t>We issued a total number of 94 competency certificates endorsed by ETDP-Seta, SAQA and SACE</w:t>
      </w:r>
    </w:p>
    <w:p w:rsidR="006567A4" w:rsidRPr="006567A4" w:rsidRDefault="006567A4" w:rsidP="006567A4">
      <w:pPr>
        <w:spacing w:after="0"/>
        <w:jc w:val="both"/>
        <w:rPr>
          <w:rFonts w:cstheme="minorHAnsi"/>
          <w:b/>
          <w:i/>
          <w:sz w:val="20"/>
          <w:szCs w:val="20"/>
        </w:rPr>
      </w:pPr>
      <w:r w:rsidRPr="006567A4">
        <w:rPr>
          <w:rFonts w:cstheme="minorHAnsi"/>
          <w:b/>
          <w:i/>
          <w:sz w:val="20"/>
          <w:szCs w:val="20"/>
        </w:rPr>
        <w:t>Ofentse Manyane</w:t>
      </w:r>
    </w:p>
    <w:p w:rsidR="005577BD" w:rsidRPr="005577BD" w:rsidRDefault="005577BD" w:rsidP="005577BD">
      <w:pPr>
        <w:jc w:val="both"/>
        <w:rPr>
          <w:rFonts w:cstheme="minorHAnsi"/>
          <w:sz w:val="20"/>
          <w:szCs w:val="20"/>
        </w:rPr>
      </w:pPr>
      <w:r w:rsidRPr="005577BD">
        <w:rPr>
          <w:rFonts w:cstheme="minorHAnsi"/>
          <w:sz w:val="20"/>
          <w:szCs w:val="20"/>
        </w:rPr>
        <w:t>Braille Instructor</w:t>
      </w:r>
    </w:p>
    <w:p w:rsidR="005577BD" w:rsidRPr="005577BD" w:rsidRDefault="005577BD" w:rsidP="005577BD">
      <w:pPr>
        <w:jc w:val="both"/>
        <w:rPr>
          <w:rFonts w:cstheme="minorHAnsi"/>
          <w:b/>
          <w:sz w:val="20"/>
          <w:szCs w:val="20"/>
        </w:rPr>
      </w:pPr>
      <w:r w:rsidRPr="005577BD">
        <w:rPr>
          <w:rFonts w:cstheme="minorHAnsi"/>
          <w:b/>
          <w:sz w:val="20"/>
          <w:szCs w:val="20"/>
        </w:rPr>
        <w:t>3.2.2 Orientation and Mobility Training</w:t>
      </w:r>
    </w:p>
    <w:p w:rsidR="005577BD" w:rsidRPr="005577BD" w:rsidRDefault="005577BD" w:rsidP="005577BD">
      <w:pPr>
        <w:jc w:val="both"/>
        <w:rPr>
          <w:rFonts w:cstheme="minorHAnsi"/>
          <w:sz w:val="20"/>
          <w:szCs w:val="20"/>
        </w:rPr>
      </w:pPr>
      <w:r w:rsidRPr="005577BD">
        <w:rPr>
          <w:rFonts w:cstheme="minorHAnsi"/>
          <w:sz w:val="20"/>
          <w:szCs w:val="20"/>
        </w:rPr>
        <w:t>Introduction</w:t>
      </w:r>
    </w:p>
    <w:p w:rsidR="005577BD" w:rsidRPr="005577BD" w:rsidRDefault="005577BD" w:rsidP="005577BD">
      <w:pPr>
        <w:jc w:val="both"/>
        <w:rPr>
          <w:rFonts w:cstheme="minorHAnsi"/>
          <w:sz w:val="20"/>
          <w:szCs w:val="20"/>
        </w:rPr>
      </w:pPr>
      <w:r w:rsidRPr="005577BD">
        <w:rPr>
          <w:rFonts w:cstheme="minorHAnsi"/>
          <w:sz w:val="20"/>
          <w:szCs w:val="20"/>
        </w:rPr>
        <w:t xml:space="preserve">This period under review has been a difficult one as donor base is becoming limited perhaps due to our weak economic factors. The O&amp;M practitioners are continuing to provide the O&amp;M training programme in Gauteng province, however we are working very hard to move and reach out to other provinces. We are optimistic that in the new financial year ETDP </w:t>
      </w:r>
      <w:r w:rsidR="00E303AE">
        <w:rPr>
          <w:rFonts w:cstheme="minorHAnsi"/>
          <w:sz w:val="20"/>
          <w:szCs w:val="20"/>
        </w:rPr>
        <w:t>SETA</w:t>
      </w:r>
      <w:r w:rsidRPr="005577BD">
        <w:rPr>
          <w:rFonts w:cstheme="minorHAnsi"/>
          <w:sz w:val="20"/>
          <w:szCs w:val="20"/>
        </w:rPr>
        <w:t>s in other provinces would come on board in fun</w:t>
      </w:r>
      <w:r w:rsidR="00E303AE">
        <w:rPr>
          <w:rFonts w:cstheme="minorHAnsi"/>
          <w:sz w:val="20"/>
          <w:szCs w:val="20"/>
        </w:rPr>
        <w:t>ding the O&amp;M training programme, a lot of effort</w:t>
      </w:r>
      <w:r w:rsidRPr="005577BD">
        <w:rPr>
          <w:rFonts w:cstheme="minorHAnsi"/>
          <w:sz w:val="20"/>
          <w:szCs w:val="20"/>
        </w:rPr>
        <w:t xml:space="preserve"> is being done</w:t>
      </w:r>
      <w:r w:rsidR="00E303AE">
        <w:rPr>
          <w:rFonts w:cstheme="minorHAnsi"/>
          <w:sz w:val="20"/>
          <w:szCs w:val="20"/>
        </w:rPr>
        <w:t xml:space="preserve"> to make sure that this dream </w:t>
      </w:r>
      <w:r w:rsidRPr="005577BD">
        <w:rPr>
          <w:rFonts w:cstheme="minorHAnsi"/>
          <w:sz w:val="20"/>
          <w:szCs w:val="20"/>
        </w:rPr>
        <w:t xml:space="preserve">becomes </w:t>
      </w:r>
      <w:r w:rsidR="00E303AE">
        <w:rPr>
          <w:rFonts w:cstheme="minorHAnsi"/>
          <w:sz w:val="20"/>
          <w:szCs w:val="20"/>
        </w:rPr>
        <w:t xml:space="preserve">a </w:t>
      </w:r>
      <w:r w:rsidRPr="005577BD">
        <w:rPr>
          <w:rFonts w:cstheme="minorHAnsi"/>
          <w:sz w:val="20"/>
          <w:szCs w:val="20"/>
        </w:rPr>
        <w:t>reality.</w:t>
      </w:r>
    </w:p>
    <w:p w:rsidR="005577BD" w:rsidRPr="005577BD" w:rsidRDefault="005577BD" w:rsidP="005577BD">
      <w:pPr>
        <w:jc w:val="both"/>
        <w:rPr>
          <w:rFonts w:cstheme="minorHAnsi"/>
          <w:sz w:val="20"/>
          <w:szCs w:val="20"/>
        </w:rPr>
      </w:pPr>
      <w:r w:rsidRPr="005577BD">
        <w:rPr>
          <w:rFonts w:cstheme="minorHAnsi"/>
          <w:sz w:val="20"/>
          <w:szCs w:val="20"/>
        </w:rPr>
        <w:t>Orientation and Mobility (O&amp;M) is a profession specific to blindness and low vision that teaches safe, efficient, and effective travel skills to people of all ages:</w:t>
      </w:r>
    </w:p>
    <w:p w:rsidR="005577BD" w:rsidRPr="005577BD" w:rsidRDefault="005577BD" w:rsidP="005577BD">
      <w:pPr>
        <w:numPr>
          <w:ilvl w:val="0"/>
          <w:numId w:val="4"/>
        </w:numPr>
        <w:jc w:val="both"/>
        <w:rPr>
          <w:rFonts w:cstheme="minorHAnsi"/>
          <w:sz w:val="20"/>
          <w:szCs w:val="20"/>
        </w:rPr>
      </w:pPr>
      <w:r w:rsidRPr="005577BD">
        <w:rPr>
          <w:rFonts w:cstheme="minorHAnsi"/>
          <w:sz w:val="20"/>
          <w:szCs w:val="20"/>
        </w:rPr>
        <w:t>"Orientation" refers to the ability to know where you are and where you want to go, whether you're moving from one room to another or walking downtown for a shopping trip.</w:t>
      </w:r>
    </w:p>
    <w:p w:rsidR="00220956" w:rsidRPr="001F0925" w:rsidRDefault="005577BD" w:rsidP="005577BD">
      <w:pPr>
        <w:numPr>
          <w:ilvl w:val="0"/>
          <w:numId w:val="4"/>
        </w:numPr>
        <w:jc w:val="both"/>
        <w:rPr>
          <w:rFonts w:cstheme="minorHAnsi"/>
          <w:sz w:val="20"/>
          <w:szCs w:val="20"/>
        </w:rPr>
      </w:pPr>
      <w:r w:rsidRPr="005577BD">
        <w:rPr>
          <w:rFonts w:cstheme="minorHAnsi"/>
          <w:sz w:val="20"/>
          <w:szCs w:val="20"/>
        </w:rPr>
        <w:t>"Mobility" refers to the ability to move safely, efficiently, and effectively from one place to another, such as being able to walk without tripping or falling, cross streets, and use public transportation.</w:t>
      </w:r>
      <w:bookmarkStart w:id="15" w:name="Specialists"/>
      <w:bookmarkEnd w:id="15"/>
    </w:p>
    <w:p w:rsidR="00D85B03" w:rsidRDefault="00D85B03" w:rsidP="005577BD">
      <w:pPr>
        <w:jc w:val="both"/>
        <w:rPr>
          <w:rFonts w:cstheme="minorHAnsi"/>
          <w:b/>
          <w:color w:val="2F5496" w:themeColor="accent5" w:themeShade="BF"/>
          <w:sz w:val="20"/>
          <w:szCs w:val="20"/>
        </w:rPr>
      </w:pPr>
    </w:p>
    <w:p w:rsidR="005577BD" w:rsidRPr="00F676B8" w:rsidRDefault="005577BD" w:rsidP="005577BD">
      <w:pPr>
        <w:jc w:val="both"/>
        <w:rPr>
          <w:rFonts w:cstheme="minorHAnsi"/>
          <w:b/>
          <w:color w:val="2F5496" w:themeColor="accent5" w:themeShade="BF"/>
          <w:sz w:val="20"/>
          <w:szCs w:val="20"/>
        </w:rPr>
      </w:pPr>
      <w:r w:rsidRPr="00F676B8">
        <w:rPr>
          <w:rFonts w:cstheme="minorHAnsi"/>
          <w:b/>
          <w:color w:val="2F5496" w:themeColor="accent5" w:themeShade="BF"/>
          <w:sz w:val="20"/>
          <w:szCs w:val="20"/>
        </w:rPr>
        <w:t>Municipality</w:t>
      </w:r>
      <w:r w:rsidRPr="00F676B8">
        <w:rPr>
          <w:rFonts w:cstheme="minorHAnsi"/>
          <w:b/>
          <w:color w:val="2F5496" w:themeColor="accent5" w:themeShade="BF"/>
          <w:sz w:val="20"/>
          <w:szCs w:val="20"/>
        </w:rPr>
        <w:tab/>
      </w:r>
      <w:r w:rsidRPr="00F676B8">
        <w:rPr>
          <w:rFonts w:cstheme="minorHAnsi"/>
          <w:b/>
          <w:color w:val="2F5496" w:themeColor="accent5" w:themeShade="BF"/>
          <w:sz w:val="20"/>
          <w:szCs w:val="20"/>
        </w:rPr>
        <w:tab/>
      </w:r>
      <w:r w:rsidRPr="00F676B8">
        <w:rPr>
          <w:rFonts w:cstheme="minorHAnsi"/>
          <w:b/>
          <w:color w:val="2F5496" w:themeColor="accent5" w:themeShade="BF"/>
          <w:sz w:val="20"/>
          <w:szCs w:val="20"/>
        </w:rPr>
        <w:tab/>
        <w:t xml:space="preserve">Clients </w:t>
      </w:r>
      <w:r w:rsidRPr="00F676B8">
        <w:rPr>
          <w:rFonts w:cstheme="minorHAnsi"/>
          <w:b/>
          <w:color w:val="2F5496" w:themeColor="accent5" w:themeShade="BF"/>
          <w:sz w:val="20"/>
          <w:szCs w:val="20"/>
        </w:rPr>
        <w:tab/>
        <w:t xml:space="preserve"> </w:t>
      </w:r>
      <w:r w:rsidRPr="00F676B8">
        <w:rPr>
          <w:rFonts w:cstheme="minorHAnsi"/>
          <w:b/>
          <w:color w:val="2F5496" w:themeColor="accent5" w:themeShade="BF"/>
          <w:sz w:val="20"/>
          <w:szCs w:val="20"/>
        </w:rPr>
        <w:tab/>
      </w:r>
    </w:p>
    <w:p w:rsidR="005577BD" w:rsidRPr="00F676B8" w:rsidRDefault="005577BD" w:rsidP="005577BD">
      <w:pPr>
        <w:spacing w:after="0" w:line="240" w:lineRule="auto"/>
        <w:jc w:val="both"/>
        <w:rPr>
          <w:rFonts w:cstheme="minorHAnsi"/>
          <w:color w:val="2F5496" w:themeColor="accent5" w:themeShade="BF"/>
          <w:sz w:val="20"/>
          <w:szCs w:val="20"/>
        </w:rPr>
      </w:pPr>
      <w:r w:rsidRPr="00F676B8">
        <w:rPr>
          <w:rFonts w:cstheme="minorHAnsi"/>
          <w:color w:val="2F5496" w:themeColor="accent5" w:themeShade="BF"/>
          <w:sz w:val="20"/>
          <w:szCs w:val="20"/>
        </w:rPr>
        <w:t xml:space="preserve">Ekurhuleni Municipality: </w:t>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t xml:space="preserve"> 8</w:t>
      </w:r>
    </w:p>
    <w:p w:rsidR="005577BD" w:rsidRPr="00F676B8" w:rsidRDefault="005577BD" w:rsidP="005577BD">
      <w:pPr>
        <w:spacing w:after="0" w:line="240" w:lineRule="auto"/>
        <w:jc w:val="both"/>
        <w:rPr>
          <w:rFonts w:cstheme="minorHAnsi"/>
          <w:color w:val="2F5496" w:themeColor="accent5" w:themeShade="BF"/>
          <w:sz w:val="20"/>
          <w:szCs w:val="20"/>
        </w:rPr>
      </w:pPr>
      <w:r w:rsidRPr="00F676B8">
        <w:rPr>
          <w:rFonts w:cstheme="minorHAnsi"/>
          <w:color w:val="2F5496" w:themeColor="accent5" w:themeShade="BF"/>
          <w:sz w:val="20"/>
          <w:szCs w:val="20"/>
        </w:rPr>
        <w:t xml:space="preserve">Johannesburg: </w:t>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t xml:space="preserve"> 6</w:t>
      </w:r>
    </w:p>
    <w:p w:rsidR="005577BD" w:rsidRPr="00F676B8" w:rsidRDefault="005577BD" w:rsidP="005577BD">
      <w:pPr>
        <w:spacing w:after="0" w:line="240" w:lineRule="auto"/>
        <w:jc w:val="both"/>
        <w:rPr>
          <w:rFonts w:cstheme="minorHAnsi"/>
          <w:color w:val="2F5496" w:themeColor="accent5" w:themeShade="BF"/>
          <w:sz w:val="20"/>
          <w:szCs w:val="20"/>
        </w:rPr>
      </w:pPr>
      <w:r w:rsidRPr="00F676B8">
        <w:rPr>
          <w:rFonts w:cstheme="minorHAnsi"/>
          <w:color w:val="2F5496" w:themeColor="accent5" w:themeShade="BF"/>
          <w:sz w:val="20"/>
          <w:szCs w:val="20"/>
        </w:rPr>
        <w:t xml:space="preserve">Tshwane Municipality: </w:t>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t xml:space="preserve"> 3</w:t>
      </w:r>
    </w:p>
    <w:p w:rsidR="005577BD" w:rsidRPr="00F676B8" w:rsidRDefault="005577BD" w:rsidP="005577BD">
      <w:pPr>
        <w:spacing w:after="0" w:line="240" w:lineRule="auto"/>
        <w:jc w:val="both"/>
        <w:rPr>
          <w:rFonts w:cstheme="minorHAnsi"/>
          <w:color w:val="2F5496" w:themeColor="accent5" w:themeShade="BF"/>
          <w:sz w:val="20"/>
          <w:szCs w:val="20"/>
        </w:rPr>
      </w:pPr>
      <w:r w:rsidRPr="00F676B8">
        <w:rPr>
          <w:rFonts w:cstheme="minorHAnsi"/>
          <w:color w:val="2F5496" w:themeColor="accent5" w:themeShade="BF"/>
          <w:sz w:val="20"/>
          <w:szCs w:val="20"/>
        </w:rPr>
        <w:t xml:space="preserve">Chief Mogale City:  </w:t>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t>18</w:t>
      </w:r>
    </w:p>
    <w:p w:rsidR="005577BD" w:rsidRPr="00F676B8" w:rsidRDefault="005577BD" w:rsidP="005577BD">
      <w:pPr>
        <w:spacing w:after="0" w:line="240" w:lineRule="auto"/>
        <w:jc w:val="both"/>
        <w:rPr>
          <w:rFonts w:cstheme="minorHAnsi"/>
          <w:color w:val="2F5496" w:themeColor="accent5" w:themeShade="BF"/>
          <w:sz w:val="20"/>
          <w:szCs w:val="20"/>
        </w:rPr>
      </w:pPr>
      <w:r w:rsidRPr="00F676B8">
        <w:rPr>
          <w:rFonts w:cstheme="minorHAnsi"/>
          <w:color w:val="2F5496" w:themeColor="accent5" w:themeShade="BF"/>
          <w:sz w:val="20"/>
          <w:szCs w:val="20"/>
        </w:rPr>
        <w:t>Sedibeng/Orange Farm:</w:t>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t>5</w:t>
      </w:r>
    </w:p>
    <w:p w:rsidR="005577BD" w:rsidRPr="00F676B8" w:rsidRDefault="005577BD" w:rsidP="005577BD">
      <w:pPr>
        <w:spacing w:after="0" w:line="240" w:lineRule="auto"/>
        <w:jc w:val="both"/>
        <w:rPr>
          <w:rFonts w:cstheme="minorHAnsi"/>
          <w:color w:val="2F5496" w:themeColor="accent5" w:themeShade="BF"/>
          <w:sz w:val="20"/>
          <w:szCs w:val="20"/>
        </w:rPr>
      </w:pPr>
      <w:r w:rsidRPr="00F676B8">
        <w:rPr>
          <w:rFonts w:cstheme="minorHAnsi"/>
          <w:color w:val="2F5496" w:themeColor="accent5" w:themeShade="BF"/>
          <w:sz w:val="20"/>
          <w:szCs w:val="20"/>
        </w:rPr>
        <w:t>Total: 40</w:t>
      </w:r>
    </w:p>
    <w:p w:rsidR="005577BD" w:rsidRPr="005577BD" w:rsidRDefault="005577BD" w:rsidP="005577BD">
      <w:pPr>
        <w:spacing w:after="0" w:line="240" w:lineRule="auto"/>
        <w:jc w:val="both"/>
        <w:rPr>
          <w:rFonts w:cstheme="minorHAnsi"/>
          <w:sz w:val="20"/>
          <w:szCs w:val="20"/>
        </w:rPr>
      </w:pPr>
    </w:p>
    <w:p w:rsidR="00E303AE" w:rsidRPr="00E303AE" w:rsidRDefault="00E303AE" w:rsidP="00E303AE">
      <w:pPr>
        <w:spacing w:after="0"/>
        <w:jc w:val="both"/>
        <w:rPr>
          <w:rFonts w:cstheme="minorHAnsi"/>
          <w:b/>
          <w:sz w:val="20"/>
          <w:szCs w:val="20"/>
        </w:rPr>
      </w:pPr>
      <w:r w:rsidRPr="00E303AE">
        <w:rPr>
          <w:rFonts w:cstheme="minorHAnsi"/>
          <w:b/>
          <w:sz w:val="20"/>
          <w:szCs w:val="20"/>
        </w:rPr>
        <w:t>Johnson Md</w:t>
      </w:r>
      <w:r w:rsidR="00F676B8">
        <w:rPr>
          <w:rFonts w:cstheme="minorHAnsi"/>
          <w:b/>
          <w:sz w:val="20"/>
          <w:szCs w:val="20"/>
        </w:rPr>
        <w:t>lu</w:t>
      </w:r>
      <w:r w:rsidRPr="00E303AE">
        <w:rPr>
          <w:rFonts w:cstheme="minorHAnsi"/>
          <w:b/>
          <w:sz w:val="20"/>
          <w:szCs w:val="20"/>
        </w:rPr>
        <w:t>li</w:t>
      </w:r>
    </w:p>
    <w:p w:rsidR="005577BD" w:rsidRPr="005577BD" w:rsidRDefault="005577BD" w:rsidP="005577BD">
      <w:pPr>
        <w:jc w:val="both"/>
        <w:rPr>
          <w:rFonts w:cstheme="minorHAnsi"/>
          <w:sz w:val="20"/>
          <w:szCs w:val="20"/>
        </w:rPr>
      </w:pPr>
      <w:r w:rsidRPr="005577BD">
        <w:rPr>
          <w:rFonts w:cstheme="minorHAnsi"/>
          <w:sz w:val="20"/>
          <w:szCs w:val="20"/>
        </w:rPr>
        <w:t>H</w:t>
      </w:r>
      <w:r w:rsidR="00F676B8">
        <w:rPr>
          <w:rFonts w:cstheme="minorHAnsi"/>
          <w:sz w:val="20"/>
          <w:szCs w:val="20"/>
        </w:rPr>
        <w:t>ead-</w:t>
      </w:r>
      <w:r w:rsidRPr="005577BD">
        <w:rPr>
          <w:rFonts w:cstheme="minorHAnsi"/>
          <w:sz w:val="20"/>
          <w:szCs w:val="20"/>
        </w:rPr>
        <w:t>o</w:t>
      </w:r>
      <w:r w:rsidR="00F676B8">
        <w:rPr>
          <w:rFonts w:cstheme="minorHAnsi"/>
          <w:sz w:val="20"/>
          <w:szCs w:val="20"/>
        </w:rPr>
        <w:t>f-</w:t>
      </w:r>
      <w:r w:rsidRPr="005577BD">
        <w:rPr>
          <w:rFonts w:cstheme="minorHAnsi"/>
          <w:sz w:val="20"/>
          <w:szCs w:val="20"/>
        </w:rPr>
        <w:t>D</w:t>
      </w:r>
      <w:r w:rsidR="00F676B8">
        <w:rPr>
          <w:rFonts w:cstheme="minorHAnsi"/>
          <w:sz w:val="20"/>
          <w:szCs w:val="20"/>
        </w:rPr>
        <w:t>epartment O&amp;M</w:t>
      </w:r>
    </w:p>
    <w:p w:rsidR="005577BD" w:rsidRPr="005577BD" w:rsidRDefault="005577BD" w:rsidP="005577BD">
      <w:pPr>
        <w:jc w:val="both"/>
        <w:rPr>
          <w:rFonts w:cstheme="minorHAnsi"/>
          <w:b/>
          <w:sz w:val="20"/>
          <w:szCs w:val="20"/>
        </w:rPr>
      </w:pPr>
      <w:r w:rsidRPr="005577BD">
        <w:rPr>
          <w:rFonts w:cstheme="minorHAnsi"/>
          <w:b/>
          <w:sz w:val="20"/>
          <w:szCs w:val="20"/>
        </w:rPr>
        <w:t>3.2.3 Placement in skills training and emplo</w:t>
      </w:r>
      <w:r w:rsidR="00F676B8">
        <w:rPr>
          <w:rFonts w:cstheme="minorHAnsi"/>
          <w:b/>
          <w:sz w:val="20"/>
          <w:szCs w:val="20"/>
        </w:rPr>
        <w:t>yment</w:t>
      </w:r>
    </w:p>
    <w:p w:rsidR="005577BD" w:rsidRPr="005577BD" w:rsidRDefault="005577BD" w:rsidP="005577BD">
      <w:pPr>
        <w:jc w:val="both"/>
        <w:rPr>
          <w:rFonts w:cstheme="minorHAnsi"/>
          <w:sz w:val="20"/>
          <w:szCs w:val="20"/>
        </w:rPr>
      </w:pPr>
      <w:r w:rsidRPr="005577BD">
        <w:rPr>
          <w:rFonts w:cstheme="minorHAnsi"/>
          <w:sz w:val="20"/>
          <w:szCs w:val="20"/>
        </w:rPr>
        <w:t>Blind SA provides a professional placement service assisting employers or recruiters to select suitable blind or visually impaired candidates for designated positions within their business.</w:t>
      </w:r>
    </w:p>
    <w:p w:rsidR="005577BD" w:rsidRPr="005577BD" w:rsidRDefault="005577BD" w:rsidP="005577BD">
      <w:pPr>
        <w:jc w:val="both"/>
        <w:rPr>
          <w:rFonts w:cstheme="minorHAnsi"/>
          <w:sz w:val="20"/>
          <w:szCs w:val="20"/>
        </w:rPr>
      </w:pPr>
      <w:r w:rsidRPr="005577BD">
        <w:rPr>
          <w:rFonts w:cstheme="minorHAnsi"/>
          <w:sz w:val="20"/>
          <w:szCs w:val="20"/>
        </w:rPr>
        <w:t>The Benefits of Employing People with Disabilities in South Africa</w:t>
      </w:r>
    </w:p>
    <w:p w:rsidR="005577BD" w:rsidRPr="005577BD" w:rsidRDefault="005577BD" w:rsidP="005577BD">
      <w:pPr>
        <w:jc w:val="both"/>
        <w:rPr>
          <w:rFonts w:cstheme="minorHAnsi"/>
          <w:sz w:val="20"/>
          <w:szCs w:val="20"/>
        </w:rPr>
      </w:pPr>
      <w:r w:rsidRPr="005577BD">
        <w:rPr>
          <w:rFonts w:cstheme="minorHAnsi"/>
          <w:sz w:val="20"/>
          <w:szCs w:val="20"/>
        </w:rPr>
        <w:t xml:space="preserve">Business leaders need to gain a deeper understanding of how to create an inclusive organisation. </w:t>
      </w:r>
    </w:p>
    <w:p w:rsidR="005577BD" w:rsidRPr="005577BD" w:rsidRDefault="005577BD" w:rsidP="005577BD">
      <w:pPr>
        <w:jc w:val="both"/>
        <w:rPr>
          <w:rFonts w:cstheme="minorHAnsi"/>
          <w:sz w:val="20"/>
          <w:szCs w:val="20"/>
        </w:rPr>
      </w:pPr>
      <w:r w:rsidRPr="005577BD">
        <w:rPr>
          <w:rFonts w:cstheme="minorHAnsi"/>
          <w:sz w:val="20"/>
          <w:szCs w:val="20"/>
        </w:rPr>
        <w:t>The South African Government is asking employers to strategically look at a diverse workforce and capacity planning to create an inclusive environment. This is done through their policies, practices, infrastructure, training and increased awareness that address the barriers of employing people with disabilities.</w:t>
      </w:r>
    </w:p>
    <w:p w:rsidR="005577BD" w:rsidRPr="005577BD" w:rsidRDefault="005577BD" w:rsidP="005577BD">
      <w:pPr>
        <w:jc w:val="both"/>
        <w:rPr>
          <w:rFonts w:cstheme="minorHAnsi"/>
          <w:sz w:val="20"/>
          <w:szCs w:val="20"/>
        </w:rPr>
      </w:pPr>
      <w:r w:rsidRPr="005577BD">
        <w:rPr>
          <w:rFonts w:cstheme="minorHAnsi"/>
          <w:sz w:val="20"/>
          <w:szCs w:val="20"/>
        </w:rPr>
        <w:t>A major benefit is that the organisation will be supporting national legislation in terms of:</w:t>
      </w:r>
    </w:p>
    <w:p w:rsidR="005577BD" w:rsidRPr="005577BD" w:rsidRDefault="005577BD" w:rsidP="005577BD">
      <w:pPr>
        <w:numPr>
          <w:ilvl w:val="0"/>
          <w:numId w:val="5"/>
        </w:numPr>
        <w:spacing w:after="0" w:line="240" w:lineRule="auto"/>
        <w:jc w:val="both"/>
        <w:rPr>
          <w:rFonts w:cstheme="minorHAnsi"/>
          <w:sz w:val="20"/>
          <w:szCs w:val="20"/>
        </w:rPr>
      </w:pPr>
      <w:r w:rsidRPr="005577BD">
        <w:rPr>
          <w:rFonts w:cstheme="minorHAnsi"/>
          <w:sz w:val="20"/>
          <w:szCs w:val="20"/>
        </w:rPr>
        <w:t xml:space="preserve">Employment Equity (EE), </w:t>
      </w:r>
    </w:p>
    <w:p w:rsidR="005577BD" w:rsidRPr="005577BD" w:rsidRDefault="005577BD" w:rsidP="005577BD">
      <w:pPr>
        <w:numPr>
          <w:ilvl w:val="0"/>
          <w:numId w:val="5"/>
        </w:numPr>
        <w:spacing w:after="0" w:line="240" w:lineRule="auto"/>
        <w:jc w:val="both"/>
        <w:rPr>
          <w:rFonts w:cstheme="minorHAnsi"/>
          <w:sz w:val="20"/>
          <w:szCs w:val="20"/>
        </w:rPr>
      </w:pPr>
      <w:r w:rsidRPr="005577BD">
        <w:rPr>
          <w:rFonts w:cstheme="minorHAnsi"/>
          <w:sz w:val="20"/>
          <w:szCs w:val="20"/>
        </w:rPr>
        <w:t xml:space="preserve">Broad Based Black Economic Empowerment (BBBEE), </w:t>
      </w:r>
    </w:p>
    <w:p w:rsidR="005577BD" w:rsidRDefault="005577BD" w:rsidP="005577BD">
      <w:pPr>
        <w:numPr>
          <w:ilvl w:val="0"/>
          <w:numId w:val="5"/>
        </w:numPr>
        <w:spacing w:after="0" w:line="240" w:lineRule="auto"/>
        <w:jc w:val="both"/>
        <w:rPr>
          <w:rFonts w:cstheme="minorHAnsi"/>
          <w:sz w:val="20"/>
          <w:szCs w:val="20"/>
        </w:rPr>
      </w:pPr>
      <w:r w:rsidRPr="005577BD">
        <w:rPr>
          <w:rFonts w:cstheme="minorHAnsi"/>
          <w:sz w:val="20"/>
          <w:szCs w:val="20"/>
        </w:rPr>
        <w:t>Corporate Social Responsibility (CSR) and in turn addressing social injustices of the past.</w:t>
      </w:r>
    </w:p>
    <w:p w:rsidR="005577BD" w:rsidRPr="005577BD" w:rsidRDefault="005577BD" w:rsidP="005577BD">
      <w:pPr>
        <w:spacing w:after="0" w:line="240" w:lineRule="auto"/>
        <w:ind w:left="720"/>
        <w:jc w:val="both"/>
        <w:rPr>
          <w:rFonts w:cstheme="minorHAnsi"/>
          <w:sz w:val="20"/>
          <w:szCs w:val="20"/>
        </w:rPr>
      </w:pPr>
    </w:p>
    <w:p w:rsidR="005577BD" w:rsidRPr="005577BD" w:rsidRDefault="005577BD" w:rsidP="005577BD">
      <w:pPr>
        <w:jc w:val="both"/>
        <w:rPr>
          <w:rFonts w:cstheme="minorHAnsi"/>
          <w:sz w:val="20"/>
          <w:szCs w:val="20"/>
        </w:rPr>
      </w:pPr>
      <w:r w:rsidRPr="005577BD">
        <w:rPr>
          <w:rFonts w:cstheme="minorHAnsi"/>
          <w:sz w:val="20"/>
          <w:szCs w:val="20"/>
        </w:rPr>
        <w:t xml:space="preserve">Where the person with a disability has not worked for a long time or has not had the opportunity to study further, the placement of this person should always be coupled with an intensive training programme. By doing so, employers will benefit from gaining points on the BBBEE scorecard under Employment Equity as well as Skills Development. </w:t>
      </w:r>
    </w:p>
    <w:p w:rsidR="005577BD" w:rsidRPr="005577BD" w:rsidRDefault="005577BD" w:rsidP="005577BD">
      <w:pPr>
        <w:jc w:val="both"/>
        <w:rPr>
          <w:rFonts w:cstheme="minorHAnsi"/>
          <w:sz w:val="20"/>
          <w:szCs w:val="20"/>
        </w:rPr>
      </w:pPr>
      <w:r w:rsidRPr="005577BD">
        <w:rPr>
          <w:rFonts w:cstheme="minorHAnsi"/>
          <w:sz w:val="20"/>
          <w:szCs w:val="20"/>
        </w:rPr>
        <w:t>In addition, when placing a person with a disability on a Learnerships programme, an organisation can claim up to R100 000 (one hundred thousand Rands) in tax rebates per learner.</w:t>
      </w:r>
    </w:p>
    <w:p w:rsidR="005577BD" w:rsidRPr="005577BD" w:rsidRDefault="005577BD" w:rsidP="005577BD">
      <w:pPr>
        <w:jc w:val="both"/>
        <w:rPr>
          <w:rFonts w:cstheme="minorHAnsi"/>
          <w:sz w:val="20"/>
          <w:szCs w:val="20"/>
        </w:rPr>
      </w:pPr>
      <w:r w:rsidRPr="005577BD">
        <w:rPr>
          <w:rFonts w:cstheme="minorHAnsi"/>
          <w:sz w:val="20"/>
          <w:szCs w:val="20"/>
        </w:rPr>
        <w:t>Our Service</w:t>
      </w:r>
      <w:r w:rsidR="00F676B8">
        <w:rPr>
          <w:rFonts w:cstheme="minorHAnsi"/>
          <w:sz w:val="20"/>
          <w:szCs w:val="20"/>
        </w:rPr>
        <w:t>s</w:t>
      </w:r>
    </w:p>
    <w:p w:rsidR="005577BD" w:rsidRPr="005577BD" w:rsidRDefault="005577BD" w:rsidP="005577BD">
      <w:pPr>
        <w:jc w:val="both"/>
        <w:rPr>
          <w:rFonts w:cstheme="minorHAnsi"/>
          <w:sz w:val="20"/>
          <w:szCs w:val="20"/>
        </w:rPr>
      </w:pPr>
      <w:r w:rsidRPr="005577BD">
        <w:rPr>
          <w:rFonts w:cstheme="minorHAnsi"/>
          <w:sz w:val="20"/>
          <w:szCs w:val="20"/>
        </w:rPr>
        <w:t>Screening: All candidates on our database have been interviewed and thoroughly screened. A comprehensive CV is prepared for employers and recruiters to peruse. Our Job Placement Officer monitors and updates candidate records on a continual basis so our data is always fresh and accurate.</w:t>
      </w:r>
    </w:p>
    <w:p w:rsidR="005577BD" w:rsidRPr="005577BD" w:rsidRDefault="005577BD" w:rsidP="005577BD">
      <w:pPr>
        <w:jc w:val="both"/>
        <w:rPr>
          <w:rFonts w:cstheme="minorHAnsi"/>
          <w:sz w:val="20"/>
          <w:szCs w:val="20"/>
        </w:rPr>
      </w:pPr>
      <w:r w:rsidRPr="005577BD">
        <w:rPr>
          <w:rFonts w:cstheme="minorHAnsi"/>
          <w:sz w:val="20"/>
          <w:szCs w:val="20"/>
        </w:rPr>
        <w:t xml:space="preserve">Client Interview: Once the employer or recruiter has expressed an interest in a particular candidate we will prepare the candidate for an interview at the employer’s premises. This process includes providing the candidate with information as to the role and its responsibilities, details of the employer as a company as well as accompanying the candidate to the employer’s premises in order to sensitise the candidate as to transport and access. </w:t>
      </w:r>
    </w:p>
    <w:p w:rsidR="005577BD" w:rsidRPr="005577BD" w:rsidRDefault="005577BD" w:rsidP="005577BD">
      <w:pPr>
        <w:jc w:val="both"/>
        <w:rPr>
          <w:rFonts w:cstheme="minorHAnsi"/>
          <w:sz w:val="20"/>
          <w:szCs w:val="20"/>
        </w:rPr>
      </w:pPr>
      <w:r w:rsidRPr="005577BD">
        <w:rPr>
          <w:rFonts w:cstheme="minorHAnsi"/>
          <w:sz w:val="20"/>
          <w:szCs w:val="20"/>
        </w:rPr>
        <w:t>Placement: Once a candidate has been successfully selected for a job our Job Placement Officer will assist the employer or recruiter in finalising contracts as well as assisting with the induction of the candidate into the workplace.</w:t>
      </w:r>
    </w:p>
    <w:p w:rsidR="005577BD" w:rsidRPr="005577BD" w:rsidRDefault="005577BD" w:rsidP="005577BD">
      <w:pPr>
        <w:jc w:val="both"/>
        <w:rPr>
          <w:rFonts w:cstheme="minorHAnsi"/>
          <w:sz w:val="20"/>
          <w:szCs w:val="20"/>
        </w:rPr>
      </w:pPr>
      <w:r w:rsidRPr="005577BD">
        <w:rPr>
          <w:rFonts w:cstheme="minorHAnsi"/>
          <w:sz w:val="20"/>
          <w:szCs w:val="20"/>
        </w:rPr>
        <w:t>Follow-up: Our Job Placement Officer will conduct monthly follow-up consultations with both the candidate and the candidate’s employer or direct superior. During this process we will assist both the candidate and the employer in resolving any issues that may have arisen. This service is offered over a period of 3 months after the candidate has been placed.</w:t>
      </w:r>
    </w:p>
    <w:p w:rsidR="00A253B1" w:rsidRDefault="00A253B1" w:rsidP="005577BD">
      <w:pPr>
        <w:jc w:val="both"/>
        <w:rPr>
          <w:rFonts w:cstheme="minorHAnsi"/>
          <w:sz w:val="20"/>
          <w:szCs w:val="20"/>
        </w:rPr>
      </w:pPr>
      <w:r>
        <w:rPr>
          <w:rFonts w:cstheme="minorHAnsi"/>
          <w:sz w:val="20"/>
          <w:szCs w:val="20"/>
        </w:rPr>
        <w:t>Things to Consider</w:t>
      </w:r>
    </w:p>
    <w:p w:rsidR="005577BD" w:rsidRPr="005577BD" w:rsidRDefault="005577BD" w:rsidP="005577BD">
      <w:pPr>
        <w:jc w:val="both"/>
        <w:rPr>
          <w:rFonts w:cstheme="minorHAnsi"/>
          <w:sz w:val="20"/>
          <w:szCs w:val="20"/>
        </w:rPr>
      </w:pPr>
      <w:r w:rsidRPr="005577BD">
        <w:rPr>
          <w:rFonts w:cstheme="minorHAnsi"/>
          <w:sz w:val="20"/>
          <w:szCs w:val="20"/>
        </w:rPr>
        <w:t>Accessibility: Employers need to ensure that their premises are easily accessible for the prospective employee with regard to public transport routes, clear signage, clearly demarc</w:t>
      </w:r>
      <w:r w:rsidR="00F676B8">
        <w:rPr>
          <w:rFonts w:cstheme="minorHAnsi"/>
          <w:sz w:val="20"/>
          <w:szCs w:val="20"/>
        </w:rPr>
        <w:t>ated entrance and exit points, b</w:t>
      </w:r>
      <w:r w:rsidRPr="005577BD">
        <w:rPr>
          <w:rFonts w:cstheme="minorHAnsi"/>
          <w:sz w:val="20"/>
          <w:szCs w:val="20"/>
        </w:rPr>
        <w:t>raille on lifts and easy access to personal amenities and work stations.</w:t>
      </w:r>
    </w:p>
    <w:p w:rsidR="005577BD" w:rsidRPr="005577BD" w:rsidRDefault="005577BD" w:rsidP="005577BD">
      <w:pPr>
        <w:jc w:val="both"/>
        <w:rPr>
          <w:rFonts w:cstheme="minorHAnsi"/>
          <w:sz w:val="20"/>
          <w:szCs w:val="20"/>
        </w:rPr>
      </w:pPr>
      <w:r w:rsidRPr="005577BD">
        <w:rPr>
          <w:rFonts w:cstheme="minorHAnsi"/>
          <w:sz w:val="20"/>
          <w:szCs w:val="20"/>
        </w:rPr>
        <w:t>Software: The installation of specialised software at the candidate’s workstation such as NVDA (Nonvisual Desktop Access) which is a free open-source software or Zoom text, as well as the possible requirement for specialised hardware, depending on the prospective employee, needs to be taken into account.</w:t>
      </w:r>
    </w:p>
    <w:p w:rsidR="005577BD" w:rsidRPr="005577BD" w:rsidRDefault="005577BD" w:rsidP="005577BD">
      <w:pPr>
        <w:jc w:val="both"/>
        <w:rPr>
          <w:rFonts w:cstheme="minorHAnsi"/>
          <w:sz w:val="20"/>
          <w:szCs w:val="20"/>
        </w:rPr>
      </w:pPr>
      <w:r w:rsidRPr="005577BD">
        <w:rPr>
          <w:rFonts w:cstheme="minorHAnsi"/>
          <w:sz w:val="20"/>
          <w:szCs w:val="20"/>
        </w:rPr>
        <w:t>Sensitisation: Sensitisation workshops are highly effective in assisting sighted employees to feel comfortable to communicate, include and interact with blind and visually impaired people in the workplace.</w:t>
      </w:r>
    </w:p>
    <w:p w:rsidR="005577BD" w:rsidRPr="005577BD" w:rsidRDefault="005577BD" w:rsidP="005577BD">
      <w:pPr>
        <w:jc w:val="both"/>
        <w:rPr>
          <w:rFonts w:cstheme="minorHAnsi"/>
          <w:sz w:val="20"/>
          <w:szCs w:val="20"/>
        </w:rPr>
      </w:pPr>
      <w:r w:rsidRPr="005577BD">
        <w:rPr>
          <w:rFonts w:cstheme="minorHAnsi"/>
          <w:sz w:val="20"/>
          <w:szCs w:val="20"/>
        </w:rPr>
        <w:t>What Roles Blind and Visually Impaired People Best Suited for?</w:t>
      </w:r>
    </w:p>
    <w:p w:rsidR="005577BD" w:rsidRPr="005577BD" w:rsidRDefault="005577BD" w:rsidP="005577BD">
      <w:pPr>
        <w:jc w:val="both"/>
        <w:rPr>
          <w:rFonts w:cstheme="minorHAnsi"/>
          <w:sz w:val="20"/>
          <w:szCs w:val="20"/>
        </w:rPr>
      </w:pPr>
      <w:r w:rsidRPr="005577BD">
        <w:rPr>
          <w:rFonts w:cstheme="minorHAnsi"/>
          <w:sz w:val="20"/>
          <w:szCs w:val="20"/>
        </w:rPr>
        <w:t xml:space="preserve">The suitability of a candidate for a position depends on the individual’s education, motivation and mind-set rather than their disability. </w:t>
      </w:r>
    </w:p>
    <w:p w:rsidR="005577BD" w:rsidRPr="005577BD" w:rsidRDefault="00F676B8" w:rsidP="005577BD">
      <w:pPr>
        <w:jc w:val="both"/>
        <w:rPr>
          <w:rFonts w:cstheme="minorHAnsi"/>
          <w:sz w:val="20"/>
          <w:szCs w:val="20"/>
        </w:rPr>
      </w:pPr>
      <w:r>
        <w:rPr>
          <w:rFonts w:cstheme="minorHAnsi"/>
          <w:sz w:val="20"/>
          <w:szCs w:val="20"/>
        </w:rPr>
        <w:t>Suitable positions for b</w:t>
      </w:r>
      <w:r w:rsidR="005577BD" w:rsidRPr="005577BD">
        <w:rPr>
          <w:rFonts w:cstheme="minorHAnsi"/>
          <w:sz w:val="20"/>
          <w:szCs w:val="20"/>
        </w:rPr>
        <w:t>lind and visually impaired people include: -</w:t>
      </w:r>
    </w:p>
    <w:p w:rsidR="005577BD" w:rsidRPr="005577BD" w:rsidRDefault="005577BD" w:rsidP="005577BD">
      <w:pPr>
        <w:jc w:val="both"/>
        <w:rPr>
          <w:rFonts w:cstheme="minorHAnsi"/>
          <w:sz w:val="20"/>
          <w:szCs w:val="20"/>
        </w:rPr>
      </w:pPr>
      <w:r w:rsidRPr="005577BD">
        <w:rPr>
          <w:rFonts w:cstheme="minorHAnsi"/>
          <w:sz w:val="20"/>
          <w:szCs w:val="20"/>
        </w:rPr>
        <w:t>Leadership:</w:t>
      </w:r>
    </w:p>
    <w:p w:rsidR="005577BD" w:rsidRPr="005577BD" w:rsidRDefault="005577BD" w:rsidP="005577BD">
      <w:pPr>
        <w:numPr>
          <w:ilvl w:val="0"/>
          <w:numId w:val="6"/>
        </w:numPr>
        <w:spacing w:after="0" w:line="240" w:lineRule="auto"/>
        <w:jc w:val="both"/>
        <w:rPr>
          <w:rFonts w:cstheme="minorHAnsi"/>
          <w:sz w:val="20"/>
          <w:szCs w:val="20"/>
        </w:rPr>
      </w:pPr>
      <w:r w:rsidRPr="005577BD">
        <w:rPr>
          <w:rFonts w:cstheme="minorHAnsi"/>
          <w:sz w:val="20"/>
          <w:szCs w:val="20"/>
        </w:rPr>
        <w:t>CEO</w:t>
      </w:r>
    </w:p>
    <w:p w:rsidR="005577BD" w:rsidRPr="005577BD" w:rsidRDefault="005577BD" w:rsidP="005577BD">
      <w:pPr>
        <w:numPr>
          <w:ilvl w:val="0"/>
          <w:numId w:val="6"/>
        </w:numPr>
        <w:spacing w:after="0" w:line="240" w:lineRule="auto"/>
        <w:jc w:val="both"/>
        <w:rPr>
          <w:rFonts w:cstheme="minorHAnsi"/>
          <w:sz w:val="20"/>
          <w:szCs w:val="20"/>
        </w:rPr>
      </w:pPr>
      <w:r w:rsidRPr="005577BD">
        <w:rPr>
          <w:rFonts w:cstheme="minorHAnsi"/>
          <w:sz w:val="20"/>
          <w:szCs w:val="20"/>
        </w:rPr>
        <w:t>Branch Manager, Regional Manager, Line Manager</w:t>
      </w:r>
    </w:p>
    <w:p w:rsidR="005577BD" w:rsidRPr="005577BD" w:rsidRDefault="005577BD" w:rsidP="005577BD">
      <w:pPr>
        <w:numPr>
          <w:ilvl w:val="0"/>
          <w:numId w:val="6"/>
        </w:numPr>
        <w:spacing w:after="0" w:line="240" w:lineRule="auto"/>
        <w:jc w:val="both"/>
        <w:rPr>
          <w:rFonts w:cstheme="minorHAnsi"/>
          <w:sz w:val="20"/>
          <w:szCs w:val="20"/>
        </w:rPr>
      </w:pPr>
      <w:r w:rsidRPr="005577BD">
        <w:rPr>
          <w:rFonts w:cstheme="minorHAnsi"/>
          <w:sz w:val="20"/>
          <w:szCs w:val="20"/>
        </w:rPr>
        <w:t>Lawyer or Attorney</w:t>
      </w:r>
    </w:p>
    <w:p w:rsidR="005577BD" w:rsidRPr="005577BD" w:rsidRDefault="005577BD" w:rsidP="005577BD">
      <w:pPr>
        <w:numPr>
          <w:ilvl w:val="0"/>
          <w:numId w:val="6"/>
        </w:numPr>
        <w:spacing w:after="0" w:line="240" w:lineRule="auto"/>
        <w:jc w:val="both"/>
        <w:rPr>
          <w:rFonts w:cstheme="minorHAnsi"/>
          <w:sz w:val="20"/>
          <w:szCs w:val="20"/>
        </w:rPr>
      </w:pPr>
      <w:r w:rsidRPr="005577BD">
        <w:rPr>
          <w:rFonts w:cstheme="minorHAnsi"/>
          <w:sz w:val="20"/>
          <w:szCs w:val="20"/>
        </w:rPr>
        <w:t>Facilitator</w:t>
      </w:r>
    </w:p>
    <w:p w:rsidR="005577BD" w:rsidRDefault="005577BD" w:rsidP="005577BD">
      <w:pPr>
        <w:numPr>
          <w:ilvl w:val="0"/>
          <w:numId w:val="6"/>
        </w:numPr>
        <w:spacing w:after="0" w:line="240" w:lineRule="auto"/>
        <w:jc w:val="both"/>
        <w:rPr>
          <w:rFonts w:cstheme="minorHAnsi"/>
          <w:sz w:val="20"/>
          <w:szCs w:val="20"/>
        </w:rPr>
      </w:pPr>
      <w:r w:rsidRPr="005577BD">
        <w:rPr>
          <w:rFonts w:cstheme="minorHAnsi"/>
          <w:sz w:val="20"/>
          <w:szCs w:val="20"/>
        </w:rPr>
        <w:t>Public Speaker</w:t>
      </w:r>
    </w:p>
    <w:p w:rsidR="005577BD" w:rsidRPr="005577BD" w:rsidRDefault="005577BD" w:rsidP="005577BD">
      <w:pPr>
        <w:spacing w:after="0" w:line="240" w:lineRule="auto"/>
        <w:ind w:left="720"/>
        <w:jc w:val="both"/>
        <w:rPr>
          <w:rFonts w:cstheme="minorHAnsi"/>
          <w:sz w:val="20"/>
          <w:szCs w:val="20"/>
        </w:rPr>
      </w:pPr>
    </w:p>
    <w:p w:rsidR="005577BD" w:rsidRPr="005577BD" w:rsidRDefault="005577BD" w:rsidP="005577BD">
      <w:pPr>
        <w:jc w:val="both"/>
        <w:rPr>
          <w:rFonts w:cstheme="minorHAnsi"/>
          <w:sz w:val="20"/>
          <w:szCs w:val="20"/>
        </w:rPr>
      </w:pPr>
      <w:r w:rsidRPr="005577BD">
        <w:rPr>
          <w:rFonts w:cstheme="minorHAnsi"/>
          <w:sz w:val="20"/>
          <w:szCs w:val="20"/>
        </w:rPr>
        <w:t>Office Support and Administration:</w:t>
      </w:r>
    </w:p>
    <w:p w:rsidR="005577BD" w:rsidRPr="005577BD" w:rsidRDefault="005577BD" w:rsidP="005577BD">
      <w:pPr>
        <w:numPr>
          <w:ilvl w:val="0"/>
          <w:numId w:val="7"/>
        </w:numPr>
        <w:spacing w:after="0" w:line="240" w:lineRule="auto"/>
        <w:ind w:left="714" w:hanging="357"/>
        <w:jc w:val="both"/>
        <w:rPr>
          <w:rFonts w:cstheme="minorHAnsi"/>
          <w:sz w:val="20"/>
          <w:szCs w:val="20"/>
        </w:rPr>
      </w:pPr>
      <w:r w:rsidRPr="005577BD">
        <w:rPr>
          <w:rFonts w:cstheme="minorHAnsi"/>
          <w:sz w:val="20"/>
          <w:szCs w:val="20"/>
        </w:rPr>
        <w:t>Switchboard Operator</w:t>
      </w:r>
    </w:p>
    <w:p w:rsidR="005577BD" w:rsidRPr="005577BD" w:rsidRDefault="005577BD" w:rsidP="005577BD">
      <w:pPr>
        <w:numPr>
          <w:ilvl w:val="0"/>
          <w:numId w:val="7"/>
        </w:numPr>
        <w:spacing w:after="0" w:line="240" w:lineRule="auto"/>
        <w:ind w:left="714" w:hanging="357"/>
        <w:jc w:val="both"/>
        <w:rPr>
          <w:rFonts w:cstheme="minorHAnsi"/>
          <w:sz w:val="20"/>
          <w:szCs w:val="20"/>
        </w:rPr>
      </w:pPr>
      <w:r w:rsidRPr="005577BD">
        <w:rPr>
          <w:rFonts w:cstheme="minorHAnsi"/>
          <w:sz w:val="20"/>
          <w:szCs w:val="20"/>
        </w:rPr>
        <w:t>Telephonist</w:t>
      </w:r>
    </w:p>
    <w:p w:rsidR="005577BD" w:rsidRPr="005577BD" w:rsidRDefault="005577BD" w:rsidP="005577BD">
      <w:pPr>
        <w:numPr>
          <w:ilvl w:val="0"/>
          <w:numId w:val="7"/>
        </w:numPr>
        <w:spacing w:after="0" w:line="240" w:lineRule="auto"/>
        <w:ind w:left="714" w:hanging="357"/>
        <w:jc w:val="both"/>
        <w:rPr>
          <w:rFonts w:cstheme="minorHAnsi"/>
          <w:sz w:val="20"/>
          <w:szCs w:val="20"/>
        </w:rPr>
      </w:pPr>
      <w:r w:rsidRPr="005577BD">
        <w:rPr>
          <w:rFonts w:cstheme="minorHAnsi"/>
          <w:sz w:val="20"/>
          <w:szCs w:val="20"/>
        </w:rPr>
        <w:t>Secretary</w:t>
      </w:r>
    </w:p>
    <w:p w:rsidR="005577BD" w:rsidRPr="005577BD" w:rsidRDefault="005577BD" w:rsidP="005577BD">
      <w:pPr>
        <w:numPr>
          <w:ilvl w:val="0"/>
          <w:numId w:val="7"/>
        </w:numPr>
        <w:spacing w:after="0" w:line="240" w:lineRule="auto"/>
        <w:ind w:left="714" w:hanging="357"/>
        <w:jc w:val="both"/>
        <w:rPr>
          <w:rFonts w:cstheme="minorHAnsi"/>
          <w:sz w:val="20"/>
          <w:szCs w:val="20"/>
        </w:rPr>
      </w:pPr>
      <w:r w:rsidRPr="005577BD">
        <w:rPr>
          <w:rFonts w:cstheme="minorHAnsi"/>
          <w:sz w:val="20"/>
          <w:szCs w:val="20"/>
        </w:rPr>
        <w:t>Administrator</w:t>
      </w:r>
    </w:p>
    <w:p w:rsidR="005577BD" w:rsidRPr="005577BD" w:rsidRDefault="005577BD" w:rsidP="005577BD">
      <w:pPr>
        <w:numPr>
          <w:ilvl w:val="0"/>
          <w:numId w:val="7"/>
        </w:numPr>
        <w:spacing w:after="0" w:line="240" w:lineRule="auto"/>
        <w:ind w:left="714" w:hanging="357"/>
        <w:jc w:val="both"/>
        <w:rPr>
          <w:rFonts w:cstheme="minorHAnsi"/>
          <w:sz w:val="20"/>
          <w:szCs w:val="20"/>
        </w:rPr>
      </w:pPr>
      <w:r w:rsidRPr="005577BD">
        <w:rPr>
          <w:rFonts w:cstheme="minorHAnsi"/>
          <w:sz w:val="20"/>
          <w:szCs w:val="20"/>
        </w:rPr>
        <w:t>Call Centre Operator or Manager</w:t>
      </w:r>
    </w:p>
    <w:p w:rsidR="005577BD" w:rsidRPr="005577BD" w:rsidRDefault="005577BD" w:rsidP="005577BD">
      <w:pPr>
        <w:numPr>
          <w:ilvl w:val="0"/>
          <w:numId w:val="7"/>
        </w:numPr>
        <w:spacing w:after="0" w:line="240" w:lineRule="auto"/>
        <w:ind w:left="714" w:hanging="357"/>
        <w:jc w:val="both"/>
        <w:rPr>
          <w:rFonts w:cstheme="minorHAnsi"/>
          <w:sz w:val="20"/>
          <w:szCs w:val="20"/>
        </w:rPr>
      </w:pPr>
      <w:r w:rsidRPr="005577BD">
        <w:rPr>
          <w:rFonts w:cstheme="minorHAnsi"/>
          <w:sz w:val="20"/>
          <w:szCs w:val="20"/>
        </w:rPr>
        <w:t>Data Capturer</w:t>
      </w:r>
    </w:p>
    <w:p w:rsidR="005577BD" w:rsidRPr="005577BD" w:rsidRDefault="005577BD" w:rsidP="005577BD">
      <w:pPr>
        <w:numPr>
          <w:ilvl w:val="0"/>
          <w:numId w:val="7"/>
        </w:numPr>
        <w:spacing w:after="0" w:line="240" w:lineRule="auto"/>
        <w:ind w:left="714" w:hanging="357"/>
        <w:jc w:val="both"/>
        <w:rPr>
          <w:rFonts w:cstheme="minorHAnsi"/>
          <w:sz w:val="20"/>
          <w:szCs w:val="20"/>
        </w:rPr>
      </w:pPr>
      <w:r w:rsidRPr="005577BD">
        <w:rPr>
          <w:rFonts w:cstheme="minorHAnsi"/>
          <w:sz w:val="20"/>
          <w:szCs w:val="20"/>
        </w:rPr>
        <w:t>Researcher</w:t>
      </w:r>
    </w:p>
    <w:p w:rsidR="005577BD" w:rsidRDefault="005577BD" w:rsidP="005577BD">
      <w:pPr>
        <w:numPr>
          <w:ilvl w:val="0"/>
          <w:numId w:val="7"/>
        </w:numPr>
        <w:spacing w:after="0" w:line="240" w:lineRule="auto"/>
        <w:ind w:left="714" w:hanging="357"/>
        <w:jc w:val="both"/>
        <w:rPr>
          <w:rFonts w:cstheme="minorHAnsi"/>
          <w:sz w:val="20"/>
          <w:szCs w:val="20"/>
        </w:rPr>
      </w:pPr>
      <w:r w:rsidRPr="005577BD">
        <w:rPr>
          <w:rFonts w:cstheme="minorHAnsi"/>
          <w:sz w:val="20"/>
          <w:szCs w:val="20"/>
        </w:rPr>
        <w:t>Software Developer or Programmer</w:t>
      </w:r>
    </w:p>
    <w:p w:rsidR="005577BD" w:rsidRPr="005577BD" w:rsidRDefault="005577BD" w:rsidP="005577BD">
      <w:pPr>
        <w:spacing w:after="0" w:line="240" w:lineRule="auto"/>
        <w:ind w:left="357"/>
        <w:jc w:val="both"/>
        <w:rPr>
          <w:rFonts w:cstheme="minorHAnsi"/>
          <w:sz w:val="20"/>
          <w:szCs w:val="20"/>
        </w:rPr>
      </w:pPr>
    </w:p>
    <w:p w:rsidR="005577BD" w:rsidRPr="005577BD" w:rsidRDefault="005577BD" w:rsidP="005577BD">
      <w:pPr>
        <w:jc w:val="both"/>
        <w:rPr>
          <w:rFonts w:cstheme="minorHAnsi"/>
          <w:sz w:val="20"/>
          <w:szCs w:val="20"/>
        </w:rPr>
      </w:pPr>
      <w:r w:rsidRPr="005577BD">
        <w:rPr>
          <w:rFonts w:cstheme="minorHAnsi"/>
          <w:sz w:val="20"/>
          <w:szCs w:val="20"/>
        </w:rPr>
        <w:t>Sales and Marketing:</w:t>
      </w:r>
    </w:p>
    <w:p w:rsidR="005577BD" w:rsidRPr="005577BD" w:rsidRDefault="005577BD" w:rsidP="005577BD">
      <w:pPr>
        <w:numPr>
          <w:ilvl w:val="0"/>
          <w:numId w:val="8"/>
        </w:numPr>
        <w:spacing w:after="0" w:line="240" w:lineRule="auto"/>
        <w:ind w:left="714" w:hanging="357"/>
        <w:jc w:val="both"/>
        <w:rPr>
          <w:rFonts w:cstheme="minorHAnsi"/>
          <w:sz w:val="20"/>
          <w:szCs w:val="20"/>
        </w:rPr>
      </w:pPr>
      <w:r w:rsidRPr="005577BD">
        <w:rPr>
          <w:rFonts w:cstheme="minorHAnsi"/>
          <w:sz w:val="20"/>
          <w:szCs w:val="20"/>
        </w:rPr>
        <w:t>Sales Associate</w:t>
      </w:r>
    </w:p>
    <w:p w:rsidR="005577BD" w:rsidRPr="005577BD" w:rsidRDefault="005577BD" w:rsidP="005577BD">
      <w:pPr>
        <w:numPr>
          <w:ilvl w:val="0"/>
          <w:numId w:val="8"/>
        </w:numPr>
        <w:spacing w:after="0" w:line="240" w:lineRule="auto"/>
        <w:ind w:left="714" w:hanging="357"/>
        <w:jc w:val="both"/>
        <w:rPr>
          <w:rFonts w:cstheme="minorHAnsi"/>
          <w:sz w:val="20"/>
          <w:szCs w:val="20"/>
        </w:rPr>
      </w:pPr>
      <w:r w:rsidRPr="005577BD">
        <w:rPr>
          <w:rFonts w:cstheme="minorHAnsi"/>
          <w:sz w:val="20"/>
          <w:szCs w:val="20"/>
        </w:rPr>
        <w:t>Telesales Agent</w:t>
      </w:r>
    </w:p>
    <w:p w:rsidR="005577BD" w:rsidRDefault="005577BD" w:rsidP="005577BD">
      <w:pPr>
        <w:numPr>
          <w:ilvl w:val="0"/>
          <w:numId w:val="8"/>
        </w:numPr>
        <w:spacing w:after="0" w:line="240" w:lineRule="auto"/>
        <w:ind w:left="714" w:hanging="357"/>
        <w:jc w:val="both"/>
        <w:rPr>
          <w:rFonts w:cstheme="minorHAnsi"/>
          <w:sz w:val="20"/>
          <w:szCs w:val="20"/>
        </w:rPr>
      </w:pPr>
      <w:r w:rsidRPr="005577BD">
        <w:rPr>
          <w:rFonts w:cstheme="minorHAnsi"/>
          <w:sz w:val="20"/>
          <w:szCs w:val="20"/>
        </w:rPr>
        <w:t>Copywriter</w:t>
      </w:r>
    </w:p>
    <w:p w:rsidR="005577BD" w:rsidRPr="005577BD" w:rsidRDefault="005577BD" w:rsidP="005577BD">
      <w:pPr>
        <w:spacing w:after="0" w:line="240" w:lineRule="auto"/>
        <w:ind w:left="714"/>
        <w:jc w:val="both"/>
        <w:rPr>
          <w:rFonts w:cstheme="minorHAnsi"/>
          <w:sz w:val="20"/>
          <w:szCs w:val="20"/>
        </w:rPr>
      </w:pPr>
    </w:p>
    <w:p w:rsidR="005577BD" w:rsidRPr="005577BD" w:rsidRDefault="005577BD" w:rsidP="005577BD">
      <w:pPr>
        <w:jc w:val="both"/>
        <w:rPr>
          <w:rFonts w:cstheme="minorHAnsi"/>
          <w:sz w:val="20"/>
          <w:szCs w:val="20"/>
        </w:rPr>
      </w:pPr>
      <w:r w:rsidRPr="005577BD">
        <w:rPr>
          <w:rFonts w:cstheme="minorHAnsi"/>
          <w:sz w:val="20"/>
          <w:szCs w:val="20"/>
        </w:rPr>
        <w:t>General:</w:t>
      </w:r>
    </w:p>
    <w:p w:rsidR="005577BD" w:rsidRPr="005577BD" w:rsidRDefault="005577BD" w:rsidP="005577BD">
      <w:pPr>
        <w:numPr>
          <w:ilvl w:val="0"/>
          <w:numId w:val="9"/>
        </w:numPr>
        <w:spacing w:after="0" w:line="240" w:lineRule="auto"/>
        <w:jc w:val="both"/>
        <w:rPr>
          <w:rFonts w:cstheme="minorHAnsi"/>
          <w:sz w:val="20"/>
          <w:szCs w:val="20"/>
        </w:rPr>
      </w:pPr>
      <w:r w:rsidRPr="005577BD">
        <w:rPr>
          <w:rFonts w:cstheme="minorHAnsi"/>
          <w:sz w:val="20"/>
          <w:szCs w:val="20"/>
        </w:rPr>
        <w:t>Massage Therapist</w:t>
      </w:r>
    </w:p>
    <w:p w:rsidR="005577BD" w:rsidRPr="005577BD" w:rsidRDefault="005577BD" w:rsidP="005577BD">
      <w:pPr>
        <w:numPr>
          <w:ilvl w:val="0"/>
          <w:numId w:val="9"/>
        </w:numPr>
        <w:spacing w:after="0" w:line="240" w:lineRule="auto"/>
        <w:jc w:val="both"/>
        <w:rPr>
          <w:rFonts w:cstheme="minorHAnsi"/>
          <w:sz w:val="20"/>
          <w:szCs w:val="20"/>
        </w:rPr>
      </w:pPr>
      <w:r w:rsidRPr="005577BD">
        <w:rPr>
          <w:rFonts w:cstheme="minorHAnsi"/>
          <w:sz w:val="20"/>
          <w:szCs w:val="20"/>
        </w:rPr>
        <w:t>Event Co-ordinator</w:t>
      </w:r>
    </w:p>
    <w:p w:rsidR="005577BD" w:rsidRPr="005577BD" w:rsidRDefault="005577BD" w:rsidP="005577BD">
      <w:pPr>
        <w:numPr>
          <w:ilvl w:val="0"/>
          <w:numId w:val="9"/>
        </w:numPr>
        <w:spacing w:after="0" w:line="240" w:lineRule="auto"/>
        <w:jc w:val="both"/>
        <w:rPr>
          <w:rFonts w:cstheme="minorHAnsi"/>
          <w:sz w:val="20"/>
          <w:szCs w:val="20"/>
        </w:rPr>
      </w:pPr>
      <w:r w:rsidRPr="005577BD">
        <w:rPr>
          <w:rFonts w:cstheme="minorHAnsi"/>
          <w:sz w:val="20"/>
          <w:szCs w:val="20"/>
        </w:rPr>
        <w:t xml:space="preserve">Broadcaster </w:t>
      </w:r>
    </w:p>
    <w:p w:rsidR="005577BD" w:rsidRPr="005577BD" w:rsidRDefault="005577BD" w:rsidP="005577BD">
      <w:pPr>
        <w:numPr>
          <w:ilvl w:val="0"/>
          <w:numId w:val="9"/>
        </w:numPr>
        <w:spacing w:after="0" w:line="240" w:lineRule="auto"/>
        <w:jc w:val="both"/>
        <w:rPr>
          <w:rFonts w:cstheme="minorHAnsi"/>
          <w:sz w:val="20"/>
          <w:szCs w:val="20"/>
        </w:rPr>
      </w:pPr>
      <w:r w:rsidRPr="005577BD">
        <w:rPr>
          <w:rFonts w:cstheme="minorHAnsi"/>
          <w:sz w:val="20"/>
          <w:szCs w:val="20"/>
        </w:rPr>
        <w:t>Disc Jockey</w:t>
      </w:r>
    </w:p>
    <w:p w:rsidR="005577BD" w:rsidRDefault="005577BD" w:rsidP="005577BD">
      <w:pPr>
        <w:numPr>
          <w:ilvl w:val="0"/>
          <w:numId w:val="9"/>
        </w:numPr>
        <w:spacing w:after="0" w:line="240" w:lineRule="auto"/>
        <w:jc w:val="both"/>
        <w:rPr>
          <w:rFonts w:cstheme="minorHAnsi"/>
          <w:sz w:val="20"/>
          <w:szCs w:val="20"/>
        </w:rPr>
      </w:pPr>
      <w:r w:rsidRPr="005577BD">
        <w:rPr>
          <w:rFonts w:cstheme="minorHAnsi"/>
          <w:sz w:val="20"/>
          <w:szCs w:val="20"/>
        </w:rPr>
        <w:t>Musician</w:t>
      </w:r>
    </w:p>
    <w:p w:rsidR="005577BD" w:rsidRPr="005577BD" w:rsidRDefault="005577BD" w:rsidP="005577BD">
      <w:pPr>
        <w:spacing w:after="0" w:line="240" w:lineRule="auto"/>
        <w:ind w:left="360"/>
        <w:jc w:val="both"/>
        <w:rPr>
          <w:rFonts w:cstheme="minorHAnsi"/>
          <w:sz w:val="20"/>
          <w:szCs w:val="20"/>
        </w:rPr>
      </w:pPr>
    </w:p>
    <w:p w:rsidR="005577BD" w:rsidRPr="005577BD" w:rsidRDefault="005577BD" w:rsidP="005577BD">
      <w:pPr>
        <w:jc w:val="both"/>
        <w:rPr>
          <w:rFonts w:cstheme="minorHAnsi"/>
          <w:sz w:val="20"/>
          <w:szCs w:val="20"/>
        </w:rPr>
      </w:pPr>
      <w:r w:rsidRPr="005577BD">
        <w:rPr>
          <w:rFonts w:cstheme="minorHAnsi"/>
          <w:b/>
          <w:sz w:val="20"/>
          <w:szCs w:val="20"/>
        </w:rPr>
        <w:t xml:space="preserve">Database of unemployed </w:t>
      </w:r>
      <w:r w:rsidR="00A253B1">
        <w:rPr>
          <w:rFonts w:cstheme="minorHAnsi"/>
          <w:b/>
          <w:sz w:val="20"/>
          <w:szCs w:val="20"/>
        </w:rPr>
        <w:t>b</w:t>
      </w:r>
      <w:r w:rsidRPr="005577BD">
        <w:rPr>
          <w:rFonts w:cstheme="minorHAnsi"/>
          <w:b/>
          <w:sz w:val="20"/>
          <w:szCs w:val="20"/>
        </w:rPr>
        <w:t>lind and partially sighted:</w:t>
      </w:r>
      <w:r w:rsidRPr="005577BD">
        <w:rPr>
          <w:rFonts w:cstheme="minorHAnsi"/>
          <w:sz w:val="20"/>
          <w:szCs w:val="20"/>
        </w:rPr>
        <w:t xml:space="preserve"> 419</w:t>
      </w:r>
    </w:p>
    <w:p w:rsidR="005577BD" w:rsidRPr="005577BD" w:rsidRDefault="005577BD" w:rsidP="005577BD">
      <w:pPr>
        <w:spacing w:after="0" w:line="240" w:lineRule="auto"/>
        <w:jc w:val="both"/>
        <w:rPr>
          <w:rFonts w:cstheme="minorHAnsi"/>
          <w:sz w:val="20"/>
          <w:szCs w:val="20"/>
        </w:rPr>
      </w:pPr>
      <w:r w:rsidRPr="005577BD">
        <w:rPr>
          <w:rFonts w:cstheme="minorHAnsi"/>
          <w:sz w:val="20"/>
          <w:szCs w:val="20"/>
        </w:rPr>
        <w:t xml:space="preserve">Learnerships and internships: 2 </w:t>
      </w:r>
    </w:p>
    <w:p w:rsidR="005577BD" w:rsidRDefault="005577BD" w:rsidP="005577BD">
      <w:pPr>
        <w:spacing w:after="0" w:line="240" w:lineRule="auto"/>
        <w:jc w:val="both"/>
        <w:rPr>
          <w:rFonts w:cstheme="minorHAnsi"/>
          <w:sz w:val="20"/>
          <w:szCs w:val="20"/>
        </w:rPr>
      </w:pPr>
      <w:r w:rsidRPr="005577BD">
        <w:rPr>
          <w:rFonts w:cstheme="minorHAnsi"/>
          <w:sz w:val="20"/>
          <w:szCs w:val="20"/>
        </w:rPr>
        <w:t>Placed in employment: 4</w:t>
      </w:r>
    </w:p>
    <w:p w:rsidR="00F676B8" w:rsidRDefault="00F676B8" w:rsidP="005577BD">
      <w:pPr>
        <w:spacing w:after="0" w:line="240" w:lineRule="auto"/>
        <w:jc w:val="both"/>
        <w:rPr>
          <w:rFonts w:cstheme="minorHAnsi"/>
          <w:sz w:val="20"/>
          <w:szCs w:val="20"/>
        </w:rPr>
      </w:pPr>
    </w:p>
    <w:p w:rsidR="00F676B8" w:rsidRDefault="00F676B8" w:rsidP="005577BD">
      <w:pPr>
        <w:spacing w:after="0" w:line="240" w:lineRule="auto"/>
        <w:jc w:val="both"/>
        <w:rPr>
          <w:rFonts w:cstheme="minorHAnsi"/>
          <w:sz w:val="20"/>
          <w:szCs w:val="20"/>
        </w:rPr>
      </w:pPr>
      <w:r w:rsidRPr="00F676B8">
        <w:rPr>
          <w:rFonts w:cstheme="minorHAnsi"/>
          <w:noProof/>
          <w:sz w:val="20"/>
          <w:szCs w:val="20"/>
          <w:lang w:eastAsia="en-ZA"/>
        </w:rPr>
        <w:drawing>
          <wp:inline distT="0" distB="0" distL="0" distR="0">
            <wp:extent cx="2750344" cy="2477185"/>
            <wp:effectExtent l="0" t="0" r="0" b="0"/>
            <wp:docPr id="18" name="Picture 18" descr="C:\Users\philip\Pictures\Foto's 2016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hilip\Pictures\Foto's 2016 10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1167" r="34353"/>
                    <a:stretch/>
                  </pic:blipFill>
                  <pic:spPr bwMode="auto">
                    <a:xfrm>
                      <a:off x="0" y="0"/>
                      <a:ext cx="2753721" cy="2480227"/>
                    </a:xfrm>
                    <a:prstGeom prst="rect">
                      <a:avLst/>
                    </a:prstGeom>
                    <a:noFill/>
                    <a:ln>
                      <a:noFill/>
                    </a:ln>
                    <a:extLst>
                      <a:ext uri="{53640926-AAD7-44D8-BBD7-CCE9431645EC}">
                        <a14:shadowObscured xmlns:a14="http://schemas.microsoft.com/office/drawing/2010/main"/>
                      </a:ext>
                    </a:extLst>
                  </pic:spPr>
                </pic:pic>
              </a:graphicData>
            </a:graphic>
          </wp:inline>
        </w:drawing>
      </w:r>
    </w:p>
    <w:p w:rsidR="00F676B8" w:rsidRPr="005577BD" w:rsidRDefault="00F676B8" w:rsidP="005577BD">
      <w:pPr>
        <w:spacing w:after="0" w:line="240" w:lineRule="auto"/>
        <w:jc w:val="both"/>
        <w:rPr>
          <w:rFonts w:cstheme="minorHAnsi"/>
          <w:sz w:val="20"/>
          <w:szCs w:val="20"/>
        </w:rPr>
      </w:pPr>
    </w:p>
    <w:p w:rsidR="00F676B8" w:rsidRPr="00F676B8" w:rsidRDefault="00F676B8" w:rsidP="005577BD">
      <w:pPr>
        <w:spacing w:after="0" w:line="240" w:lineRule="auto"/>
        <w:jc w:val="both"/>
        <w:rPr>
          <w:rFonts w:cstheme="minorHAnsi"/>
          <w:b/>
          <w:i/>
          <w:sz w:val="20"/>
          <w:szCs w:val="20"/>
        </w:rPr>
      </w:pPr>
      <w:r w:rsidRPr="00F676B8">
        <w:rPr>
          <w:rFonts w:cstheme="minorHAnsi"/>
          <w:b/>
          <w:i/>
          <w:sz w:val="20"/>
          <w:szCs w:val="20"/>
        </w:rPr>
        <w:t>Parishna Ramluckan</w:t>
      </w:r>
    </w:p>
    <w:p w:rsidR="005577BD" w:rsidRDefault="005577BD" w:rsidP="005577BD">
      <w:pPr>
        <w:spacing w:after="0" w:line="240" w:lineRule="auto"/>
        <w:jc w:val="both"/>
        <w:rPr>
          <w:rFonts w:cstheme="minorHAnsi"/>
          <w:sz w:val="20"/>
          <w:szCs w:val="20"/>
        </w:rPr>
      </w:pPr>
      <w:r w:rsidRPr="005577BD">
        <w:rPr>
          <w:rFonts w:cstheme="minorHAnsi"/>
          <w:sz w:val="20"/>
          <w:szCs w:val="20"/>
        </w:rPr>
        <w:t>Placement Officer</w:t>
      </w:r>
    </w:p>
    <w:p w:rsidR="005577BD" w:rsidRPr="005577BD" w:rsidRDefault="005577BD" w:rsidP="005577BD">
      <w:pPr>
        <w:spacing w:after="0" w:line="240" w:lineRule="auto"/>
        <w:jc w:val="both"/>
        <w:rPr>
          <w:rFonts w:cstheme="minorHAnsi"/>
          <w:sz w:val="20"/>
          <w:szCs w:val="20"/>
        </w:rPr>
      </w:pPr>
    </w:p>
    <w:p w:rsidR="005577BD" w:rsidRPr="00EB07AE" w:rsidRDefault="00EB07AE" w:rsidP="005577BD">
      <w:pPr>
        <w:jc w:val="both"/>
        <w:rPr>
          <w:rFonts w:cstheme="minorHAnsi"/>
          <w:b/>
          <w:color w:val="2F5496" w:themeColor="accent5" w:themeShade="BF"/>
          <w:szCs w:val="20"/>
        </w:rPr>
      </w:pPr>
      <w:r w:rsidRPr="00EB07AE">
        <w:rPr>
          <w:rFonts w:cstheme="minorHAnsi"/>
          <w:b/>
          <w:color w:val="2F5496" w:themeColor="accent5" w:themeShade="BF"/>
          <w:szCs w:val="20"/>
        </w:rPr>
        <w:t>3.3 GENERAL ACTIVITIES</w:t>
      </w:r>
    </w:p>
    <w:p w:rsidR="005577BD" w:rsidRPr="005577BD" w:rsidRDefault="005577BD" w:rsidP="005577BD">
      <w:pPr>
        <w:jc w:val="both"/>
        <w:rPr>
          <w:rFonts w:cstheme="minorHAnsi"/>
          <w:b/>
          <w:sz w:val="20"/>
          <w:szCs w:val="20"/>
        </w:rPr>
      </w:pPr>
      <w:r w:rsidRPr="005577BD">
        <w:rPr>
          <w:rFonts w:cstheme="minorHAnsi"/>
          <w:b/>
          <w:sz w:val="20"/>
          <w:szCs w:val="20"/>
        </w:rPr>
        <w:t>3.3.1 Special Loans</w:t>
      </w:r>
    </w:p>
    <w:p w:rsidR="005577BD" w:rsidRPr="005577BD" w:rsidRDefault="005577BD" w:rsidP="005577BD">
      <w:pPr>
        <w:jc w:val="both"/>
        <w:rPr>
          <w:rFonts w:cstheme="minorHAnsi"/>
          <w:sz w:val="20"/>
          <w:szCs w:val="20"/>
        </w:rPr>
      </w:pPr>
      <w:r w:rsidRPr="005577BD">
        <w:rPr>
          <w:rFonts w:cstheme="minorHAnsi"/>
          <w:sz w:val="20"/>
          <w:szCs w:val="20"/>
        </w:rPr>
        <w:t>2 Special Loans were approved and paid out during this financial year.</w:t>
      </w:r>
    </w:p>
    <w:p w:rsidR="005577BD" w:rsidRPr="005577BD" w:rsidRDefault="005577BD" w:rsidP="005577BD">
      <w:pPr>
        <w:jc w:val="both"/>
        <w:rPr>
          <w:rFonts w:cstheme="minorHAnsi"/>
          <w:b/>
          <w:sz w:val="20"/>
          <w:szCs w:val="20"/>
        </w:rPr>
      </w:pPr>
      <w:r w:rsidRPr="005577BD">
        <w:rPr>
          <w:rFonts w:cstheme="minorHAnsi"/>
          <w:b/>
          <w:sz w:val="20"/>
          <w:szCs w:val="20"/>
        </w:rPr>
        <w:t>3.3.2 Study Bursary</w:t>
      </w:r>
    </w:p>
    <w:p w:rsidR="005577BD" w:rsidRPr="005577BD" w:rsidRDefault="005577BD" w:rsidP="005577BD">
      <w:pPr>
        <w:jc w:val="both"/>
        <w:rPr>
          <w:rFonts w:cstheme="minorHAnsi"/>
          <w:sz w:val="20"/>
          <w:szCs w:val="20"/>
        </w:rPr>
      </w:pPr>
      <w:r w:rsidRPr="005577BD">
        <w:rPr>
          <w:rFonts w:cstheme="minorHAnsi"/>
          <w:sz w:val="20"/>
          <w:szCs w:val="20"/>
        </w:rPr>
        <w:t>A total of 57 bursaries with the amount of R417</w:t>
      </w:r>
      <w:r w:rsidR="00A253B1">
        <w:rPr>
          <w:rFonts w:cstheme="minorHAnsi"/>
          <w:sz w:val="20"/>
          <w:szCs w:val="20"/>
        </w:rPr>
        <w:t xml:space="preserve"> </w:t>
      </w:r>
      <w:r w:rsidRPr="005577BD">
        <w:rPr>
          <w:rFonts w:cstheme="minorHAnsi"/>
          <w:sz w:val="20"/>
          <w:szCs w:val="20"/>
        </w:rPr>
        <w:t>500 were allocated.</w:t>
      </w:r>
    </w:p>
    <w:p w:rsidR="005577BD" w:rsidRDefault="005577BD" w:rsidP="005577BD">
      <w:pPr>
        <w:jc w:val="both"/>
        <w:rPr>
          <w:rFonts w:cstheme="minorHAnsi"/>
          <w:b/>
          <w:sz w:val="20"/>
          <w:szCs w:val="20"/>
        </w:rPr>
      </w:pPr>
      <w:r w:rsidRPr="005577BD">
        <w:rPr>
          <w:rFonts w:cstheme="minorHAnsi"/>
          <w:b/>
          <w:sz w:val="20"/>
          <w:szCs w:val="20"/>
        </w:rPr>
        <w:t>3.3.3 Assistive Devices</w:t>
      </w:r>
    </w:p>
    <w:p w:rsidR="005577BD" w:rsidRDefault="005577BD" w:rsidP="005577BD">
      <w:pPr>
        <w:jc w:val="both"/>
        <w:rPr>
          <w:rFonts w:cstheme="minorHAnsi"/>
          <w:sz w:val="20"/>
          <w:szCs w:val="20"/>
        </w:rPr>
      </w:pPr>
      <w:r w:rsidRPr="005577BD">
        <w:rPr>
          <w:rFonts w:cstheme="minorHAnsi"/>
          <w:sz w:val="20"/>
          <w:szCs w:val="20"/>
        </w:rPr>
        <w:t xml:space="preserve">Value of assistive devices that was sold for this financial year was R30723. </w:t>
      </w:r>
    </w:p>
    <w:p w:rsidR="00A253B1" w:rsidRPr="005577BD" w:rsidRDefault="00A253B1" w:rsidP="005577BD">
      <w:pPr>
        <w:jc w:val="both"/>
        <w:rPr>
          <w:rFonts w:cstheme="minorHAnsi"/>
          <w:sz w:val="20"/>
          <w:szCs w:val="20"/>
        </w:rPr>
      </w:pPr>
      <w:r w:rsidRPr="00A253B1">
        <w:rPr>
          <w:rFonts w:cstheme="minorHAnsi"/>
          <w:noProof/>
          <w:sz w:val="20"/>
          <w:szCs w:val="20"/>
          <w:lang w:eastAsia="en-ZA"/>
        </w:rPr>
        <w:drawing>
          <wp:inline distT="0" distB="0" distL="0" distR="0">
            <wp:extent cx="3028950" cy="2271786"/>
            <wp:effectExtent l="0" t="0" r="0" b="0"/>
            <wp:docPr id="9" name="Picture 9" descr="C:\Users\philip\Pictures\jac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hilip\Pictures\jacephot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8474" cy="2278929"/>
                    </a:xfrm>
                    <a:prstGeom prst="rect">
                      <a:avLst/>
                    </a:prstGeom>
                    <a:noFill/>
                    <a:ln>
                      <a:noFill/>
                    </a:ln>
                  </pic:spPr>
                </pic:pic>
              </a:graphicData>
            </a:graphic>
          </wp:inline>
        </w:drawing>
      </w:r>
    </w:p>
    <w:p w:rsidR="00A253B1" w:rsidRPr="00A253B1" w:rsidRDefault="00A253B1" w:rsidP="00A253B1">
      <w:pPr>
        <w:spacing w:after="0"/>
        <w:jc w:val="both"/>
        <w:rPr>
          <w:rFonts w:cstheme="minorHAnsi"/>
          <w:b/>
          <w:i/>
          <w:sz w:val="20"/>
          <w:szCs w:val="20"/>
        </w:rPr>
      </w:pPr>
      <w:r w:rsidRPr="00A253B1">
        <w:rPr>
          <w:rFonts w:cstheme="minorHAnsi"/>
          <w:b/>
          <w:i/>
          <w:sz w:val="20"/>
          <w:szCs w:val="20"/>
        </w:rPr>
        <w:t>Jace Nair</w:t>
      </w:r>
    </w:p>
    <w:p w:rsidR="005577BD" w:rsidRPr="005577BD" w:rsidRDefault="005577BD" w:rsidP="005577BD">
      <w:pPr>
        <w:jc w:val="both"/>
        <w:rPr>
          <w:rFonts w:cstheme="minorHAnsi"/>
          <w:sz w:val="20"/>
          <w:szCs w:val="20"/>
        </w:rPr>
      </w:pPr>
      <w:r w:rsidRPr="005577BD">
        <w:rPr>
          <w:rFonts w:cstheme="minorHAnsi"/>
          <w:sz w:val="20"/>
          <w:szCs w:val="20"/>
        </w:rPr>
        <w:t>CEO</w:t>
      </w:r>
    </w:p>
    <w:p w:rsidR="00220956" w:rsidRPr="001F0925" w:rsidRDefault="00220956" w:rsidP="00C617ED">
      <w:pPr>
        <w:jc w:val="both"/>
        <w:rPr>
          <w:rFonts w:ascii="Calibri Light" w:hAnsi="Calibri Light" w:cs="Calibri Light"/>
          <w:b/>
          <w:outline/>
          <w:color w:val="4472C4" w:themeColor="accent5"/>
          <w:sz w:val="24"/>
          <w:szCs w:val="20"/>
          <w14:textOutline w14:w="9525" w14:cap="flat" w14:cmpd="sng" w14:algn="ctr">
            <w14:solidFill>
              <w14:schemeClr w14:val="accent5"/>
            </w14:solidFill>
            <w14:prstDash w14:val="solid"/>
            <w14:round/>
          </w14:textOutline>
          <w14:textFill>
            <w14:noFill/>
          </w14:textFill>
        </w:rPr>
      </w:pPr>
    </w:p>
    <w:p w:rsidR="00220956" w:rsidRPr="001F0925" w:rsidRDefault="00220956" w:rsidP="00C617ED">
      <w:pPr>
        <w:jc w:val="both"/>
        <w:rPr>
          <w:rFonts w:ascii="Calibri Light" w:hAnsi="Calibri Light" w:cs="Calibri Light"/>
          <w:b/>
          <w:outline/>
          <w:color w:val="4472C4" w:themeColor="accent5"/>
          <w:sz w:val="24"/>
          <w:szCs w:val="20"/>
          <w14:textOutline w14:w="9525" w14:cap="flat" w14:cmpd="sng" w14:algn="ctr">
            <w14:solidFill>
              <w14:schemeClr w14:val="accent5"/>
            </w14:solidFill>
            <w14:prstDash w14:val="solid"/>
            <w14:round/>
          </w14:textOutline>
          <w14:textFill>
            <w14:noFill/>
          </w14:textFill>
        </w:rPr>
      </w:pPr>
    </w:p>
    <w:p w:rsidR="00C617ED" w:rsidRPr="001F0925" w:rsidRDefault="00C617ED" w:rsidP="00C617ED">
      <w:pPr>
        <w:jc w:val="both"/>
        <w:rPr>
          <w:rFonts w:ascii="Calibri Light" w:hAnsi="Calibri Light" w:cs="Calibri Light"/>
          <w:b/>
          <w:outline/>
          <w:color w:val="4472C4" w:themeColor="accent5"/>
          <w:sz w:val="24"/>
          <w:szCs w:val="20"/>
          <w14:textOutline w14:w="9525" w14:cap="flat" w14:cmpd="sng" w14:algn="ctr">
            <w14:solidFill>
              <w14:schemeClr w14:val="accent5"/>
            </w14:solidFill>
            <w14:prstDash w14:val="solid"/>
            <w14:round/>
          </w14:textOutline>
          <w14:textFill>
            <w14:noFill/>
          </w14:textFill>
        </w:rPr>
      </w:pPr>
      <w:r w:rsidRPr="001F0925">
        <w:rPr>
          <w:rFonts w:ascii="Calibri Light" w:hAnsi="Calibri Light" w:cs="Calibri Light"/>
          <w:b/>
          <w:outline/>
          <w:color w:val="4472C4" w:themeColor="accent5"/>
          <w:sz w:val="24"/>
          <w:szCs w:val="20"/>
          <w14:textOutline w14:w="9525" w14:cap="flat" w14:cmpd="sng" w14:algn="ctr">
            <w14:solidFill>
              <w14:schemeClr w14:val="accent5"/>
            </w14:solidFill>
            <w14:prstDash w14:val="solid"/>
            <w14:round/>
          </w14:textOutline>
          <w14:textFill>
            <w14:noFill/>
          </w14:textFill>
        </w:rPr>
        <w:t xml:space="preserve">4. Goal 3: Increased visibility, public relations and organisational sustainability </w:t>
      </w:r>
    </w:p>
    <w:p w:rsidR="00C617ED" w:rsidRPr="00EB07AE" w:rsidRDefault="00EB07AE" w:rsidP="00C617ED">
      <w:pPr>
        <w:jc w:val="both"/>
        <w:rPr>
          <w:rFonts w:cstheme="minorHAnsi"/>
          <w:b/>
          <w:color w:val="2F5496" w:themeColor="accent5" w:themeShade="BF"/>
          <w:szCs w:val="20"/>
        </w:rPr>
      </w:pPr>
      <w:r w:rsidRPr="00EB07AE">
        <w:rPr>
          <w:rFonts w:cstheme="minorHAnsi"/>
          <w:b/>
          <w:color w:val="2F5496" w:themeColor="accent5" w:themeShade="BF"/>
          <w:szCs w:val="20"/>
        </w:rPr>
        <w:t xml:space="preserve">4.1 PUBLICATIONS </w:t>
      </w:r>
    </w:p>
    <w:p w:rsidR="00C617ED" w:rsidRPr="00C617ED" w:rsidRDefault="00C617ED" w:rsidP="00C617ED">
      <w:pPr>
        <w:jc w:val="both"/>
        <w:rPr>
          <w:rFonts w:cstheme="minorHAnsi"/>
          <w:b/>
          <w:sz w:val="20"/>
          <w:szCs w:val="20"/>
        </w:rPr>
      </w:pPr>
      <w:r w:rsidRPr="00C617ED">
        <w:rPr>
          <w:rFonts w:cstheme="minorHAnsi"/>
          <w:b/>
          <w:sz w:val="20"/>
          <w:szCs w:val="20"/>
        </w:rPr>
        <w:t>Blind SA Donor Newsletter</w:t>
      </w:r>
    </w:p>
    <w:p w:rsidR="00C617ED" w:rsidRPr="00C617ED" w:rsidRDefault="00C617ED" w:rsidP="00C617ED">
      <w:pPr>
        <w:jc w:val="both"/>
        <w:rPr>
          <w:rFonts w:cstheme="minorHAnsi"/>
          <w:sz w:val="20"/>
          <w:szCs w:val="20"/>
        </w:rPr>
      </w:pPr>
      <w:r w:rsidRPr="00C617ED">
        <w:rPr>
          <w:rFonts w:cstheme="minorHAnsi"/>
          <w:sz w:val="20"/>
          <w:szCs w:val="20"/>
        </w:rPr>
        <w:t>Approximately 218</w:t>
      </w:r>
      <w:r w:rsidR="00A253B1">
        <w:rPr>
          <w:rFonts w:cstheme="minorHAnsi"/>
          <w:sz w:val="20"/>
          <w:szCs w:val="20"/>
        </w:rPr>
        <w:t>00</w:t>
      </w:r>
      <w:r w:rsidRPr="00C617ED">
        <w:rPr>
          <w:rFonts w:cstheme="minorHAnsi"/>
          <w:sz w:val="20"/>
          <w:szCs w:val="20"/>
        </w:rPr>
        <w:t xml:space="preserve"> newsletters </w:t>
      </w:r>
      <w:r w:rsidR="00A253B1">
        <w:rPr>
          <w:rFonts w:cstheme="minorHAnsi"/>
          <w:sz w:val="20"/>
          <w:szCs w:val="20"/>
        </w:rPr>
        <w:t>we</w:t>
      </w:r>
      <w:r w:rsidRPr="00C617ED">
        <w:rPr>
          <w:rFonts w:cstheme="minorHAnsi"/>
          <w:sz w:val="20"/>
          <w:szCs w:val="20"/>
        </w:rPr>
        <w:t xml:space="preserve">re distributed to donors during February 2018. </w:t>
      </w:r>
    </w:p>
    <w:p w:rsidR="00C617ED" w:rsidRPr="00C617ED" w:rsidRDefault="00C617ED" w:rsidP="00C617ED">
      <w:pPr>
        <w:jc w:val="both"/>
        <w:rPr>
          <w:rFonts w:cstheme="minorHAnsi"/>
          <w:b/>
          <w:sz w:val="20"/>
          <w:szCs w:val="20"/>
        </w:rPr>
      </w:pPr>
      <w:r w:rsidRPr="00C617ED">
        <w:rPr>
          <w:rFonts w:cstheme="minorHAnsi"/>
          <w:b/>
          <w:sz w:val="20"/>
          <w:szCs w:val="20"/>
        </w:rPr>
        <w:t>Blind SA Newsletters and Magazines</w:t>
      </w:r>
    </w:p>
    <w:p w:rsidR="00C617ED" w:rsidRPr="00C617ED" w:rsidRDefault="00C617ED" w:rsidP="00C617ED">
      <w:pPr>
        <w:jc w:val="both"/>
        <w:rPr>
          <w:rFonts w:cstheme="minorHAnsi"/>
          <w:sz w:val="20"/>
          <w:szCs w:val="20"/>
        </w:rPr>
      </w:pPr>
      <w:r w:rsidRPr="00C617ED">
        <w:rPr>
          <w:rFonts w:cstheme="minorHAnsi"/>
          <w:sz w:val="20"/>
          <w:szCs w:val="20"/>
        </w:rPr>
        <w:t>We produced five magazines</w:t>
      </w:r>
      <w:r w:rsidR="00A253B1">
        <w:rPr>
          <w:rFonts w:cstheme="minorHAnsi"/>
          <w:sz w:val="20"/>
          <w:szCs w:val="20"/>
        </w:rPr>
        <w:t xml:space="preserve">: </w:t>
      </w:r>
      <w:r w:rsidRPr="00C617ED">
        <w:rPr>
          <w:rFonts w:cstheme="minorHAnsi"/>
          <w:i/>
          <w:sz w:val="20"/>
          <w:szCs w:val="20"/>
        </w:rPr>
        <w:t>Braillorama, Blind SA News</w:t>
      </w:r>
      <w:r w:rsidRPr="00C617ED">
        <w:rPr>
          <w:rFonts w:cstheme="minorHAnsi"/>
          <w:sz w:val="20"/>
          <w:szCs w:val="20"/>
        </w:rPr>
        <w:t xml:space="preserve">, </w:t>
      </w:r>
      <w:r w:rsidRPr="00C617ED">
        <w:rPr>
          <w:rFonts w:cstheme="minorHAnsi"/>
          <w:i/>
          <w:sz w:val="20"/>
          <w:szCs w:val="20"/>
        </w:rPr>
        <w:t xml:space="preserve">Braille Trumpet </w:t>
      </w:r>
      <w:r w:rsidRPr="00C617ED">
        <w:rPr>
          <w:rFonts w:cstheme="minorHAnsi"/>
          <w:sz w:val="20"/>
          <w:szCs w:val="20"/>
        </w:rPr>
        <w:t>and</w:t>
      </w:r>
      <w:r w:rsidRPr="00C617ED">
        <w:rPr>
          <w:rFonts w:cstheme="minorHAnsi"/>
          <w:i/>
          <w:sz w:val="20"/>
          <w:szCs w:val="20"/>
        </w:rPr>
        <w:t xml:space="preserve"> Young Stoners </w:t>
      </w:r>
      <w:r w:rsidRPr="00C617ED">
        <w:rPr>
          <w:rFonts w:cstheme="minorHAnsi"/>
          <w:sz w:val="20"/>
          <w:szCs w:val="20"/>
        </w:rPr>
        <w:t xml:space="preserve">– monthly &amp; </w:t>
      </w:r>
      <w:r w:rsidRPr="00C617ED">
        <w:rPr>
          <w:rFonts w:cstheme="minorHAnsi"/>
          <w:i/>
          <w:sz w:val="20"/>
          <w:szCs w:val="20"/>
        </w:rPr>
        <w:t>Braillorette</w:t>
      </w:r>
      <w:r w:rsidR="00A253B1">
        <w:rPr>
          <w:rFonts w:cstheme="minorHAnsi"/>
          <w:sz w:val="20"/>
          <w:szCs w:val="20"/>
        </w:rPr>
        <w:t xml:space="preserve"> – bi-monthly</w:t>
      </w:r>
      <w:r w:rsidRPr="00C617ED">
        <w:rPr>
          <w:rFonts w:cstheme="minorHAnsi"/>
          <w:sz w:val="20"/>
          <w:szCs w:val="20"/>
        </w:rPr>
        <w:t xml:space="preserve">.  </w:t>
      </w:r>
    </w:p>
    <w:p w:rsidR="00C617ED" w:rsidRPr="00C617ED" w:rsidRDefault="00C617ED" w:rsidP="00C617ED">
      <w:pPr>
        <w:jc w:val="both"/>
        <w:rPr>
          <w:rFonts w:cstheme="minorHAnsi"/>
          <w:sz w:val="20"/>
          <w:szCs w:val="20"/>
        </w:rPr>
      </w:pPr>
      <w:r w:rsidRPr="00C617ED">
        <w:rPr>
          <w:rFonts w:cstheme="minorHAnsi"/>
          <w:sz w:val="20"/>
          <w:szCs w:val="20"/>
        </w:rPr>
        <w:t>The t</w:t>
      </w:r>
      <w:r w:rsidR="00A253B1">
        <w:rPr>
          <w:rFonts w:cstheme="minorHAnsi"/>
          <w:sz w:val="20"/>
          <w:szCs w:val="20"/>
        </w:rPr>
        <w:t xml:space="preserve">echnical editorial team comprise </w:t>
      </w:r>
      <w:r w:rsidRPr="00C617ED">
        <w:rPr>
          <w:rFonts w:cstheme="minorHAnsi"/>
          <w:sz w:val="20"/>
          <w:szCs w:val="20"/>
        </w:rPr>
        <w:t xml:space="preserve">of Philip Jordaan, Martie de Klerk, </w:t>
      </w:r>
      <w:r w:rsidR="00F45F92" w:rsidRPr="00C617ED">
        <w:rPr>
          <w:rFonts w:cstheme="minorHAnsi"/>
          <w:sz w:val="20"/>
          <w:szCs w:val="20"/>
        </w:rPr>
        <w:t>Lenah</w:t>
      </w:r>
      <w:r w:rsidRPr="00C617ED">
        <w:rPr>
          <w:rFonts w:cstheme="minorHAnsi"/>
          <w:sz w:val="20"/>
          <w:szCs w:val="20"/>
        </w:rPr>
        <w:t xml:space="preserve"> </w:t>
      </w:r>
      <w:proofErr w:type="spellStart"/>
      <w:r w:rsidRPr="00C617ED">
        <w:rPr>
          <w:rFonts w:cstheme="minorHAnsi"/>
          <w:sz w:val="20"/>
          <w:szCs w:val="20"/>
        </w:rPr>
        <w:t>Ndlovu</w:t>
      </w:r>
      <w:proofErr w:type="spellEnd"/>
      <w:r w:rsidRPr="00C617ED">
        <w:rPr>
          <w:rFonts w:cstheme="minorHAnsi"/>
          <w:sz w:val="20"/>
          <w:szCs w:val="20"/>
        </w:rPr>
        <w:t xml:space="preserve">, Karin </w:t>
      </w:r>
      <w:proofErr w:type="spellStart"/>
      <w:r w:rsidRPr="00C617ED">
        <w:rPr>
          <w:rFonts w:cstheme="minorHAnsi"/>
          <w:sz w:val="20"/>
          <w:szCs w:val="20"/>
        </w:rPr>
        <w:t>Gouws</w:t>
      </w:r>
      <w:proofErr w:type="spellEnd"/>
      <w:r w:rsidRPr="00C617ED">
        <w:rPr>
          <w:rFonts w:cstheme="minorHAnsi"/>
          <w:sz w:val="20"/>
          <w:szCs w:val="20"/>
        </w:rPr>
        <w:t>, and Jace Nair.</w:t>
      </w:r>
    </w:p>
    <w:p w:rsidR="00C617ED" w:rsidRPr="00C617ED" w:rsidRDefault="00C617ED" w:rsidP="00C617ED">
      <w:pPr>
        <w:jc w:val="both"/>
        <w:rPr>
          <w:rFonts w:cstheme="minorHAnsi"/>
          <w:sz w:val="20"/>
          <w:szCs w:val="20"/>
        </w:rPr>
      </w:pPr>
      <w:r w:rsidRPr="00C617ED">
        <w:rPr>
          <w:rFonts w:cstheme="minorHAnsi"/>
          <w:sz w:val="20"/>
          <w:szCs w:val="20"/>
        </w:rPr>
        <w:t>The Blind SA Newsletter has a new design and feel to it and a number of positive comments were received.</w:t>
      </w:r>
    </w:p>
    <w:p w:rsidR="00C617ED" w:rsidRPr="00C617ED" w:rsidRDefault="00C617ED" w:rsidP="00C617ED">
      <w:pPr>
        <w:spacing w:after="0" w:line="240" w:lineRule="auto"/>
        <w:jc w:val="both"/>
        <w:rPr>
          <w:rFonts w:cstheme="minorHAnsi"/>
          <w:b/>
          <w:sz w:val="20"/>
          <w:szCs w:val="20"/>
        </w:rPr>
      </w:pPr>
      <w:r w:rsidRPr="00C617ED">
        <w:rPr>
          <w:rFonts w:cstheme="minorHAnsi"/>
          <w:b/>
          <w:sz w:val="20"/>
          <w:szCs w:val="20"/>
        </w:rPr>
        <w:t>Magazines</w:t>
      </w:r>
      <w:r w:rsidRPr="00C617ED">
        <w:rPr>
          <w:rFonts w:cstheme="minorHAnsi"/>
          <w:b/>
          <w:sz w:val="20"/>
          <w:szCs w:val="20"/>
        </w:rPr>
        <w:tab/>
        <w:t>Subscribers</w:t>
      </w:r>
      <w:r w:rsidRPr="00C617ED">
        <w:rPr>
          <w:rFonts w:cstheme="minorHAnsi"/>
          <w:b/>
          <w:sz w:val="20"/>
          <w:szCs w:val="20"/>
        </w:rPr>
        <w:tab/>
        <w:t>Editors</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 xml:space="preserve">Braillorama </w:t>
      </w:r>
      <w:r w:rsidRPr="00C617ED">
        <w:rPr>
          <w:rFonts w:cstheme="minorHAnsi"/>
          <w:sz w:val="20"/>
          <w:szCs w:val="20"/>
        </w:rPr>
        <w:tab/>
        <w:t>234</w:t>
      </w:r>
      <w:r w:rsidRPr="00C617ED">
        <w:rPr>
          <w:rFonts w:cstheme="minorHAnsi"/>
          <w:sz w:val="20"/>
          <w:szCs w:val="20"/>
        </w:rPr>
        <w:tab/>
      </w:r>
      <w:r w:rsidRPr="00C617ED">
        <w:rPr>
          <w:rFonts w:cstheme="minorHAnsi"/>
          <w:sz w:val="20"/>
          <w:szCs w:val="20"/>
        </w:rPr>
        <w:tab/>
        <w:t>Christo de Klerk</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 xml:space="preserve">Blind SA News </w:t>
      </w:r>
      <w:r w:rsidRPr="00C617ED">
        <w:rPr>
          <w:rFonts w:cstheme="minorHAnsi"/>
          <w:sz w:val="20"/>
          <w:szCs w:val="20"/>
        </w:rPr>
        <w:tab/>
        <w:t>272</w:t>
      </w:r>
      <w:r w:rsidRPr="00C617ED">
        <w:rPr>
          <w:rFonts w:cstheme="minorHAnsi"/>
          <w:sz w:val="20"/>
          <w:szCs w:val="20"/>
        </w:rPr>
        <w:tab/>
      </w:r>
      <w:r w:rsidRPr="00C617ED">
        <w:rPr>
          <w:rFonts w:cstheme="minorHAnsi"/>
          <w:sz w:val="20"/>
          <w:szCs w:val="20"/>
        </w:rPr>
        <w:tab/>
        <w:t>André Vosloo</w:t>
      </w:r>
      <w:r w:rsidRPr="00C617ED">
        <w:rPr>
          <w:rFonts w:cstheme="minorHAnsi"/>
          <w:sz w:val="20"/>
          <w:szCs w:val="20"/>
        </w:rPr>
        <w:tab/>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Braillorette</w:t>
      </w:r>
      <w:r w:rsidRPr="00C617ED">
        <w:rPr>
          <w:rFonts w:cstheme="minorHAnsi"/>
          <w:sz w:val="20"/>
          <w:szCs w:val="20"/>
        </w:rPr>
        <w:tab/>
        <w:t>327</w:t>
      </w:r>
      <w:r w:rsidRPr="00C617ED">
        <w:rPr>
          <w:rFonts w:cstheme="minorHAnsi"/>
          <w:sz w:val="20"/>
          <w:szCs w:val="20"/>
        </w:rPr>
        <w:tab/>
      </w:r>
      <w:r w:rsidRPr="00C617ED">
        <w:rPr>
          <w:rFonts w:cstheme="minorHAnsi"/>
          <w:sz w:val="20"/>
          <w:szCs w:val="20"/>
        </w:rPr>
        <w:tab/>
        <w:t>Christo de Klerk</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 xml:space="preserve">Braille Trumpet </w:t>
      </w:r>
      <w:r w:rsidRPr="00C617ED">
        <w:rPr>
          <w:rFonts w:cstheme="minorHAnsi"/>
          <w:sz w:val="20"/>
          <w:szCs w:val="20"/>
        </w:rPr>
        <w:tab/>
        <w:t>330</w:t>
      </w:r>
      <w:r w:rsidRPr="00C617ED">
        <w:rPr>
          <w:rFonts w:cstheme="minorHAnsi"/>
          <w:sz w:val="20"/>
          <w:szCs w:val="20"/>
        </w:rPr>
        <w:tab/>
      </w:r>
      <w:r w:rsidRPr="00C617ED">
        <w:rPr>
          <w:rFonts w:cstheme="minorHAnsi"/>
          <w:sz w:val="20"/>
          <w:szCs w:val="20"/>
        </w:rPr>
        <w:tab/>
        <w:t>Johannes Dube</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Young Stoners</w:t>
      </w:r>
      <w:r w:rsidRPr="00C617ED">
        <w:rPr>
          <w:rFonts w:cstheme="minorHAnsi"/>
          <w:sz w:val="20"/>
          <w:szCs w:val="20"/>
        </w:rPr>
        <w:tab/>
        <w:t>402</w:t>
      </w:r>
      <w:r w:rsidRPr="00C617ED">
        <w:rPr>
          <w:rFonts w:cstheme="minorHAnsi"/>
          <w:sz w:val="20"/>
          <w:szCs w:val="20"/>
        </w:rPr>
        <w:tab/>
      </w:r>
      <w:r w:rsidRPr="00C617ED">
        <w:rPr>
          <w:rFonts w:cstheme="minorHAnsi"/>
          <w:sz w:val="20"/>
          <w:szCs w:val="20"/>
        </w:rPr>
        <w:tab/>
        <w:t xml:space="preserve">Itumeleng </w:t>
      </w:r>
      <w:proofErr w:type="spellStart"/>
      <w:r w:rsidRPr="00C617ED">
        <w:rPr>
          <w:rFonts w:cstheme="minorHAnsi"/>
          <w:sz w:val="20"/>
          <w:szCs w:val="20"/>
        </w:rPr>
        <w:t>Mohale</w:t>
      </w:r>
      <w:proofErr w:type="spellEnd"/>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Parent Newsletter 187</w:t>
      </w:r>
      <w:r w:rsidRPr="00C617ED">
        <w:rPr>
          <w:rFonts w:cstheme="minorHAnsi"/>
          <w:sz w:val="20"/>
          <w:szCs w:val="20"/>
        </w:rPr>
        <w:tab/>
      </w:r>
      <w:r w:rsidRPr="00C617ED">
        <w:rPr>
          <w:rFonts w:cstheme="minorHAnsi"/>
          <w:sz w:val="20"/>
          <w:szCs w:val="20"/>
        </w:rPr>
        <w:tab/>
        <w:t>Retha Stassen</w:t>
      </w:r>
    </w:p>
    <w:p w:rsidR="00C617ED" w:rsidRPr="00C617ED" w:rsidRDefault="00C617ED" w:rsidP="00C617ED">
      <w:pPr>
        <w:jc w:val="both"/>
        <w:rPr>
          <w:rFonts w:cstheme="minorHAnsi"/>
          <w:b/>
          <w:sz w:val="20"/>
          <w:szCs w:val="20"/>
        </w:rPr>
      </w:pPr>
      <w:r w:rsidRPr="00C617ED">
        <w:rPr>
          <w:rFonts w:cstheme="minorHAnsi"/>
          <w:b/>
          <w:sz w:val="20"/>
          <w:szCs w:val="20"/>
        </w:rPr>
        <w:t xml:space="preserve">Total </w:t>
      </w:r>
      <w:r w:rsidRPr="00C617ED">
        <w:rPr>
          <w:rFonts w:cstheme="minorHAnsi"/>
          <w:b/>
          <w:sz w:val="20"/>
          <w:szCs w:val="20"/>
        </w:rPr>
        <w:tab/>
      </w:r>
      <w:r w:rsidRPr="00C617ED">
        <w:rPr>
          <w:rFonts w:cstheme="minorHAnsi"/>
          <w:b/>
          <w:sz w:val="20"/>
          <w:szCs w:val="20"/>
        </w:rPr>
        <w:tab/>
        <w:t>1752</w:t>
      </w:r>
      <w:r w:rsidRPr="00C617ED">
        <w:rPr>
          <w:rFonts w:cstheme="minorHAnsi"/>
          <w:b/>
          <w:sz w:val="20"/>
          <w:szCs w:val="20"/>
        </w:rPr>
        <w:tab/>
      </w:r>
    </w:p>
    <w:p w:rsidR="00C617ED" w:rsidRPr="00C617ED" w:rsidRDefault="00C617ED" w:rsidP="00C617ED">
      <w:pPr>
        <w:jc w:val="both"/>
        <w:rPr>
          <w:rFonts w:cstheme="minorHAnsi"/>
          <w:sz w:val="20"/>
          <w:szCs w:val="20"/>
        </w:rPr>
      </w:pPr>
      <w:r w:rsidRPr="00C617ED">
        <w:rPr>
          <w:rFonts w:cstheme="minorHAnsi"/>
          <w:sz w:val="20"/>
          <w:szCs w:val="20"/>
        </w:rPr>
        <w:t>Braille services edited and produced in print and in house a number of publications for Blind SA:</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Blind SA Annual Report</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Braille Services pamphlet</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What is Orientation &amp; Mobility?</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Mobility Tips for the Blind</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How to walk with a blind person</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When you meet a blind person …</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What to do when you meet a blind person</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O &amp; M Manual</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Blind SA newsletter</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 xml:space="preserve">Braillorette </w:t>
      </w:r>
    </w:p>
    <w:p w:rsidR="00C617ED" w:rsidRDefault="00C617ED" w:rsidP="00C617ED">
      <w:pPr>
        <w:spacing w:after="0" w:line="240" w:lineRule="auto"/>
        <w:jc w:val="both"/>
        <w:rPr>
          <w:rFonts w:cstheme="minorHAnsi"/>
          <w:sz w:val="20"/>
          <w:szCs w:val="20"/>
        </w:rPr>
      </w:pPr>
      <w:r w:rsidRPr="00C617ED">
        <w:rPr>
          <w:rFonts w:cstheme="minorHAnsi"/>
          <w:sz w:val="20"/>
          <w:szCs w:val="20"/>
        </w:rPr>
        <w:t>Braille Training Material</w:t>
      </w:r>
    </w:p>
    <w:p w:rsidR="00C617ED" w:rsidRPr="00C617ED" w:rsidRDefault="00C617ED" w:rsidP="00C617ED">
      <w:pPr>
        <w:spacing w:after="0" w:line="240" w:lineRule="auto"/>
        <w:jc w:val="both"/>
        <w:rPr>
          <w:rFonts w:cstheme="minorHAnsi"/>
          <w:sz w:val="20"/>
          <w:szCs w:val="20"/>
        </w:rPr>
      </w:pPr>
    </w:p>
    <w:p w:rsidR="00C617ED" w:rsidRPr="00EB07AE" w:rsidRDefault="00EB07AE" w:rsidP="00C617ED">
      <w:pPr>
        <w:jc w:val="both"/>
        <w:rPr>
          <w:rFonts w:cstheme="minorHAnsi"/>
          <w:b/>
          <w:color w:val="2F5496" w:themeColor="accent5" w:themeShade="BF"/>
          <w:szCs w:val="20"/>
        </w:rPr>
      </w:pPr>
      <w:r w:rsidRPr="00EB07AE">
        <w:rPr>
          <w:rFonts w:cstheme="minorHAnsi"/>
          <w:b/>
          <w:color w:val="2F5496" w:themeColor="accent5" w:themeShade="BF"/>
          <w:szCs w:val="20"/>
        </w:rPr>
        <w:t xml:space="preserve">4.2 MEDIA </w:t>
      </w:r>
    </w:p>
    <w:p w:rsidR="00C617ED" w:rsidRPr="00C617ED" w:rsidRDefault="00C617ED" w:rsidP="00C617ED">
      <w:pPr>
        <w:jc w:val="both"/>
        <w:rPr>
          <w:rFonts w:cstheme="minorHAnsi"/>
          <w:sz w:val="20"/>
          <w:szCs w:val="20"/>
        </w:rPr>
      </w:pPr>
      <w:r w:rsidRPr="00C617ED">
        <w:rPr>
          <w:rFonts w:cstheme="minorHAnsi"/>
          <w:sz w:val="20"/>
          <w:szCs w:val="20"/>
        </w:rPr>
        <w:t>During the course of the year, Blind SA circulated 13 media releases to over 292 media houses. Various representatives appeared on radio and television and contributed to external newsletters and newspapers.</w:t>
      </w:r>
    </w:p>
    <w:p w:rsidR="00A253B1" w:rsidRPr="00A253B1" w:rsidRDefault="00A253B1" w:rsidP="00A253B1">
      <w:pPr>
        <w:spacing w:after="0"/>
        <w:jc w:val="both"/>
        <w:rPr>
          <w:rFonts w:cstheme="minorHAnsi"/>
          <w:b/>
          <w:sz w:val="20"/>
          <w:szCs w:val="20"/>
        </w:rPr>
      </w:pPr>
      <w:r w:rsidRPr="00A253B1">
        <w:rPr>
          <w:rFonts w:cstheme="minorHAnsi"/>
          <w:b/>
          <w:sz w:val="20"/>
          <w:szCs w:val="20"/>
        </w:rPr>
        <w:t xml:space="preserve">Facebook </w:t>
      </w:r>
    </w:p>
    <w:p w:rsidR="00C617ED" w:rsidRPr="00C617ED" w:rsidRDefault="00C617ED" w:rsidP="00A253B1">
      <w:pPr>
        <w:spacing w:after="0"/>
        <w:jc w:val="both"/>
        <w:rPr>
          <w:rFonts w:cstheme="minorHAnsi"/>
          <w:sz w:val="20"/>
          <w:szCs w:val="20"/>
        </w:rPr>
      </w:pPr>
      <w:r w:rsidRPr="00C617ED">
        <w:rPr>
          <w:rFonts w:cstheme="minorHAnsi"/>
          <w:sz w:val="20"/>
          <w:szCs w:val="20"/>
        </w:rPr>
        <w:t>84% Response Rate</w:t>
      </w:r>
    </w:p>
    <w:p w:rsidR="00C617ED" w:rsidRPr="00C617ED" w:rsidRDefault="00C617ED" w:rsidP="00A253B1">
      <w:pPr>
        <w:spacing w:after="0"/>
        <w:jc w:val="both"/>
        <w:rPr>
          <w:rFonts w:cstheme="minorHAnsi"/>
          <w:sz w:val="20"/>
          <w:szCs w:val="20"/>
        </w:rPr>
      </w:pPr>
      <w:r w:rsidRPr="00C617ED">
        <w:rPr>
          <w:rFonts w:cstheme="minorHAnsi"/>
          <w:sz w:val="20"/>
          <w:szCs w:val="20"/>
        </w:rPr>
        <w:t>1091 Followers</w:t>
      </w:r>
    </w:p>
    <w:p w:rsidR="00C617ED" w:rsidRPr="00C617ED" w:rsidRDefault="00C617ED" w:rsidP="00A253B1">
      <w:pPr>
        <w:spacing w:after="0"/>
        <w:jc w:val="both"/>
        <w:rPr>
          <w:rFonts w:cstheme="minorHAnsi"/>
          <w:sz w:val="20"/>
          <w:szCs w:val="20"/>
        </w:rPr>
      </w:pPr>
      <w:r w:rsidRPr="00C617ED">
        <w:rPr>
          <w:rFonts w:cstheme="minorHAnsi"/>
          <w:sz w:val="20"/>
          <w:szCs w:val="20"/>
        </w:rPr>
        <w:t>1088 Likes</w:t>
      </w:r>
    </w:p>
    <w:p w:rsidR="00C617ED" w:rsidRPr="00C617ED" w:rsidRDefault="00C617ED" w:rsidP="00C617ED">
      <w:pPr>
        <w:jc w:val="both"/>
        <w:rPr>
          <w:rFonts w:cstheme="minorHAnsi"/>
          <w:sz w:val="20"/>
          <w:szCs w:val="20"/>
        </w:rPr>
      </w:pPr>
      <w:r w:rsidRPr="00C617ED">
        <w:rPr>
          <w:rFonts w:cstheme="minorHAnsi"/>
          <w:sz w:val="20"/>
          <w:szCs w:val="20"/>
        </w:rPr>
        <w:t xml:space="preserve">The Blind SA website was redesigned and made more accessible. </w:t>
      </w:r>
    </w:p>
    <w:p w:rsidR="00C617ED" w:rsidRPr="00EB07AE" w:rsidRDefault="00EB07AE" w:rsidP="00C617ED">
      <w:pPr>
        <w:jc w:val="both"/>
        <w:rPr>
          <w:rFonts w:cstheme="minorHAnsi"/>
          <w:b/>
          <w:color w:val="2F5496" w:themeColor="accent5" w:themeShade="BF"/>
          <w:szCs w:val="20"/>
        </w:rPr>
      </w:pPr>
      <w:r w:rsidRPr="00EB07AE">
        <w:rPr>
          <w:rFonts w:cstheme="minorHAnsi"/>
          <w:b/>
          <w:color w:val="2F5496" w:themeColor="accent5" w:themeShade="BF"/>
          <w:szCs w:val="20"/>
        </w:rPr>
        <w:t>4.3 FUNDRAISING</w:t>
      </w:r>
    </w:p>
    <w:p w:rsidR="00C617ED" w:rsidRPr="00C617ED" w:rsidRDefault="00C617ED" w:rsidP="00C617ED">
      <w:pPr>
        <w:jc w:val="both"/>
        <w:rPr>
          <w:rFonts w:cstheme="minorHAnsi"/>
          <w:sz w:val="20"/>
          <w:szCs w:val="20"/>
        </w:rPr>
      </w:pPr>
      <w:r w:rsidRPr="00C617ED">
        <w:rPr>
          <w:rFonts w:cstheme="minorHAnsi"/>
          <w:sz w:val="20"/>
          <w:szCs w:val="20"/>
        </w:rPr>
        <w:t>“Our rewards in life will always be</w:t>
      </w:r>
      <w:r w:rsidR="00F676B8">
        <w:rPr>
          <w:rFonts w:cstheme="minorHAnsi"/>
          <w:sz w:val="20"/>
          <w:szCs w:val="20"/>
        </w:rPr>
        <w:t xml:space="preserve"> in direct ratio to our service</w:t>
      </w:r>
      <w:r w:rsidRPr="00C617ED">
        <w:rPr>
          <w:rFonts w:cstheme="minorHAnsi"/>
          <w:sz w:val="20"/>
          <w:szCs w:val="20"/>
        </w:rPr>
        <w:t>”</w:t>
      </w:r>
      <w:r w:rsidR="00F676B8">
        <w:rPr>
          <w:rFonts w:cstheme="minorHAnsi"/>
          <w:sz w:val="20"/>
          <w:szCs w:val="20"/>
        </w:rPr>
        <w:t xml:space="preserve"> -</w:t>
      </w:r>
      <w:r w:rsidRPr="00C617ED">
        <w:rPr>
          <w:rFonts w:cstheme="minorHAnsi"/>
          <w:sz w:val="20"/>
          <w:szCs w:val="20"/>
        </w:rPr>
        <w:t xml:space="preserve"> </w:t>
      </w:r>
      <w:r w:rsidRPr="00F676B8">
        <w:rPr>
          <w:rFonts w:cstheme="minorHAnsi"/>
          <w:i/>
          <w:sz w:val="20"/>
          <w:szCs w:val="20"/>
        </w:rPr>
        <w:t>Earl Nightingale</w:t>
      </w:r>
    </w:p>
    <w:p w:rsidR="00C617ED" w:rsidRPr="00C617ED" w:rsidRDefault="00C617ED" w:rsidP="00C617ED">
      <w:pPr>
        <w:jc w:val="both"/>
        <w:rPr>
          <w:rFonts w:cstheme="minorHAnsi"/>
          <w:sz w:val="20"/>
          <w:szCs w:val="20"/>
        </w:rPr>
      </w:pPr>
      <w:r w:rsidRPr="00C617ED">
        <w:rPr>
          <w:rFonts w:cstheme="minorHAnsi"/>
          <w:sz w:val="20"/>
          <w:szCs w:val="20"/>
        </w:rPr>
        <w:t>Through our lives, two of the elements that give real meaning are people and passion.</w:t>
      </w:r>
    </w:p>
    <w:p w:rsidR="00C617ED" w:rsidRPr="00C617ED" w:rsidRDefault="00C617ED" w:rsidP="00C617ED">
      <w:pPr>
        <w:jc w:val="both"/>
        <w:rPr>
          <w:rFonts w:cstheme="minorHAnsi"/>
          <w:sz w:val="20"/>
          <w:szCs w:val="20"/>
        </w:rPr>
      </w:pPr>
      <w:r w:rsidRPr="00C617ED">
        <w:rPr>
          <w:rFonts w:cstheme="minorHAnsi"/>
          <w:sz w:val="20"/>
          <w:szCs w:val="20"/>
        </w:rPr>
        <w:t xml:space="preserve">At Blind SA, through good times and not so good times, the one thing that is blatantly apparent is passionate people.  We are all gifted with a unique set of skills and abilities, and we make extra-ordinary things happen.  </w:t>
      </w:r>
    </w:p>
    <w:p w:rsidR="00C617ED" w:rsidRPr="00C617ED" w:rsidRDefault="00C617ED" w:rsidP="00C617ED">
      <w:pPr>
        <w:jc w:val="both"/>
        <w:rPr>
          <w:rFonts w:cstheme="minorHAnsi"/>
          <w:sz w:val="20"/>
          <w:szCs w:val="20"/>
        </w:rPr>
      </w:pPr>
      <w:r w:rsidRPr="00C617ED">
        <w:rPr>
          <w:rFonts w:cstheme="minorHAnsi"/>
          <w:sz w:val="20"/>
          <w:szCs w:val="20"/>
        </w:rPr>
        <w:t xml:space="preserve">Whether </w:t>
      </w:r>
      <w:r w:rsidR="00F676B8">
        <w:rPr>
          <w:rFonts w:cstheme="minorHAnsi"/>
          <w:sz w:val="20"/>
          <w:szCs w:val="20"/>
        </w:rPr>
        <w:t>we are producing quality braille, teaching b</w:t>
      </w:r>
      <w:r w:rsidRPr="00C617ED">
        <w:rPr>
          <w:rFonts w:cstheme="minorHAnsi"/>
          <w:sz w:val="20"/>
          <w:szCs w:val="20"/>
        </w:rPr>
        <w:t>raille literacy, providing Orientation and Mobility to visually impaired people to ensure that they are ultimately able to be self-sufficient and so much more, the key is that we are passionate about providing these services and proud to be part of this organisation.</w:t>
      </w:r>
    </w:p>
    <w:p w:rsidR="00C617ED" w:rsidRPr="00C617ED" w:rsidRDefault="00C617ED" w:rsidP="00C617ED">
      <w:pPr>
        <w:jc w:val="both"/>
        <w:rPr>
          <w:rFonts w:cstheme="minorHAnsi"/>
          <w:sz w:val="20"/>
          <w:szCs w:val="20"/>
        </w:rPr>
      </w:pPr>
      <w:r w:rsidRPr="00C617ED">
        <w:rPr>
          <w:rFonts w:cstheme="minorHAnsi"/>
          <w:sz w:val="20"/>
          <w:szCs w:val="20"/>
        </w:rPr>
        <w:t xml:space="preserve">At the heart of all Blind SA’s accomplishments in the world of visually impaired people is a group of people who give financially and of </w:t>
      </w:r>
      <w:r w:rsidR="00F676B8">
        <w:rPr>
          <w:rFonts w:cstheme="minorHAnsi"/>
          <w:sz w:val="20"/>
          <w:szCs w:val="20"/>
        </w:rPr>
        <w:t>themselves so generously.  Our d</w:t>
      </w:r>
      <w:r w:rsidRPr="00C617ED">
        <w:rPr>
          <w:rFonts w:cstheme="minorHAnsi"/>
          <w:sz w:val="20"/>
          <w:szCs w:val="20"/>
        </w:rPr>
        <w:t>onors ensure that we are able to continue this very necessary work and they give fuel for our passion.</w:t>
      </w:r>
    </w:p>
    <w:p w:rsidR="00C617ED" w:rsidRPr="00C617ED" w:rsidRDefault="00C617ED" w:rsidP="00C617ED">
      <w:pPr>
        <w:jc w:val="both"/>
        <w:rPr>
          <w:rFonts w:cstheme="minorHAnsi"/>
          <w:sz w:val="20"/>
          <w:szCs w:val="20"/>
        </w:rPr>
      </w:pPr>
      <w:r w:rsidRPr="00C617ED">
        <w:rPr>
          <w:rFonts w:cstheme="minorHAnsi"/>
          <w:sz w:val="20"/>
          <w:szCs w:val="20"/>
        </w:rPr>
        <w:t>As we reach one milestone after another serving visually impaired people, we thank all our donors who year after year make this all possible.</w:t>
      </w:r>
    </w:p>
    <w:p w:rsidR="00C617ED" w:rsidRPr="00C617ED" w:rsidRDefault="00C617ED" w:rsidP="00C617ED">
      <w:pPr>
        <w:jc w:val="both"/>
        <w:rPr>
          <w:rFonts w:cstheme="minorHAnsi"/>
          <w:sz w:val="20"/>
          <w:szCs w:val="20"/>
        </w:rPr>
      </w:pPr>
      <w:r w:rsidRPr="00C617ED">
        <w:rPr>
          <w:rFonts w:cstheme="minorHAnsi"/>
          <w:sz w:val="20"/>
          <w:szCs w:val="20"/>
        </w:rPr>
        <w:t>Thank you for being the wind beneath our wings, and thank you for caring as much as we do.</w:t>
      </w:r>
    </w:p>
    <w:p w:rsidR="00C617ED" w:rsidRPr="00C617ED" w:rsidRDefault="00C617ED" w:rsidP="00C617ED">
      <w:pPr>
        <w:jc w:val="both"/>
        <w:rPr>
          <w:rFonts w:cstheme="minorHAnsi"/>
          <w:sz w:val="20"/>
          <w:szCs w:val="20"/>
        </w:rPr>
      </w:pPr>
      <w:r w:rsidRPr="00C617ED">
        <w:rPr>
          <w:rFonts w:cstheme="minorHAnsi"/>
          <w:sz w:val="20"/>
          <w:szCs w:val="20"/>
        </w:rPr>
        <w:t>Income to date – 1 April 2017 to 31 March 2018</w:t>
      </w:r>
    </w:p>
    <w:p w:rsidR="00C617ED" w:rsidRPr="00F676B8" w:rsidRDefault="00C617ED" w:rsidP="00C617ED">
      <w:pPr>
        <w:spacing w:after="0" w:line="240" w:lineRule="auto"/>
        <w:jc w:val="both"/>
        <w:rPr>
          <w:rFonts w:cstheme="minorHAnsi"/>
          <w:color w:val="2F5496" w:themeColor="accent5" w:themeShade="BF"/>
          <w:sz w:val="20"/>
          <w:szCs w:val="20"/>
        </w:rPr>
      </w:pPr>
      <w:r w:rsidRPr="00F676B8">
        <w:rPr>
          <w:rFonts w:cstheme="minorHAnsi"/>
          <w:color w:val="2F5496" w:themeColor="accent5" w:themeShade="BF"/>
          <w:sz w:val="20"/>
          <w:szCs w:val="20"/>
        </w:rPr>
        <w:t xml:space="preserve">Embrio </w:t>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t>R1631861</w:t>
      </w:r>
    </w:p>
    <w:p w:rsidR="00C617ED" w:rsidRPr="00F676B8" w:rsidRDefault="00C617ED" w:rsidP="00C617ED">
      <w:pPr>
        <w:spacing w:after="0" w:line="240" w:lineRule="auto"/>
        <w:jc w:val="both"/>
        <w:rPr>
          <w:rFonts w:cstheme="minorHAnsi"/>
          <w:color w:val="2F5496" w:themeColor="accent5" w:themeShade="BF"/>
          <w:sz w:val="20"/>
          <w:szCs w:val="20"/>
        </w:rPr>
      </w:pPr>
      <w:r w:rsidRPr="00F676B8">
        <w:rPr>
          <w:rFonts w:cstheme="minorHAnsi"/>
          <w:color w:val="2F5496" w:themeColor="accent5" w:themeShade="BF"/>
          <w:sz w:val="20"/>
          <w:szCs w:val="20"/>
        </w:rPr>
        <w:t xml:space="preserve">Assistive Devices </w:t>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t>R30723</w:t>
      </w:r>
    </w:p>
    <w:p w:rsidR="00C617ED" w:rsidRPr="00F676B8" w:rsidRDefault="00C617ED" w:rsidP="00C617ED">
      <w:pPr>
        <w:spacing w:after="0" w:line="240" w:lineRule="auto"/>
        <w:jc w:val="both"/>
        <w:rPr>
          <w:rFonts w:cstheme="minorHAnsi"/>
          <w:color w:val="2F5496" w:themeColor="accent5" w:themeShade="BF"/>
          <w:sz w:val="20"/>
          <w:szCs w:val="20"/>
        </w:rPr>
      </w:pPr>
      <w:r w:rsidRPr="00F676B8">
        <w:rPr>
          <w:rFonts w:cstheme="minorHAnsi"/>
          <w:color w:val="2F5496" w:themeColor="accent5" w:themeShade="BF"/>
          <w:sz w:val="20"/>
          <w:szCs w:val="20"/>
        </w:rPr>
        <w:t xml:space="preserve">Tin Collections </w:t>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t>R7318</w:t>
      </w:r>
    </w:p>
    <w:p w:rsidR="00C617ED" w:rsidRPr="00F676B8" w:rsidRDefault="00C617ED" w:rsidP="00C617ED">
      <w:pPr>
        <w:spacing w:after="0" w:line="240" w:lineRule="auto"/>
        <w:jc w:val="both"/>
        <w:rPr>
          <w:rFonts w:cstheme="minorHAnsi"/>
          <w:color w:val="2F5496" w:themeColor="accent5" w:themeShade="BF"/>
          <w:sz w:val="20"/>
          <w:szCs w:val="20"/>
        </w:rPr>
      </w:pPr>
      <w:r w:rsidRPr="00F676B8">
        <w:rPr>
          <w:rFonts w:cstheme="minorHAnsi"/>
          <w:color w:val="2F5496" w:themeColor="accent5" w:themeShade="BF"/>
          <w:sz w:val="20"/>
          <w:szCs w:val="20"/>
        </w:rPr>
        <w:t>Corporates, Trusts &amp; Foundations</w:t>
      </w:r>
      <w:r w:rsidRPr="00F676B8">
        <w:rPr>
          <w:rFonts w:cstheme="minorHAnsi"/>
          <w:color w:val="2F5496" w:themeColor="accent5" w:themeShade="BF"/>
          <w:sz w:val="20"/>
          <w:szCs w:val="20"/>
        </w:rPr>
        <w:tab/>
        <w:t>R1357635</w:t>
      </w:r>
    </w:p>
    <w:p w:rsidR="00C617ED" w:rsidRPr="00F676B8" w:rsidRDefault="00C617ED" w:rsidP="00C617ED">
      <w:pPr>
        <w:spacing w:after="0" w:line="240" w:lineRule="auto"/>
        <w:jc w:val="both"/>
        <w:rPr>
          <w:rFonts w:cstheme="minorHAnsi"/>
          <w:color w:val="2F5496" w:themeColor="accent5" w:themeShade="BF"/>
          <w:sz w:val="20"/>
          <w:szCs w:val="20"/>
        </w:rPr>
      </w:pPr>
      <w:r w:rsidRPr="00F676B8">
        <w:rPr>
          <w:rFonts w:cstheme="minorHAnsi"/>
          <w:color w:val="2F5496" w:themeColor="accent5" w:themeShade="BF"/>
          <w:sz w:val="20"/>
          <w:szCs w:val="20"/>
        </w:rPr>
        <w:t xml:space="preserve">Individual Donations </w:t>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t>R100519</w:t>
      </w:r>
    </w:p>
    <w:p w:rsidR="00C617ED" w:rsidRPr="00F676B8" w:rsidRDefault="00C617ED" w:rsidP="00C617ED">
      <w:pPr>
        <w:spacing w:after="0" w:line="240" w:lineRule="auto"/>
        <w:jc w:val="both"/>
        <w:rPr>
          <w:rFonts w:cstheme="minorHAnsi"/>
          <w:color w:val="2F5496" w:themeColor="accent5" w:themeShade="BF"/>
          <w:sz w:val="20"/>
          <w:szCs w:val="20"/>
        </w:rPr>
      </w:pPr>
      <w:r w:rsidRPr="00F676B8">
        <w:rPr>
          <w:rFonts w:cstheme="minorHAnsi"/>
          <w:color w:val="2F5496" w:themeColor="accent5" w:themeShade="BF"/>
          <w:sz w:val="20"/>
          <w:szCs w:val="20"/>
        </w:rPr>
        <w:t xml:space="preserve">Bequest Programme </w:t>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t>R657342</w:t>
      </w:r>
    </w:p>
    <w:p w:rsidR="00C617ED" w:rsidRPr="00F676B8" w:rsidRDefault="00C617ED" w:rsidP="00C617ED">
      <w:pPr>
        <w:spacing w:after="0" w:line="240" w:lineRule="auto"/>
        <w:jc w:val="both"/>
        <w:rPr>
          <w:rFonts w:cstheme="minorHAnsi"/>
          <w:color w:val="2F5496" w:themeColor="accent5" w:themeShade="BF"/>
          <w:sz w:val="20"/>
          <w:szCs w:val="20"/>
        </w:rPr>
      </w:pPr>
      <w:r w:rsidRPr="00F676B8">
        <w:rPr>
          <w:rFonts w:cstheme="minorHAnsi"/>
          <w:color w:val="2F5496" w:themeColor="accent5" w:themeShade="BF"/>
          <w:sz w:val="20"/>
          <w:szCs w:val="20"/>
        </w:rPr>
        <w:t xml:space="preserve">Schools </w:t>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t>R1000</w:t>
      </w:r>
    </w:p>
    <w:p w:rsidR="00C617ED" w:rsidRPr="00F676B8" w:rsidRDefault="00C617ED" w:rsidP="00C617ED">
      <w:pPr>
        <w:spacing w:after="0" w:line="240" w:lineRule="auto"/>
        <w:jc w:val="both"/>
        <w:rPr>
          <w:rFonts w:cstheme="minorHAnsi"/>
          <w:color w:val="2F5496" w:themeColor="accent5" w:themeShade="BF"/>
          <w:sz w:val="20"/>
          <w:szCs w:val="20"/>
        </w:rPr>
      </w:pPr>
      <w:r w:rsidRPr="00F676B8">
        <w:rPr>
          <w:rFonts w:cstheme="minorHAnsi"/>
          <w:color w:val="2F5496" w:themeColor="accent5" w:themeShade="BF"/>
          <w:sz w:val="20"/>
          <w:szCs w:val="20"/>
        </w:rPr>
        <w:t xml:space="preserve">Given-Gain Website </w:t>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t>R170</w:t>
      </w:r>
    </w:p>
    <w:p w:rsidR="00C617ED" w:rsidRPr="00F676B8" w:rsidRDefault="00C617ED" w:rsidP="00C617ED">
      <w:pPr>
        <w:spacing w:after="0" w:line="240" w:lineRule="auto"/>
        <w:jc w:val="both"/>
        <w:rPr>
          <w:rFonts w:cstheme="minorHAnsi"/>
          <w:color w:val="2F5496" w:themeColor="accent5" w:themeShade="BF"/>
          <w:sz w:val="20"/>
          <w:szCs w:val="20"/>
        </w:rPr>
      </w:pPr>
      <w:r w:rsidRPr="00F676B8">
        <w:rPr>
          <w:rFonts w:cstheme="minorHAnsi"/>
          <w:color w:val="2F5496" w:themeColor="accent5" w:themeShade="BF"/>
          <w:sz w:val="20"/>
          <w:szCs w:val="20"/>
        </w:rPr>
        <w:t xml:space="preserve">Churches </w:t>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r>
      <w:r w:rsidRPr="00F676B8">
        <w:rPr>
          <w:rFonts w:cstheme="minorHAnsi"/>
          <w:color w:val="2F5496" w:themeColor="accent5" w:themeShade="BF"/>
          <w:sz w:val="20"/>
          <w:szCs w:val="20"/>
        </w:rPr>
        <w:tab/>
        <w:t>R3511</w:t>
      </w:r>
    </w:p>
    <w:p w:rsidR="00C617ED" w:rsidRPr="00F676B8" w:rsidRDefault="00C617ED" w:rsidP="00C617ED">
      <w:pPr>
        <w:spacing w:after="0" w:line="240" w:lineRule="auto"/>
        <w:jc w:val="both"/>
        <w:rPr>
          <w:rFonts w:cstheme="minorHAnsi"/>
          <w:b/>
          <w:color w:val="2F5496" w:themeColor="accent5" w:themeShade="BF"/>
          <w:sz w:val="20"/>
          <w:szCs w:val="20"/>
        </w:rPr>
      </w:pPr>
      <w:r w:rsidRPr="00F676B8">
        <w:rPr>
          <w:rFonts w:cstheme="minorHAnsi"/>
          <w:b/>
          <w:color w:val="2F5496" w:themeColor="accent5" w:themeShade="BF"/>
          <w:sz w:val="20"/>
          <w:szCs w:val="20"/>
        </w:rPr>
        <w:t>Total</w:t>
      </w:r>
      <w:r w:rsidRPr="00F676B8">
        <w:rPr>
          <w:rFonts w:cstheme="minorHAnsi"/>
          <w:b/>
          <w:color w:val="2F5496" w:themeColor="accent5" w:themeShade="BF"/>
          <w:sz w:val="20"/>
          <w:szCs w:val="20"/>
        </w:rPr>
        <w:tab/>
      </w:r>
      <w:r w:rsidRPr="00F676B8">
        <w:rPr>
          <w:rFonts w:cstheme="minorHAnsi"/>
          <w:b/>
          <w:color w:val="2F5496" w:themeColor="accent5" w:themeShade="BF"/>
          <w:sz w:val="20"/>
          <w:szCs w:val="20"/>
        </w:rPr>
        <w:tab/>
      </w:r>
      <w:r w:rsidRPr="00F676B8">
        <w:rPr>
          <w:rFonts w:cstheme="minorHAnsi"/>
          <w:b/>
          <w:color w:val="2F5496" w:themeColor="accent5" w:themeShade="BF"/>
          <w:sz w:val="20"/>
          <w:szCs w:val="20"/>
        </w:rPr>
        <w:tab/>
        <w:t xml:space="preserve"> </w:t>
      </w:r>
      <w:r w:rsidRPr="00F676B8">
        <w:rPr>
          <w:rFonts w:cstheme="minorHAnsi"/>
          <w:b/>
          <w:color w:val="2F5496" w:themeColor="accent5" w:themeShade="BF"/>
          <w:sz w:val="20"/>
          <w:szCs w:val="20"/>
        </w:rPr>
        <w:tab/>
        <w:t>R3799979</w:t>
      </w:r>
    </w:p>
    <w:p w:rsidR="00220956" w:rsidRDefault="00220956" w:rsidP="00A253B1">
      <w:pPr>
        <w:spacing w:after="0"/>
        <w:jc w:val="both"/>
        <w:rPr>
          <w:rFonts w:cstheme="minorHAnsi"/>
          <w:b/>
          <w:sz w:val="20"/>
          <w:szCs w:val="20"/>
        </w:rPr>
      </w:pPr>
    </w:p>
    <w:p w:rsidR="00C617ED" w:rsidRPr="00C617ED" w:rsidRDefault="00C617ED" w:rsidP="00A253B1">
      <w:pPr>
        <w:spacing w:after="0"/>
        <w:jc w:val="both"/>
        <w:rPr>
          <w:rFonts w:cstheme="minorHAnsi"/>
          <w:b/>
          <w:sz w:val="20"/>
          <w:szCs w:val="20"/>
        </w:rPr>
      </w:pPr>
      <w:r w:rsidRPr="00C617ED">
        <w:rPr>
          <w:rFonts w:cstheme="minorHAnsi"/>
          <w:b/>
          <w:sz w:val="20"/>
          <w:szCs w:val="20"/>
        </w:rPr>
        <w:t>Karin Gouws</w:t>
      </w:r>
    </w:p>
    <w:p w:rsidR="00C617ED" w:rsidRPr="00A253B1" w:rsidRDefault="00C617ED" w:rsidP="00C617ED">
      <w:pPr>
        <w:jc w:val="both"/>
        <w:rPr>
          <w:rFonts w:cstheme="minorHAnsi"/>
          <w:sz w:val="20"/>
          <w:szCs w:val="20"/>
        </w:rPr>
      </w:pPr>
      <w:r w:rsidRPr="00A253B1">
        <w:rPr>
          <w:rFonts w:cstheme="minorHAnsi"/>
          <w:sz w:val="20"/>
          <w:szCs w:val="20"/>
        </w:rPr>
        <w:t>HOD: PR, Fundraising and BB-BEE Compliance</w:t>
      </w:r>
    </w:p>
    <w:p w:rsidR="00C617ED" w:rsidRPr="00EB07AE" w:rsidRDefault="00EB07AE" w:rsidP="00C617ED">
      <w:pPr>
        <w:jc w:val="both"/>
        <w:rPr>
          <w:rFonts w:cstheme="minorHAnsi"/>
          <w:b/>
          <w:color w:val="2F5496" w:themeColor="accent5" w:themeShade="BF"/>
          <w:szCs w:val="20"/>
        </w:rPr>
      </w:pPr>
      <w:r w:rsidRPr="00EB07AE">
        <w:rPr>
          <w:rFonts w:cstheme="minorHAnsi"/>
          <w:b/>
          <w:color w:val="2F5496" w:themeColor="accent5" w:themeShade="BF"/>
          <w:szCs w:val="20"/>
        </w:rPr>
        <w:t>5. GENERAL</w:t>
      </w:r>
    </w:p>
    <w:p w:rsidR="00C617ED" w:rsidRPr="00C617ED" w:rsidRDefault="00C617ED" w:rsidP="00C617ED">
      <w:pPr>
        <w:jc w:val="both"/>
        <w:rPr>
          <w:rFonts w:cstheme="minorHAnsi"/>
          <w:b/>
          <w:sz w:val="20"/>
          <w:szCs w:val="20"/>
        </w:rPr>
      </w:pPr>
      <w:r w:rsidRPr="00C617ED">
        <w:rPr>
          <w:rFonts w:cstheme="minorHAnsi"/>
          <w:b/>
          <w:sz w:val="20"/>
          <w:szCs w:val="20"/>
        </w:rPr>
        <w:t>5.1 Letters of Appreciation received</w:t>
      </w:r>
      <w:r w:rsidR="00EB07AE">
        <w:rPr>
          <w:rFonts w:cstheme="minorHAnsi"/>
          <w:b/>
          <w:sz w:val="20"/>
          <w:szCs w:val="20"/>
        </w:rPr>
        <w:t>:</w:t>
      </w:r>
    </w:p>
    <w:p w:rsidR="00F60CDD" w:rsidRPr="00F60CDD" w:rsidRDefault="00F60CDD" w:rsidP="00A253B1">
      <w:pPr>
        <w:spacing w:after="0"/>
        <w:jc w:val="both"/>
        <w:rPr>
          <w:rFonts w:cstheme="minorHAnsi"/>
          <w:sz w:val="20"/>
          <w:szCs w:val="20"/>
        </w:rPr>
      </w:pPr>
      <w:r w:rsidRPr="00F60CDD">
        <w:rPr>
          <w:rFonts w:cstheme="minorHAnsi"/>
          <w:sz w:val="20"/>
          <w:szCs w:val="20"/>
        </w:rPr>
        <w:t>T</w:t>
      </w:r>
      <w:r w:rsidR="00F676B8">
        <w:rPr>
          <w:rFonts w:cstheme="minorHAnsi"/>
          <w:sz w:val="20"/>
          <w:szCs w:val="20"/>
        </w:rPr>
        <w:t>assie F</w:t>
      </w:r>
      <w:r w:rsidR="00C617ED" w:rsidRPr="00F60CDD">
        <w:rPr>
          <w:rFonts w:cstheme="minorHAnsi"/>
          <w:sz w:val="20"/>
          <w:szCs w:val="20"/>
        </w:rPr>
        <w:t xml:space="preserve">oundation </w:t>
      </w:r>
    </w:p>
    <w:p w:rsidR="00F60CDD" w:rsidRDefault="00C617ED" w:rsidP="00A253B1">
      <w:pPr>
        <w:spacing w:after="0"/>
        <w:jc w:val="both"/>
        <w:rPr>
          <w:rFonts w:cstheme="minorHAnsi"/>
          <w:sz w:val="20"/>
          <w:szCs w:val="20"/>
        </w:rPr>
      </w:pPr>
      <w:r w:rsidRPr="00F60CDD">
        <w:rPr>
          <w:rFonts w:cstheme="minorHAnsi"/>
          <w:sz w:val="20"/>
          <w:szCs w:val="20"/>
        </w:rPr>
        <w:t xml:space="preserve">Sparrow Home </w:t>
      </w:r>
    </w:p>
    <w:p w:rsidR="00F60CDD" w:rsidRDefault="00854732" w:rsidP="00A253B1">
      <w:pPr>
        <w:spacing w:after="0"/>
        <w:jc w:val="both"/>
        <w:rPr>
          <w:rFonts w:cstheme="minorHAnsi"/>
          <w:sz w:val="20"/>
          <w:szCs w:val="20"/>
        </w:rPr>
      </w:pPr>
      <w:r w:rsidRPr="00854732">
        <w:rPr>
          <w:rFonts w:cstheme="minorHAnsi"/>
          <w:sz w:val="20"/>
          <w:szCs w:val="20"/>
        </w:rPr>
        <w:t xml:space="preserve">Mario and Amanda Nijenhuis </w:t>
      </w:r>
    </w:p>
    <w:p w:rsidR="00F46BA0" w:rsidRDefault="00F46BA0" w:rsidP="00A253B1">
      <w:pPr>
        <w:jc w:val="both"/>
        <w:rPr>
          <w:rFonts w:cstheme="minorHAnsi"/>
          <w:sz w:val="20"/>
          <w:szCs w:val="20"/>
        </w:rPr>
      </w:pPr>
      <w:r w:rsidRPr="00F46BA0">
        <w:rPr>
          <w:rFonts w:cstheme="minorHAnsi"/>
          <w:sz w:val="20"/>
          <w:szCs w:val="20"/>
        </w:rPr>
        <w:t>Shani Little</w:t>
      </w:r>
      <w:r>
        <w:rPr>
          <w:rFonts w:cstheme="minorHAnsi"/>
          <w:sz w:val="20"/>
          <w:szCs w:val="20"/>
        </w:rPr>
        <w:t xml:space="preserve"> </w:t>
      </w:r>
      <w:r w:rsidR="00F676B8">
        <w:rPr>
          <w:rFonts w:cstheme="minorHAnsi"/>
          <w:sz w:val="20"/>
          <w:szCs w:val="20"/>
        </w:rPr>
        <w:t>(b</w:t>
      </w:r>
      <w:r>
        <w:rPr>
          <w:rFonts w:cstheme="minorHAnsi"/>
          <w:sz w:val="20"/>
          <w:szCs w:val="20"/>
        </w:rPr>
        <w:t>ursary</w:t>
      </w:r>
      <w:r w:rsidR="00F676B8">
        <w:rPr>
          <w:rFonts w:cstheme="minorHAnsi"/>
          <w:sz w:val="20"/>
          <w:szCs w:val="20"/>
        </w:rPr>
        <w:t xml:space="preserve"> recipient)</w:t>
      </w:r>
    </w:p>
    <w:p w:rsidR="00C617ED" w:rsidRPr="00C617ED" w:rsidRDefault="00C617ED" w:rsidP="00C617ED">
      <w:pPr>
        <w:jc w:val="both"/>
        <w:rPr>
          <w:rFonts w:cstheme="minorHAnsi"/>
          <w:b/>
          <w:sz w:val="20"/>
          <w:szCs w:val="20"/>
        </w:rPr>
      </w:pPr>
      <w:r w:rsidRPr="00C617ED">
        <w:rPr>
          <w:rFonts w:cstheme="minorHAnsi"/>
          <w:b/>
          <w:sz w:val="20"/>
          <w:szCs w:val="20"/>
        </w:rPr>
        <w:t xml:space="preserve">5.2 Accreditation </w:t>
      </w:r>
    </w:p>
    <w:p w:rsidR="00C617ED" w:rsidRPr="00C617ED" w:rsidRDefault="00C617ED" w:rsidP="00C617ED">
      <w:pPr>
        <w:jc w:val="both"/>
        <w:rPr>
          <w:rFonts w:cstheme="minorHAnsi"/>
          <w:sz w:val="20"/>
          <w:szCs w:val="20"/>
        </w:rPr>
      </w:pPr>
      <w:r w:rsidRPr="00C617ED">
        <w:rPr>
          <w:rFonts w:cstheme="minorHAnsi"/>
          <w:sz w:val="20"/>
          <w:szCs w:val="20"/>
        </w:rPr>
        <w:t>Blind SA is accredited with:</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BBB-EE Level 1</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Education and Training Development Practices Sector Education and Authority (ETDP SETA)</w:t>
      </w:r>
    </w:p>
    <w:p w:rsidR="00C617ED" w:rsidRDefault="00C617ED" w:rsidP="00C617ED">
      <w:pPr>
        <w:spacing w:after="0" w:line="240" w:lineRule="auto"/>
        <w:jc w:val="both"/>
        <w:rPr>
          <w:rFonts w:cstheme="minorHAnsi"/>
          <w:sz w:val="20"/>
          <w:szCs w:val="20"/>
        </w:rPr>
      </w:pPr>
      <w:r w:rsidRPr="00C617ED">
        <w:rPr>
          <w:rFonts w:cstheme="minorHAnsi"/>
          <w:sz w:val="20"/>
          <w:szCs w:val="20"/>
        </w:rPr>
        <w:t>SA Council of Educators (SACE)</w:t>
      </w:r>
    </w:p>
    <w:p w:rsidR="00C617ED" w:rsidRPr="00C617ED" w:rsidRDefault="00C617ED" w:rsidP="00C617ED">
      <w:pPr>
        <w:spacing w:after="0" w:line="240" w:lineRule="auto"/>
        <w:jc w:val="both"/>
        <w:rPr>
          <w:rFonts w:cstheme="minorHAnsi"/>
          <w:sz w:val="20"/>
          <w:szCs w:val="20"/>
        </w:rPr>
      </w:pPr>
    </w:p>
    <w:p w:rsidR="00C617ED" w:rsidRPr="00C617ED" w:rsidRDefault="00C617ED" w:rsidP="00C617ED">
      <w:pPr>
        <w:jc w:val="both"/>
        <w:rPr>
          <w:rFonts w:cstheme="minorHAnsi"/>
          <w:b/>
          <w:sz w:val="20"/>
          <w:szCs w:val="20"/>
        </w:rPr>
      </w:pPr>
      <w:r w:rsidRPr="00C617ED">
        <w:rPr>
          <w:rFonts w:cstheme="minorHAnsi"/>
          <w:b/>
          <w:sz w:val="20"/>
          <w:szCs w:val="20"/>
        </w:rPr>
        <w:t>5.3 Affiliation</w:t>
      </w:r>
    </w:p>
    <w:p w:rsidR="00C617ED" w:rsidRDefault="00C617ED" w:rsidP="00C617ED">
      <w:pPr>
        <w:spacing w:after="0" w:line="240" w:lineRule="auto"/>
        <w:jc w:val="both"/>
        <w:rPr>
          <w:rFonts w:cstheme="minorHAnsi"/>
          <w:sz w:val="20"/>
          <w:szCs w:val="20"/>
        </w:rPr>
      </w:pPr>
      <w:r w:rsidRPr="00C617ED">
        <w:rPr>
          <w:rFonts w:cstheme="minorHAnsi"/>
          <w:sz w:val="20"/>
          <w:szCs w:val="20"/>
        </w:rPr>
        <w:t>Blind SA is affiliated to:</w:t>
      </w:r>
    </w:p>
    <w:p w:rsidR="008573AA" w:rsidRPr="00C617ED" w:rsidRDefault="008573AA" w:rsidP="00C617ED">
      <w:pPr>
        <w:spacing w:after="0" w:line="240" w:lineRule="auto"/>
        <w:jc w:val="both"/>
        <w:rPr>
          <w:rFonts w:cstheme="minorHAnsi"/>
          <w:sz w:val="20"/>
          <w:szCs w:val="20"/>
        </w:rPr>
      </w:pP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SA Braille Authority</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SA Disability Alliance</w:t>
      </w:r>
    </w:p>
    <w:p w:rsidR="00C617ED" w:rsidRPr="00C617ED" w:rsidRDefault="00C617ED" w:rsidP="00C617ED">
      <w:pPr>
        <w:spacing w:after="0" w:line="240" w:lineRule="auto"/>
        <w:jc w:val="both"/>
        <w:rPr>
          <w:rFonts w:cstheme="minorHAnsi"/>
          <w:sz w:val="20"/>
          <w:szCs w:val="20"/>
        </w:rPr>
      </w:pPr>
      <w:r w:rsidRPr="00C617ED">
        <w:rPr>
          <w:rFonts w:cstheme="minorHAnsi"/>
          <w:sz w:val="20"/>
          <w:szCs w:val="20"/>
        </w:rPr>
        <w:t>PASA</w:t>
      </w:r>
    </w:p>
    <w:p w:rsidR="00C617ED" w:rsidRDefault="00C617ED" w:rsidP="00C617ED">
      <w:pPr>
        <w:spacing w:after="0" w:line="240" w:lineRule="auto"/>
        <w:jc w:val="both"/>
        <w:rPr>
          <w:rFonts w:cstheme="minorHAnsi"/>
          <w:sz w:val="20"/>
          <w:szCs w:val="20"/>
        </w:rPr>
      </w:pPr>
      <w:r w:rsidRPr="00C617ED">
        <w:rPr>
          <w:rFonts w:cstheme="minorHAnsi"/>
          <w:sz w:val="20"/>
          <w:szCs w:val="20"/>
        </w:rPr>
        <w:t>OMSA</w:t>
      </w:r>
    </w:p>
    <w:p w:rsidR="00C617ED" w:rsidRPr="00C617ED" w:rsidRDefault="00C617ED" w:rsidP="00C617ED">
      <w:pPr>
        <w:spacing w:after="0" w:line="240" w:lineRule="auto"/>
        <w:jc w:val="both"/>
        <w:rPr>
          <w:rFonts w:cstheme="minorHAnsi"/>
          <w:sz w:val="20"/>
          <w:szCs w:val="20"/>
        </w:rPr>
      </w:pPr>
    </w:p>
    <w:p w:rsidR="00C617ED" w:rsidRPr="00EB07AE" w:rsidRDefault="00EB07AE" w:rsidP="00C617ED">
      <w:pPr>
        <w:jc w:val="both"/>
        <w:rPr>
          <w:rFonts w:cstheme="minorHAnsi"/>
          <w:b/>
          <w:color w:val="2F5496" w:themeColor="accent5" w:themeShade="BF"/>
          <w:szCs w:val="20"/>
        </w:rPr>
      </w:pPr>
      <w:r w:rsidRPr="00EB07AE">
        <w:rPr>
          <w:rFonts w:cstheme="minorHAnsi"/>
          <w:b/>
          <w:color w:val="2F5496" w:themeColor="accent5" w:themeShade="BF"/>
          <w:szCs w:val="20"/>
        </w:rPr>
        <w:t>6. CONCLUSION</w:t>
      </w:r>
    </w:p>
    <w:p w:rsidR="00C617ED" w:rsidRPr="00C617ED" w:rsidRDefault="00C617ED" w:rsidP="00C617ED">
      <w:pPr>
        <w:jc w:val="both"/>
        <w:rPr>
          <w:rFonts w:cstheme="minorHAnsi"/>
          <w:sz w:val="20"/>
          <w:szCs w:val="20"/>
        </w:rPr>
      </w:pPr>
      <w:r w:rsidRPr="00C617ED">
        <w:rPr>
          <w:rFonts w:cstheme="minorHAnsi"/>
          <w:sz w:val="20"/>
          <w:szCs w:val="20"/>
        </w:rPr>
        <w:t>The period under review was filled with the achievement of significant milestones. The four main outcomes in the five-year strategic plan were successfully implemented and the results appear in the Annual Report; viz. Strengthening Member Organisations, Financial sustainability, Provision of quality services to blind and partially sighted people and increasing the visibility of Blind SA.</w:t>
      </w:r>
    </w:p>
    <w:p w:rsidR="00C617ED" w:rsidRPr="00C617ED" w:rsidRDefault="00C617ED" w:rsidP="00C617ED">
      <w:pPr>
        <w:jc w:val="both"/>
        <w:rPr>
          <w:rFonts w:cstheme="minorHAnsi"/>
          <w:sz w:val="20"/>
          <w:szCs w:val="20"/>
        </w:rPr>
      </w:pPr>
      <w:r w:rsidRPr="00C617ED">
        <w:rPr>
          <w:rFonts w:cstheme="minorHAnsi"/>
          <w:sz w:val="20"/>
          <w:szCs w:val="20"/>
        </w:rPr>
        <w:t>The coming year promises to be even more significant with the implementation of the National Skills Fund Vocational and Social Rehabilitation Rural Project and the public relations and social media campaign to increase visibility and financial sustainability.</w:t>
      </w:r>
    </w:p>
    <w:p w:rsidR="00C617ED" w:rsidRDefault="00C617ED" w:rsidP="00C617ED">
      <w:pPr>
        <w:jc w:val="both"/>
        <w:rPr>
          <w:rFonts w:cstheme="minorHAnsi"/>
          <w:sz w:val="20"/>
          <w:szCs w:val="20"/>
        </w:rPr>
      </w:pPr>
      <w:r w:rsidRPr="00C617ED">
        <w:rPr>
          <w:rFonts w:cstheme="minorHAnsi"/>
          <w:sz w:val="20"/>
          <w:szCs w:val="20"/>
        </w:rPr>
        <w:t>May I acknowledge the gratitude to all our donors, supporters, volunteers, well-wishers, staff and beneficiaries.</w:t>
      </w:r>
    </w:p>
    <w:p w:rsidR="00E303AE" w:rsidRPr="00C617ED" w:rsidRDefault="00E303AE" w:rsidP="00C617ED">
      <w:pPr>
        <w:jc w:val="both"/>
        <w:rPr>
          <w:rFonts w:cstheme="minorHAnsi"/>
          <w:sz w:val="20"/>
          <w:szCs w:val="20"/>
        </w:rPr>
      </w:pPr>
      <w:r w:rsidRPr="00E303AE">
        <w:rPr>
          <w:rFonts w:cstheme="minorHAnsi"/>
          <w:noProof/>
          <w:sz w:val="20"/>
          <w:szCs w:val="20"/>
          <w:lang w:eastAsia="en-ZA"/>
        </w:rPr>
        <w:drawing>
          <wp:inline distT="0" distB="0" distL="0" distR="0">
            <wp:extent cx="3007519" cy="2022052"/>
            <wp:effectExtent l="0" t="0" r="2540" b="0"/>
            <wp:docPr id="13" name="Picture 13" descr="C:\Users\philip\Pictures\Saved Pictures\20170818_07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hilip\Pictures\Saved Pictures\20170818_07485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6339"/>
                    <a:stretch/>
                  </pic:blipFill>
                  <pic:spPr bwMode="auto">
                    <a:xfrm>
                      <a:off x="0" y="0"/>
                      <a:ext cx="3021784" cy="2031643"/>
                    </a:xfrm>
                    <a:prstGeom prst="rect">
                      <a:avLst/>
                    </a:prstGeom>
                    <a:noFill/>
                    <a:ln>
                      <a:noFill/>
                    </a:ln>
                    <a:extLst>
                      <a:ext uri="{53640926-AAD7-44D8-BBD7-CCE9431645EC}">
                        <a14:shadowObscured xmlns:a14="http://schemas.microsoft.com/office/drawing/2010/main"/>
                      </a:ext>
                    </a:extLst>
                  </pic:spPr>
                </pic:pic>
              </a:graphicData>
            </a:graphic>
          </wp:inline>
        </w:drawing>
      </w:r>
    </w:p>
    <w:p w:rsidR="00A253B1" w:rsidRPr="00A253B1" w:rsidRDefault="00A253B1" w:rsidP="00A253B1">
      <w:pPr>
        <w:spacing w:after="0"/>
        <w:jc w:val="both"/>
        <w:rPr>
          <w:rFonts w:cstheme="minorHAnsi"/>
          <w:b/>
          <w:i/>
          <w:sz w:val="20"/>
          <w:szCs w:val="20"/>
        </w:rPr>
      </w:pPr>
      <w:r w:rsidRPr="00A253B1">
        <w:rPr>
          <w:rFonts w:cstheme="minorHAnsi"/>
          <w:b/>
          <w:i/>
          <w:sz w:val="20"/>
          <w:szCs w:val="20"/>
        </w:rPr>
        <w:t>Jace Nair</w:t>
      </w:r>
    </w:p>
    <w:p w:rsidR="00C617ED" w:rsidRPr="00C617ED" w:rsidRDefault="00C617ED" w:rsidP="00C617ED">
      <w:pPr>
        <w:jc w:val="both"/>
        <w:rPr>
          <w:rFonts w:cstheme="minorHAnsi"/>
          <w:sz w:val="20"/>
          <w:szCs w:val="20"/>
        </w:rPr>
      </w:pPr>
      <w:r w:rsidRPr="00C617ED">
        <w:rPr>
          <w:rFonts w:cstheme="minorHAnsi"/>
          <w:sz w:val="20"/>
          <w:szCs w:val="20"/>
        </w:rPr>
        <w:t>CEO</w:t>
      </w:r>
    </w:p>
    <w:p w:rsidR="005577BD" w:rsidRPr="005577BD" w:rsidRDefault="005577BD" w:rsidP="004C27F0">
      <w:pPr>
        <w:jc w:val="both"/>
        <w:rPr>
          <w:rFonts w:cstheme="minorHAnsi"/>
          <w:sz w:val="20"/>
          <w:szCs w:val="20"/>
        </w:rPr>
      </w:pPr>
      <w:bookmarkStart w:id="16" w:name="_GoBack"/>
      <w:bookmarkEnd w:id="16"/>
    </w:p>
    <w:sectPr w:rsidR="005577BD" w:rsidRPr="005577BD" w:rsidSect="006567A4">
      <w:type w:val="continuous"/>
      <w:pgSz w:w="11906" w:h="16838"/>
      <w:pgMar w:top="567" w:right="851" w:bottom="567"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B6C" w:rsidRDefault="00D15B6C" w:rsidP="002523F6">
      <w:pPr>
        <w:spacing w:after="0" w:line="240" w:lineRule="auto"/>
      </w:pPr>
      <w:r>
        <w:separator/>
      </w:r>
    </w:p>
  </w:endnote>
  <w:endnote w:type="continuationSeparator" w:id="0">
    <w:p w:rsidR="00D15B6C" w:rsidRDefault="00D15B6C" w:rsidP="00252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8899027"/>
      <w:docPartObj>
        <w:docPartGallery w:val="Page Numbers (Bottom of Page)"/>
        <w:docPartUnique/>
      </w:docPartObj>
    </w:sdtPr>
    <w:sdtEndPr>
      <w:rPr>
        <w:color w:val="7F7F7F" w:themeColor="background1" w:themeShade="7F"/>
        <w:spacing w:val="60"/>
      </w:rPr>
    </w:sdtEndPr>
    <w:sdtContent>
      <w:p w:rsidR="00B70873" w:rsidRDefault="00B7087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85B03" w:rsidRPr="00D85B03">
          <w:rPr>
            <w:b/>
            <w:bCs/>
            <w:noProof/>
          </w:rPr>
          <w:t>19</w:t>
        </w:r>
        <w:r>
          <w:rPr>
            <w:b/>
            <w:bCs/>
            <w:noProof/>
          </w:rPr>
          <w:fldChar w:fldCharType="end"/>
        </w:r>
        <w:r>
          <w:rPr>
            <w:b/>
            <w:bCs/>
          </w:rPr>
          <w:t xml:space="preserve"> | </w:t>
        </w:r>
        <w:r>
          <w:rPr>
            <w:color w:val="7F7F7F" w:themeColor="background1" w:themeShade="7F"/>
            <w:spacing w:val="60"/>
          </w:rPr>
          <w:t>Page</w:t>
        </w:r>
      </w:p>
    </w:sdtContent>
  </w:sdt>
  <w:p w:rsidR="00B70873" w:rsidRDefault="00B708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B6C" w:rsidRDefault="00D15B6C" w:rsidP="002523F6">
      <w:pPr>
        <w:spacing w:after="0" w:line="240" w:lineRule="auto"/>
      </w:pPr>
      <w:r>
        <w:separator/>
      </w:r>
    </w:p>
  </w:footnote>
  <w:footnote w:type="continuationSeparator" w:id="0">
    <w:p w:rsidR="00D15B6C" w:rsidRDefault="00D15B6C" w:rsidP="002523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pt;height:10.7pt" o:bullet="t">
        <v:imagedata r:id="rId1" o:title="mso1468"/>
      </v:shape>
    </w:pict>
  </w:numPicBullet>
  <w:abstractNum w:abstractNumId="0" w15:restartNumberingAfterBreak="0">
    <w:nsid w:val="012D5570"/>
    <w:multiLevelType w:val="hybridMultilevel"/>
    <w:tmpl w:val="FF76F732"/>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EF2806"/>
    <w:multiLevelType w:val="hybridMultilevel"/>
    <w:tmpl w:val="4F1414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5B92FE8"/>
    <w:multiLevelType w:val="hybridMultilevel"/>
    <w:tmpl w:val="2B00E5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7893F54"/>
    <w:multiLevelType w:val="multilevel"/>
    <w:tmpl w:val="940A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0A0AD9"/>
    <w:multiLevelType w:val="hybridMultilevel"/>
    <w:tmpl w:val="A770E2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7BA3F2E"/>
    <w:multiLevelType w:val="hybridMultilevel"/>
    <w:tmpl w:val="229E5C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65400B00"/>
    <w:multiLevelType w:val="hybridMultilevel"/>
    <w:tmpl w:val="7D606F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7A9863C9"/>
    <w:multiLevelType w:val="hybridMultilevel"/>
    <w:tmpl w:val="D9DA05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7BFF36EF"/>
    <w:multiLevelType w:val="hybridMultilevel"/>
    <w:tmpl w:val="7BA4D8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7F0"/>
    <w:rsid w:val="000352F3"/>
    <w:rsid w:val="000E2288"/>
    <w:rsid w:val="0011544C"/>
    <w:rsid w:val="001F0925"/>
    <w:rsid w:val="00220956"/>
    <w:rsid w:val="00243EAF"/>
    <w:rsid w:val="0025079A"/>
    <w:rsid w:val="002523F6"/>
    <w:rsid w:val="002F7A7E"/>
    <w:rsid w:val="00332D86"/>
    <w:rsid w:val="003E31BF"/>
    <w:rsid w:val="003F516F"/>
    <w:rsid w:val="003F7EEC"/>
    <w:rsid w:val="00490845"/>
    <w:rsid w:val="004C27F0"/>
    <w:rsid w:val="004D198F"/>
    <w:rsid w:val="005043AC"/>
    <w:rsid w:val="005408F8"/>
    <w:rsid w:val="005577BD"/>
    <w:rsid w:val="0059797D"/>
    <w:rsid w:val="005A39E4"/>
    <w:rsid w:val="005E26A8"/>
    <w:rsid w:val="00642B7F"/>
    <w:rsid w:val="006567A4"/>
    <w:rsid w:val="0067781D"/>
    <w:rsid w:val="006A409B"/>
    <w:rsid w:val="006C4D9A"/>
    <w:rsid w:val="006C77A6"/>
    <w:rsid w:val="007129CC"/>
    <w:rsid w:val="007427AA"/>
    <w:rsid w:val="0076584B"/>
    <w:rsid w:val="007D5F7E"/>
    <w:rsid w:val="007F4F91"/>
    <w:rsid w:val="00854732"/>
    <w:rsid w:val="008573AA"/>
    <w:rsid w:val="009E449E"/>
    <w:rsid w:val="009F3D5D"/>
    <w:rsid w:val="00A253B1"/>
    <w:rsid w:val="00AA1790"/>
    <w:rsid w:val="00B16A7E"/>
    <w:rsid w:val="00B430DB"/>
    <w:rsid w:val="00B45617"/>
    <w:rsid w:val="00B60CE6"/>
    <w:rsid w:val="00B66B54"/>
    <w:rsid w:val="00B70873"/>
    <w:rsid w:val="00BB5994"/>
    <w:rsid w:val="00BE746F"/>
    <w:rsid w:val="00C304B7"/>
    <w:rsid w:val="00C617ED"/>
    <w:rsid w:val="00D14F81"/>
    <w:rsid w:val="00D15B6C"/>
    <w:rsid w:val="00D611FE"/>
    <w:rsid w:val="00D84D41"/>
    <w:rsid w:val="00D85B03"/>
    <w:rsid w:val="00D91E14"/>
    <w:rsid w:val="00E20E21"/>
    <w:rsid w:val="00E21955"/>
    <w:rsid w:val="00E303AE"/>
    <w:rsid w:val="00E34C6F"/>
    <w:rsid w:val="00E4290D"/>
    <w:rsid w:val="00E55AD5"/>
    <w:rsid w:val="00E76983"/>
    <w:rsid w:val="00E77220"/>
    <w:rsid w:val="00EB07AE"/>
    <w:rsid w:val="00EF0CA8"/>
    <w:rsid w:val="00EF2ABC"/>
    <w:rsid w:val="00F45F92"/>
    <w:rsid w:val="00F46BA0"/>
    <w:rsid w:val="00F5025C"/>
    <w:rsid w:val="00F54E24"/>
    <w:rsid w:val="00F57EA7"/>
    <w:rsid w:val="00F60CDD"/>
    <w:rsid w:val="00F676B8"/>
    <w:rsid w:val="00F86E6E"/>
    <w:rsid w:val="00FC5B6F"/>
    <w:rsid w:val="00FE2E7D"/>
    <w:rsid w:val="00FF483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4AB00"/>
  <w15:docId w15:val="{30A98356-23C2-4970-8054-6BCFD1694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7F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C27F0"/>
    <w:rPr>
      <w:color w:val="0563C1"/>
      <w:u w:val="single"/>
    </w:rPr>
  </w:style>
  <w:style w:type="paragraph" w:styleId="Header">
    <w:name w:val="header"/>
    <w:basedOn w:val="Normal"/>
    <w:link w:val="HeaderChar"/>
    <w:uiPriority w:val="99"/>
    <w:unhideWhenUsed/>
    <w:rsid w:val="002523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3F6"/>
  </w:style>
  <w:style w:type="paragraph" w:styleId="Footer">
    <w:name w:val="footer"/>
    <w:basedOn w:val="Normal"/>
    <w:link w:val="FooterChar"/>
    <w:uiPriority w:val="99"/>
    <w:unhideWhenUsed/>
    <w:rsid w:val="002523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3F6"/>
  </w:style>
  <w:style w:type="paragraph" w:styleId="BalloonText">
    <w:name w:val="Balloon Text"/>
    <w:basedOn w:val="Normal"/>
    <w:link w:val="BalloonTextChar"/>
    <w:uiPriority w:val="99"/>
    <w:semiHidden/>
    <w:unhideWhenUsed/>
    <w:rsid w:val="009F3D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D5D"/>
    <w:rPr>
      <w:rFonts w:ascii="Segoe UI" w:hAnsi="Segoe UI" w:cs="Segoe UI"/>
      <w:sz w:val="18"/>
      <w:szCs w:val="18"/>
    </w:rPr>
  </w:style>
  <w:style w:type="table" w:styleId="TableGrid">
    <w:name w:val="Table Grid"/>
    <w:basedOn w:val="TableNormal"/>
    <w:uiPriority w:val="39"/>
    <w:rsid w:val="0055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61073">
      <w:bodyDiv w:val="1"/>
      <w:marLeft w:val="0"/>
      <w:marRight w:val="0"/>
      <w:marTop w:val="0"/>
      <w:marBottom w:val="0"/>
      <w:divBdr>
        <w:top w:val="none" w:sz="0" w:space="0" w:color="auto"/>
        <w:left w:val="none" w:sz="0" w:space="0" w:color="auto"/>
        <w:bottom w:val="none" w:sz="0" w:space="0" w:color="auto"/>
        <w:right w:val="none" w:sz="0" w:space="0" w:color="auto"/>
      </w:divBdr>
    </w:div>
    <w:div w:id="1580871124">
      <w:bodyDiv w:val="1"/>
      <w:marLeft w:val="0"/>
      <w:marRight w:val="0"/>
      <w:marTop w:val="0"/>
      <w:marBottom w:val="0"/>
      <w:divBdr>
        <w:top w:val="none" w:sz="0" w:space="0" w:color="auto"/>
        <w:left w:val="none" w:sz="0" w:space="0" w:color="auto"/>
        <w:bottom w:val="none" w:sz="0" w:space="0" w:color="auto"/>
        <w:right w:val="none" w:sz="0" w:space="0" w:color="auto"/>
      </w:divBdr>
    </w:div>
    <w:div w:id="169583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indsa.org.za" TargetMode="Externa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za/url?sa=i&amp;rct=j&amp;q=&amp;esrc=s&amp;source=images&amp;cd=&amp;cad=rja&amp;uact=8&amp;ved=0ahUKEwiYtZD8iY_TAhUK1hQKHQifBnYQjRwIBw&amp;url=https://www.quantumrlv.com.au/tatrapoint.html&amp;psig=AFQjCNHcF9xFuEAmCIDMWBzO_8B0c00ZUg&amp;ust=1491542235746302" TargetMode="External"/><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2.jpeg"/><Relationship Id="rId19" Type="http://schemas.microsoft.com/office/2007/relationships/hdphoto" Target="media/hdphoto2.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acebook.com/Blind-SA-1777715589132307/" TargetMode="External"/><Relationship Id="rId14" Type="http://schemas.openxmlformats.org/officeDocument/2006/relationships/hyperlink" Target="https://youtu.be/wYtoMa3IH-4" TargetMode="Externa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7D236-4D61-4548-83C1-E814F2A45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19</Pages>
  <Words>9102</Words>
  <Characters>51885</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philip</cp:lastModifiedBy>
  <cp:revision>8</cp:revision>
  <cp:lastPrinted>2018-08-14T06:08:00Z</cp:lastPrinted>
  <dcterms:created xsi:type="dcterms:W3CDTF">2018-08-20T13:35:00Z</dcterms:created>
  <dcterms:modified xsi:type="dcterms:W3CDTF">2018-08-23T05:33:00Z</dcterms:modified>
</cp:coreProperties>
</file>