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3F6" w:rsidRPr="00F713F6" w:rsidRDefault="00F713F6" w:rsidP="00F713F6">
      <w:pPr>
        <w:pBdr>
          <w:bottom w:val="single" w:sz="6" w:space="8" w:color="ADB1B7"/>
        </w:pBdr>
        <w:spacing w:before="150" w:after="150" w:line="300" w:lineRule="atLeast"/>
        <w:outlineLvl w:val="0"/>
        <w:rPr>
          <w:rFonts w:ascii="Gill Sans MT" w:eastAsia="Times New Roman" w:hAnsi="Gill Sans MT" w:cs="Times New Roman"/>
          <w:color w:val="383A3E"/>
          <w:kern w:val="36"/>
          <w:sz w:val="30"/>
          <w:szCs w:val="30"/>
          <w:lang w:eastAsia="en-ZA"/>
        </w:rPr>
      </w:pPr>
      <w:bookmarkStart w:id="0" w:name="_GoBack"/>
      <w:r w:rsidRPr="00F713F6">
        <w:rPr>
          <w:rFonts w:ascii="Gill Sans MT" w:eastAsia="Times New Roman" w:hAnsi="Gill Sans MT" w:cs="Times New Roman"/>
          <w:color w:val="383A3E"/>
          <w:kern w:val="36"/>
          <w:sz w:val="30"/>
          <w:szCs w:val="30"/>
          <w:lang w:eastAsia="en-ZA"/>
        </w:rPr>
        <w:t xml:space="preserve">Address by Minister in The Presidency, </w:t>
      </w:r>
      <w:proofErr w:type="spellStart"/>
      <w:r w:rsidRPr="00F713F6">
        <w:rPr>
          <w:rFonts w:ascii="Gill Sans MT" w:eastAsia="Times New Roman" w:hAnsi="Gill Sans MT" w:cs="Times New Roman"/>
          <w:color w:val="383A3E"/>
          <w:kern w:val="36"/>
          <w:sz w:val="30"/>
          <w:szCs w:val="30"/>
          <w:lang w:eastAsia="en-ZA"/>
        </w:rPr>
        <w:t>Mondli</w:t>
      </w:r>
      <w:proofErr w:type="spellEnd"/>
      <w:r w:rsidRPr="00F713F6">
        <w:rPr>
          <w:rFonts w:ascii="Gill Sans MT" w:eastAsia="Times New Roman" w:hAnsi="Gill Sans MT" w:cs="Times New Roman"/>
          <w:color w:val="383A3E"/>
          <w:kern w:val="36"/>
          <w:sz w:val="30"/>
          <w:szCs w:val="30"/>
          <w:lang w:eastAsia="en-ZA"/>
        </w:rPr>
        <w:t xml:space="preserve"> </w:t>
      </w:r>
      <w:proofErr w:type="spellStart"/>
      <w:r w:rsidRPr="00F713F6">
        <w:rPr>
          <w:rFonts w:ascii="Gill Sans MT" w:eastAsia="Times New Roman" w:hAnsi="Gill Sans MT" w:cs="Times New Roman"/>
          <w:color w:val="383A3E"/>
          <w:kern w:val="36"/>
          <w:sz w:val="30"/>
          <w:szCs w:val="30"/>
          <w:lang w:eastAsia="en-ZA"/>
        </w:rPr>
        <w:t>Gungubele</w:t>
      </w:r>
      <w:proofErr w:type="spellEnd"/>
      <w:r w:rsidRPr="00F713F6">
        <w:rPr>
          <w:rFonts w:ascii="Gill Sans MT" w:eastAsia="Times New Roman" w:hAnsi="Gill Sans MT" w:cs="Times New Roman"/>
          <w:color w:val="383A3E"/>
          <w:kern w:val="36"/>
          <w:sz w:val="30"/>
          <w:szCs w:val="30"/>
          <w:lang w:eastAsia="en-ZA"/>
        </w:rPr>
        <w:t>, on the occasion of The Presidency 2022/23 Budget Vote, National Assembly, Parliament</w:t>
      </w:r>
    </w:p>
    <w:p w:rsidR="00F713F6" w:rsidRPr="00F713F6" w:rsidRDefault="00F713F6" w:rsidP="00F713F6">
      <w:pPr>
        <w:spacing w:after="0" w:line="240" w:lineRule="auto"/>
        <w:rPr>
          <w:rFonts w:ascii="Times New Roman" w:eastAsia="Times New Roman" w:hAnsi="Times New Roman" w:cs="Times New Roman"/>
          <w:sz w:val="24"/>
          <w:szCs w:val="24"/>
          <w:lang w:eastAsia="en-ZA"/>
        </w:rPr>
      </w:pPr>
    </w:p>
    <w:p w:rsidR="00F713F6" w:rsidRPr="00F713F6" w:rsidRDefault="00F713F6" w:rsidP="00F713F6">
      <w:pPr>
        <w:spacing w:after="150" w:line="240" w:lineRule="auto"/>
        <w:rPr>
          <w:rFonts w:ascii="Arial" w:eastAsia="Times New Roman" w:hAnsi="Arial" w:cs="Arial"/>
          <w:b/>
          <w:bCs/>
          <w:color w:val="666666"/>
          <w:sz w:val="21"/>
          <w:szCs w:val="21"/>
          <w:lang w:eastAsia="en-ZA"/>
        </w:rPr>
      </w:pPr>
      <w:r w:rsidRPr="00F713F6">
        <w:rPr>
          <w:rFonts w:ascii="Gill Sans MT" w:eastAsia="Times New Roman" w:hAnsi="Gill Sans MT" w:cs="Arial"/>
          <w:i/>
          <w:iCs/>
          <w:color w:val="666666"/>
          <w:sz w:val="18"/>
          <w:szCs w:val="18"/>
          <w:lang w:eastAsia="en-ZA"/>
        </w:rPr>
        <w:t>9 June 2022 - 12:00am</w:t>
      </w:r>
    </w:p>
    <w:p w:rsidR="00F713F6" w:rsidRPr="00F713F6" w:rsidRDefault="00F713F6" w:rsidP="00F713F6">
      <w:pPr>
        <w:spacing w:after="0" w:line="240" w:lineRule="auto"/>
        <w:rPr>
          <w:rFonts w:ascii="Arial" w:eastAsia="Times New Roman" w:hAnsi="Arial" w:cs="Arial"/>
          <w:color w:val="666666"/>
          <w:sz w:val="21"/>
          <w:szCs w:val="21"/>
          <w:lang w:eastAsia="en-ZA"/>
        </w:rPr>
      </w:pPr>
      <w:r w:rsidRPr="00F713F6">
        <w:rPr>
          <w:rFonts w:ascii="Arial" w:eastAsia="Times New Roman" w:hAnsi="Arial" w:cs="Arial"/>
          <w:noProof/>
          <w:color w:val="666666"/>
          <w:sz w:val="21"/>
          <w:szCs w:val="21"/>
          <w:lang w:eastAsia="en-ZA"/>
        </w:rPr>
        <w:drawing>
          <wp:inline distT="0" distB="0" distL="0" distR="0">
            <wp:extent cx="1143000" cy="1714500"/>
            <wp:effectExtent l="0" t="0" r="0" b="0"/>
            <wp:docPr id="1" name="Picture 1" descr="https://www.thepresidency.gov.za/sites/default/files/Mondli%20Gungube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hepresidency.gov.za/sites/default/files/Mondli%20Gungubel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714500"/>
                    </a:xfrm>
                    <a:prstGeom prst="rect">
                      <a:avLst/>
                    </a:prstGeom>
                    <a:noFill/>
                    <a:ln>
                      <a:noFill/>
                    </a:ln>
                  </pic:spPr>
                </pic:pic>
              </a:graphicData>
            </a:graphic>
          </wp:inline>
        </w:drawing>
      </w:r>
    </w:p>
    <w:p w:rsidR="00F713F6" w:rsidRPr="00F713F6" w:rsidRDefault="00F713F6" w:rsidP="00F713F6">
      <w:pPr>
        <w:spacing w:after="0" w:line="240" w:lineRule="auto"/>
        <w:rPr>
          <w:rFonts w:ascii="Arial" w:eastAsia="Times New Roman" w:hAnsi="Arial" w:cs="Arial"/>
          <w:color w:val="666666"/>
          <w:sz w:val="21"/>
          <w:szCs w:val="21"/>
          <w:lang w:eastAsia="en-ZA"/>
        </w:rPr>
      </w:pPr>
      <w:r w:rsidRPr="00F713F6">
        <w:rPr>
          <w:rFonts w:ascii="Arial" w:eastAsia="Times New Roman" w:hAnsi="Arial" w:cs="Arial"/>
          <w:color w:val="666666"/>
          <w:sz w:val="21"/>
          <w:szCs w:val="21"/>
          <w:lang w:eastAsia="en-ZA"/>
        </w:rPr>
        <w:t>Madam Speaker,</w:t>
      </w:r>
      <w:r w:rsidRPr="00F713F6">
        <w:rPr>
          <w:rFonts w:ascii="Arial" w:eastAsia="Times New Roman" w:hAnsi="Arial" w:cs="Arial"/>
          <w:color w:val="666666"/>
          <w:sz w:val="21"/>
          <w:szCs w:val="21"/>
          <w:lang w:eastAsia="en-ZA"/>
        </w:rPr>
        <w:br/>
        <w:t xml:space="preserve">His Excellency, President Cyril </w:t>
      </w:r>
      <w:proofErr w:type="spellStart"/>
      <w:r w:rsidRPr="00F713F6">
        <w:rPr>
          <w:rFonts w:ascii="Arial" w:eastAsia="Times New Roman" w:hAnsi="Arial" w:cs="Arial"/>
          <w:color w:val="666666"/>
          <w:sz w:val="21"/>
          <w:szCs w:val="21"/>
          <w:lang w:eastAsia="en-ZA"/>
        </w:rPr>
        <w:t>Ramaphosa</w:t>
      </w:r>
      <w:proofErr w:type="spellEnd"/>
      <w:r w:rsidRPr="00F713F6">
        <w:rPr>
          <w:rFonts w:ascii="Arial" w:eastAsia="Times New Roman" w:hAnsi="Arial" w:cs="Arial"/>
          <w:color w:val="666666"/>
          <w:sz w:val="21"/>
          <w:szCs w:val="21"/>
          <w:lang w:eastAsia="en-ZA"/>
        </w:rPr>
        <w:t>,</w:t>
      </w:r>
      <w:r w:rsidRPr="00F713F6">
        <w:rPr>
          <w:rFonts w:ascii="Arial" w:eastAsia="Times New Roman" w:hAnsi="Arial" w:cs="Arial"/>
          <w:color w:val="666666"/>
          <w:sz w:val="21"/>
          <w:szCs w:val="21"/>
          <w:lang w:eastAsia="en-ZA"/>
        </w:rPr>
        <w:br/>
        <w:t xml:space="preserve">Deputy President of the Republic, David </w:t>
      </w:r>
      <w:proofErr w:type="spellStart"/>
      <w:r w:rsidRPr="00F713F6">
        <w:rPr>
          <w:rFonts w:ascii="Arial" w:eastAsia="Times New Roman" w:hAnsi="Arial" w:cs="Arial"/>
          <w:color w:val="666666"/>
          <w:sz w:val="21"/>
          <w:szCs w:val="21"/>
          <w:lang w:eastAsia="en-ZA"/>
        </w:rPr>
        <w:t>Mabuza</w:t>
      </w:r>
      <w:proofErr w:type="spellEnd"/>
      <w:r w:rsidRPr="00F713F6">
        <w:rPr>
          <w:rFonts w:ascii="Arial" w:eastAsia="Times New Roman" w:hAnsi="Arial" w:cs="Arial"/>
          <w:color w:val="666666"/>
          <w:sz w:val="21"/>
          <w:szCs w:val="21"/>
          <w:lang w:eastAsia="en-ZA"/>
        </w:rPr>
        <w:t>,</w:t>
      </w:r>
      <w:r w:rsidRPr="00F713F6">
        <w:rPr>
          <w:rFonts w:ascii="Arial" w:eastAsia="Times New Roman" w:hAnsi="Arial" w:cs="Arial"/>
          <w:color w:val="666666"/>
          <w:sz w:val="21"/>
          <w:szCs w:val="21"/>
          <w:lang w:eastAsia="en-ZA"/>
        </w:rPr>
        <w:br/>
        <w:t>Honourable Members of the House,</w:t>
      </w:r>
      <w:r w:rsidRPr="00F713F6">
        <w:rPr>
          <w:rFonts w:ascii="Arial" w:eastAsia="Times New Roman" w:hAnsi="Arial" w:cs="Arial"/>
          <w:color w:val="666666"/>
          <w:sz w:val="21"/>
          <w:szCs w:val="21"/>
          <w:lang w:eastAsia="en-ZA"/>
        </w:rPr>
        <w:br/>
        <w:t>Members of the media,</w:t>
      </w:r>
      <w:r w:rsidRPr="00F713F6">
        <w:rPr>
          <w:rFonts w:ascii="Arial" w:eastAsia="Times New Roman" w:hAnsi="Arial" w:cs="Arial"/>
          <w:color w:val="666666"/>
          <w:sz w:val="21"/>
          <w:szCs w:val="21"/>
          <w:lang w:eastAsia="en-ZA"/>
        </w:rPr>
        <w:br/>
        <w:t>Fellow South Africans,</w:t>
      </w:r>
      <w:r w:rsidRPr="00F713F6">
        <w:rPr>
          <w:rFonts w:ascii="Arial" w:eastAsia="Times New Roman" w:hAnsi="Arial" w:cs="Arial"/>
          <w:color w:val="666666"/>
          <w:sz w:val="21"/>
          <w:szCs w:val="21"/>
          <w:lang w:eastAsia="en-ZA"/>
        </w:rPr>
        <w:br/>
      </w:r>
      <w:r w:rsidRPr="00F713F6">
        <w:rPr>
          <w:rFonts w:ascii="Arial" w:eastAsia="Times New Roman" w:hAnsi="Arial" w:cs="Arial"/>
          <w:color w:val="666666"/>
          <w:sz w:val="21"/>
          <w:szCs w:val="21"/>
          <w:lang w:eastAsia="en-ZA"/>
        </w:rPr>
        <w:br/>
        <w:t>I greet you all.</w:t>
      </w:r>
      <w:r w:rsidRPr="00F713F6">
        <w:rPr>
          <w:rFonts w:ascii="Arial" w:eastAsia="Times New Roman" w:hAnsi="Arial" w:cs="Arial"/>
          <w:color w:val="666666"/>
          <w:sz w:val="21"/>
          <w:szCs w:val="21"/>
          <w:lang w:eastAsia="en-ZA"/>
        </w:rPr>
        <w:br/>
      </w:r>
      <w:r w:rsidRPr="00F713F6">
        <w:rPr>
          <w:rFonts w:ascii="Arial" w:eastAsia="Times New Roman" w:hAnsi="Arial" w:cs="Arial"/>
          <w:color w:val="666666"/>
          <w:sz w:val="21"/>
          <w:szCs w:val="21"/>
          <w:lang w:eastAsia="en-ZA"/>
        </w:rPr>
        <w:br/>
        <w:t>We present this Presidency Budget Vote halfway through this 6th Administration of Government which was ushered in after the 2019 National and Provincial Elections where the governing party, the African National Congress, pledged to Grow South Africa Together.</w:t>
      </w:r>
      <w:r w:rsidRPr="00F713F6">
        <w:rPr>
          <w:rFonts w:ascii="Arial" w:eastAsia="Times New Roman" w:hAnsi="Arial" w:cs="Arial"/>
          <w:color w:val="666666"/>
          <w:sz w:val="21"/>
          <w:szCs w:val="21"/>
          <w:lang w:eastAsia="en-ZA"/>
        </w:rPr>
        <w:br/>
      </w:r>
      <w:r w:rsidRPr="00F713F6">
        <w:rPr>
          <w:rFonts w:ascii="Arial" w:eastAsia="Times New Roman" w:hAnsi="Arial" w:cs="Arial"/>
          <w:color w:val="666666"/>
          <w:sz w:val="21"/>
          <w:szCs w:val="21"/>
          <w:lang w:eastAsia="en-ZA"/>
        </w:rPr>
        <w:br/>
        <w:t>Working with the people of South Africa, we pledged a new chapter of hope in the fight to eradicate unemployment, poverty and inequality. A chapter to pursue the dream of our forebears of a non-racial, non-sexist, united, democratic and prosperous South Africa.</w:t>
      </w:r>
      <w:r w:rsidRPr="00F713F6">
        <w:rPr>
          <w:rFonts w:ascii="Arial" w:eastAsia="Times New Roman" w:hAnsi="Arial" w:cs="Arial"/>
          <w:color w:val="666666"/>
          <w:sz w:val="21"/>
          <w:szCs w:val="21"/>
          <w:lang w:eastAsia="en-ZA"/>
        </w:rPr>
        <w:br/>
      </w:r>
      <w:r w:rsidRPr="00F713F6">
        <w:rPr>
          <w:rFonts w:ascii="Arial" w:eastAsia="Times New Roman" w:hAnsi="Arial" w:cs="Arial"/>
          <w:color w:val="666666"/>
          <w:sz w:val="21"/>
          <w:szCs w:val="21"/>
          <w:lang w:eastAsia="en-ZA"/>
        </w:rPr>
        <w:br/>
        <w:t>Honourable Speaker,</w:t>
      </w:r>
      <w:r w:rsidRPr="00F713F6">
        <w:rPr>
          <w:rFonts w:ascii="Arial" w:eastAsia="Times New Roman" w:hAnsi="Arial" w:cs="Arial"/>
          <w:color w:val="666666"/>
          <w:sz w:val="21"/>
          <w:szCs w:val="21"/>
          <w:lang w:eastAsia="en-ZA"/>
        </w:rPr>
        <w:br/>
      </w:r>
      <w:r w:rsidRPr="00F713F6">
        <w:rPr>
          <w:rFonts w:ascii="Arial" w:eastAsia="Times New Roman" w:hAnsi="Arial" w:cs="Arial"/>
          <w:color w:val="666666"/>
          <w:sz w:val="21"/>
          <w:szCs w:val="21"/>
          <w:lang w:eastAsia="en-ZA"/>
        </w:rPr>
        <w:br/>
        <w:t xml:space="preserve">The last two years have been difficult in the history of our country and indeed for the world at large. Our beloved country and our people have been tested severely by the COVID-19 pandemic, which has had and will continue to have a dire impact on </w:t>
      </w:r>
      <w:proofErr w:type="spellStart"/>
      <w:r w:rsidRPr="00F713F6">
        <w:rPr>
          <w:rFonts w:ascii="Arial" w:eastAsia="Times New Roman" w:hAnsi="Arial" w:cs="Arial"/>
          <w:color w:val="666666"/>
          <w:sz w:val="21"/>
          <w:szCs w:val="21"/>
          <w:lang w:eastAsia="en-ZA"/>
        </w:rPr>
        <w:t>thelives</w:t>
      </w:r>
      <w:proofErr w:type="spellEnd"/>
      <w:r w:rsidRPr="00F713F6">
        <w:rPr>
          <w:rFonts w:ascii="Arial" w:eastAsia="Times New Roman" w:hAnsi="Arial" w:cs="Arial"/>
          <w:color w:val="666666"/>
          <w:sz w:val="21"/>
          <w:szCs w:val="21"/>
          <w:lang w:eastAsia="en-ZA"/>
        </w:rPr>
        <w:t xml:space="preserve"> of so many South Africans.</w:t>
      </w:r>
      <w:r w:rsidRPr="00F713F6">
        <w:rPr>
          <w:rFonts w:ascii="Arial" w:eastAsia="Times New Roman" w:hAnsi="Arial" w:cs="Arial"/>
          <w:color w:val="666666"/>
          <w:sz w:val="21"/>
          <w:szCs w:val="21"/>
          <w:lang w:eastAsia="en-ZA"/>
        </w:rPr>
        <w:br/>
      </w:r>
      <w:r w:rsidRPr="00F713F6">
        <w:rPr>
          <w:rFonts w:ascii="Arial" w:eastAsia="Times New Roman" w:hAnsi="Arial" w:cs="Arial"/>
          <w:color w:val="666666"/>
          <w:sz w:val="21"/>
          <w:szCs w:val="21"/>
          <w:lang w:eastAsia="en-ZA"/>
        </w:rPr>
        <w:br/>
        <w:t>The economic and human cost would have been inconceivable a short few years ago.</w:t>
      </w:r>
      <w:r w:rsidRPr="00F713F6">
        <w:rPr>
          <w:rFonts w:ascii="Arial" w:eastAsia="Times New Roman" w:hAnsi="Arial" w:cs="Arial"/>
          <w:color w:val="666666"/>
          <w:sz w:val="21"/>
          <w:szCs w:val="21"/>
          <w:lang w:eastAsia="en-ZA"/>
        </w:rPr>
        <w:br/>
      </w:r>
      <w:r w:rsidRPr="00F713F6">
        <w:rPr>
          <w:rFonts w:ascii="Arial" w:eastAsia="Times New Roman" w:hAnsi="Arial" w:cs="Arial"/>
          <w:color w:val="666666"/>
          <w:sz w:val="21"/>
          <w:szCs w:val="21"/>
          <w:lang w:eastAsia="en-ZA"/>
        </w:rPr>
        <w:br/>
        <w:t>Over 100 000 citizens have succumbed, many jobs have been lost, while our SMMEs have closed down. Across the board, economic enterprises and industry have struggled to keep their heads above water.</w:t>
      </w:r>
      <w:r w:rsidRPr="00F713F6">
        <w:rPr>
          <w:rFonts w:ascii="Arial" w:eastAsia="Times New Roman" w:hAnsi="Arial" w:cs="Arial"/>
          <w:color w:val="666666"/>
          <w:sz w:val="21"/>
          <w:szCs w:val="21"/>
          <w:lang w:eastAsia="en-ZA"/>
        </w:rPr>
        <w:br/>
      </w:r>
      <w:r w:rsidRPr="00F713F6">
        <w:rPr>
          <w:rFonts w:ascii="Arial" w:eastAsia="Times New Roman" w:hAnsi="Arial" w:cs="Arial"/>
          <w:color w:val="666666"/>
          <w:sz w:val="21"/>
          <w:szCs w:val="21"/>
          <w:lang w:eastAsia="en-ZA"/>
        </w:rPr>
        <w:br/>
        <w:t>The situation was exacerbated by the July 2021 unrest which led to widespread crime, violence and social unrest. While recovery measures were underway, the country was struck by floods in KwaZulu-Natal, Eastern Cape and North West which led to further devastation with the loss of lives and livelihoods.</w:t>
      </w:r>
      <w:r w:rsidRPr="00F713F6">
        <w:rPr>
          <w:rFonts w:ascii="Arial" w:eastAsia="Times New Roman" w:hAnsi="Arial" w:cs="Arial"/>
          <w:color w:val="666666"/>
          <w:sz w:val="21"/>
          <w:szCs w:val="21"/>
          <w:lang w:eastAsia="en-ZA"/>
        </w:rPr>
        <w:br/>
      </w:r>
      <w:r w:rsidRPr="00F713F6">
        <w:rPr>
          <w:rFonts w:ascii="Arial" w:eastAsia="Times New Roman" w:hAnsi="Arial" w:cs="Arial"/>
          <w:color w:val="666666"/>
          <w:sz w:val="21"/>
          <w:szCs w:val="21"/>
          <w:lang w:eastAsia="en-ZA"/>
        </w:rPr>
        <w:br/>
        <w:t>Honourable Members,</w:t>
      </w:r>
      <w:r w:rsidRPr="00F713F6">
        <w:rPr>
          <w:rFonts w:ascii="Arial" w:eastAsia="Times New Roman" w:hAnsi="Arial" w:cs="Arial"/>
          <w:color w:val="666666"/>
          <w:sz w:val="21"/>
          <w:szCs w:val="21"/>
          <w:lang w:eastAsia="en-ZA"/>
        </w:rPr>
        <w:br/>
      </w:r>
      <w:r w:rsidRPr="00F713F6">
        <w:rPr>
          <w:rFonts w:ascii="Arial" w:eastAsia="Times New Roman" w:hAnsi="Arial" w:cs="Arial"/>
          <w:color w:val="666666"/>
          <w:sz w:val="21"/>
          <w:szCs w:val="21"/>
          <w:lang w:eastAsia="en-ZA"/>
        </w:rPr>
        <w:br/>
      </w:r>
      <w:r w:rsidRPr="00F713F6">
        <w:rPr>
          <w:rFonts w:ascii="Arial" w:eastAsia="Times New Roman" w:hAnsi="Arial" w:cs="Arial"/>
          <w:color w:val="666666"/>
          <w:sz w:val="21"/>
          <w:szCs w:val="21"/>
          <w:lang w:eastAsia="en-ZA"/>
        </w:rPr>
        <w:lastRenderedPageBreak/>
        <w:t>With all the above, as government, we recognise that we have only two years left of this 6th Administration. We have therefore identified the priorities for the remaining period to deal with all aspects of the triple challenges of, poverty, unemployment and inequality, faced by so many in our country and exacerbated by the pandemic.</w:t>
      </w:r>
      <w:r w:rsidRPr="00F713F6">
        <w:rPr>
          <w:rFonts w:ascii="Arial" w:eastAsia="Times New Roman" w:hAnsi="Arial" w:cs="Arial"/>
          <w:color w:val="666666"/>
          <w:sz w:val="21"/>
          <w:szCs w:val="21"/>
          <w:lang w:eastAsia="en-ZA"/>
        </w:rPr>
        <w:br/>
      </w:r>
      <w:r w:rsidRPr="00F713F6">
        <w:rPr>
          <w:rFonts w:ascii="Arial" w:eastAsia="Times New Roman" w:hAnsi="Arial" w:cs="Arial"/>
          <w:color w:val="666666"/>
          <w:sz w:val="21"/>
          <w:szCs w:val="21"/>
          <w:lang w:eastAsia="en-ZA"/>
        </w:rPr>
        <w:br/>
        <w:t>Recognising that we are in the state of urgency, we must make quick and noticeable strides to the lives of many South Africans.</w:t>
      </w:r>
      <w:r w:rsidRPr="00F713F6">
        <w:rPr>
          <w:rFonts w:ascii="Arial" w:eastAsia="Times New Roman" w:hAnsi="Arial" w:cs="Arial"/>
          <w:color w:val="666666"/>
          <w:sz w:val="21"/>
          <w:szCs w:val="21"/>
          <w:lang w:eastAsia="en-ZA"/>
        </w:rPr>
        <w:br/>
      </w:r>
      <w:r w:rsidRPr="00F713F6">
        <w:rPr>
          <w:rFonts w:ascii="Arial" w:eastAsia="Times New Roman" w:hAnsi="Arial" w:cs="Arial"/>
          <w:color w:val="666666"/>
          <w:sz w:val="21"/>
          <w:szCs w:val="21"/>
          <w:lang w:eastAsia="en-ZA"/>
        </w:rPr>
        <w:br/>
        <w:t>As the centre of government, The Presidency will continue to play a leading role in ensuring that we build a nation that eradicates unemployment, poverty and inequality.</w:t>
      </w:r>
      <w:r w:rsidRPr="00F713F6">
        <w:rPr>
          <w:rFonts w:ascii="Arial" w:eastAsia="Times New Roman" w:hAnsi="Arial" w:cs="Arial"/>
          <w:color w:val="666666"/>
          <w:sz w:val="21"/>
          <w:szCs w:val="21"/>
          <w:lang w:eastAsia="en-ZA"/>
        </w:rPr>
        <w:br/>
      </w:r>
      <w:r w:rsidRPr="00F713F6">
        <w:rPr>
          <w:rFonts w:ascii="Arial" w:eastAsia="Times New Roman" w:hAnsi="Arial" w:cs="Arial"/>
          <w:color w:val="666666"/>
          <w:sz w:val="21"/>
          <w:szCs w:val="21"/>
          <w:lang w:eastAsia="en-ZA"/>
        </w:rPr>
        <w:br/>
        <w:t xml:space="preserve">A nation that fights corruption and malfeasance which steals from the poor. A nation where injustices of the past are redressed and where socio-economic transformation is a priority for our efforts. A nation where all can live in safety and security without the scourge of gender-based violence and </w:t>
      </w:r>
      <w:proofErr w:type="spellStart"/>
      <w:r w:rsidRPr="00F713F6">
        <w:rPr>
          <w:rFonts w:ascii="Arial" w:eastAsia="Times New Roman" w:hAnsi="Arial" w:cs="Arial"/>
          <w:color w:val="666666"/>
          <w:sz w:val="21"/>
          <w:szCs w:val="21"/>
          <w:lang w:eastAsia="en-ZA"/>
        </w:rPr>
        <w:t>femicide</w:t>
      </w:r>
      <w:proofErr w:type="spellEnd"/>
      <w:r w:rsidRPr="00F713F6">
        <w:rPr>
          <w:rFonts w:ascii="Arial" w:eastAsia="Times New Roman" w:hAnsi="Arial" w:cs="Arial"/>
          <w:color w:val="666666"/>
          <w:sz w:val="21"/>
          <w:szCs w:val="21"/>
          <w:lang w:eastAsia="en-ZA"/>
        </w:rPr>
        <w:t>.</w:t>
      </w:r>
      <w:r w:rsidRPr="00F713F6">
        <w:rPr>
          <w:rFonts w:ascii="Arial" w:eastAsia="Times New Roman" w:hAnsi="Arial" w:cs="Arial"/>
          <w:color w:val="666666"/>
          <w:sz w:val="21"/>
          <w:szCs w:val="21"/>
          <w:lang w:eastAsia="en-ZA"/>
        </w:rPr>
        <w:br/>
      </w:r>
      <w:r w:rsidRPr="00F713F6">
        <w:rPr>
          <w:rFonts w:ascii="Arial" w:eastAsia="Times New Roman" w:hAnsi="Arial" w:cs="Arial"/>
          <w:color w:val="666666"/>
          <w:sz w:val="21"/>
          <w:szCs w:val="21"/>
          <w:lang w:eastAsia="en-ZA"/>
        </w:rPr>
        <w:br/>
        <w:t>The Presidency has thus developed and drives the strategic imperatives expressed in the National Strategic Plan (NASP) 2022/23, which identifies the following Top Ten acceleration interventions to deliver results towards tangible outcomes in 2022/23:</w:t>
      </w:r>
      <w:r w:rsidRPr="00F713F6">
        <w:rPr>
          <w:rFonts w:ascii="Arial" w:eastAsia="Times New Roman" w:hAnsi="Arial" w:cs="Arial"/>
          <w:color w:val="666666"/>
          <w:sz w:val="21"/>
          <w:szCs w:val="21"/>
          <w:lang w:eastAsia="en-ZA"/>
        </w:rPr>
        <w:br/>
      </w:r>
      <w:r w:rsidRPr="00F713F6">
        <w:rPr>
          <w:rFonts w:ascii="Arial" w:eastAsia="Times New Roman" w:hAnsi="Arial" w:cs="Arial"/>
          <w:color w:val="666666"/>
          <w:sz w:val="21"/>
          <w:szCs w:val="21"/>
          <w:lang w:eastAsia="en-ZA"/>
        </w:rPr>
        <w:br/>
        <w:t>1) Job creation in the public and private sector.</w:t>
      </w:r>
      <w:r w:rsidRPr="00F713F6">
        <w:rPr>
          <w:rFonts w:ascii="Arial" w:eastAsia="Times New Roman" w:hAnsi="Arial" w:cs="Arial"/>
          <w:color w:val="666666"/>
          <w:sz w:val="21"/>
          <w:szCs w:val="21"/>
          <w:lang w:eastAsia="en-ZA"/>
        </w:rPr>
        <w:br/>
      </w:r>
      <w:r w:rsidRPr="00F713F6">
        <w:rPr>
          <w:rFonts w:ascii="Arial" w:eastAsia="Times New Roman" w:hAnsi="Arial" w:cs="Arial"/>
          <w:color w:val="666666"/>
          <w:sz w:val="21"/>
          <w:szCs w:val="21"/>
          <w:lang w:eastAsia="en-ZA"/>
        </w:rPr>
        <w:br/>
        <w:t>2) Ease of doing business to stimulate private sector investment and grow productive sectors of the economy as part of recovery and addressing the jobs crisis in SA.</w:t>
      </w:r>
      <w:r w:rsidRPr="00F713F6">
        <w:rPr>
          <w:rFonts w:ascii="Arial" w:eastAsia="Times New Roman" w:hAnsi="Arial" w:cs="Arial"/>
          <w:color w:val="666666"/>
          <w:sz w:val="21"/>
          <w:szCs w:val="21"/>
          <w:lang w:eastAsia="en-ZA"/>
        </w:rPr>
        <w:br/>
      </w:r>
      <w:r w:rsidRPr="00F713F6">
        <w:rPr>
          <w:rFonts w:ascii="Arial" w:eastAsia="Times New Roman" w:hAnsi="Arial" w:cs="Arial"/>
          <w:color w:val="666666"/>
          <w:sz w:val="21"/>
          <w:szCs w:val="21"/>
          <w:lang w:eastAsia="en-ZA"/>
        </w:rPr>
        <w:br/>
        <w:t>3) Using preferential procurement to utilise public procurement to empower enterprises owned by black people, women and persons with disabilities as well as SMMEs and cooperatives.</w:t>
      </w:r>
      <w:r w:rsidRPr="00F713F6">
        <w:rPr>
          <w:rFonts w:ascii="Arial" w:eastAsia="Times New Roman" w:hAnsi="Arial" w:cs="Arial"/>
          <w:color w:val="666666"/>
          <w:sz w:val="21"/>
          <w:szCs w:val="21"/>
          <w:lang w:eastAsia="en-ZA"/>
        </w:rPr>
        <w:br/>
      </w:r>
      <w:r w:rsidRPr="00F713F6">
        <w:rPr>
          <w:rFonts w:ascii="Arial" w:eastAsia="Times New Roman" w:hAnsi="Arial" w:cs="Arial"/>
          <w:color w:val="666666"/>
          <w:sz w:val="21"/>
          <w:szCs w:val="21"/>
          <w:lang w:eastAsia="en-ZA"/>
        </w:rPr>
        <w:br/>
        <w:t>4) Modernisation and digitalisation of the public service and the economy in general will contribute to economic recovery.</w:t>
      </w:r>
      <w:r w:rsidRPr="00F713F6">
        <w:rPr>
          <w:rFonts w:ascii="Arial" w:eastAsia="Times New Roman" w:hAnsi="Arial" w:cs="Arial"/>
          <w:color w:val="666666"/>
          <w:sz w:val="21"/>
          <w:szCs w:val="21"/>
          <w:lang w:eastAsia="en-ZA"/>
        </w:rPr>
        <w:br/>
      </w:r>
      <w:r w:rsidRPr="00F713F6">
        <w:rPr>
          <w:rFonts w:ascii="Arial" w:eastAsia="Times New Roman" w:hAnsi="Arial" w:cs="Arial"/>
          <w:color w:val="666666"/>
          <w:sz w:val="21"/>
          <w:szCs w:val="21"/>
          <w:lang w:eastAsia="en-ZA"/>
        </w:rPr>
        <w:br/>
        <w:t>5) Interventions to immediately address household food insecurity and hunger.</w:t>
      </w:r>
      <w:r w:rsidRPr="00F713F6">
        <w:rPr>
          <w:rFonts w:ascii="Arial" w:eastAsia="Times New Roman" w:hAnsi="Arial" w:cs="Arial"/>
          <w:color w:val="666666"/>
          <w:sz w:val="21"/>
          <w:szCs w:val="21"/>
          <w:lang w:eastAsia="en-ZA"/>
        </w:rPr>
        <w:br/>
      </w:r>
      <w:r w:rsidRPr="00F713F6">
        <w:rPr>
          <w:rFonts w:ascii="Arial" w:eastAsia="Times New Roman" w:hAnsi="Arial" w:cs="Arial"/>
          <w:color w:val="666666"/>
          <w:sz w:val="21"/>
          <w:szCs w:val="21"/>
          <w:lang w:eastAsia="en-ZA"/>
        </w:rPr>
        <w:br/>
        <w:t>6) The full rollout of the vaccination programme as a critical intervention to save lives, stabilise public health and enable stabilisation, recovery and rebuilding of the economy.</w:t>
      </w:r>
      <w:r w:rsidRPr="00F713F6">
        <w:rPr>
          <w:rFonts w:ascii="Arial" w:eastAsia="Times New Roman" w:hAnsi="Arial" w:cs="Arial"/>
          <w:color w:val="666666"/>
          <w:sz w:val="21"/>
          <w:szCs w:val="21"/>
          <w:lang w:eastAsia="en-ZA"/>
        </w:rPr>
        <w:br/>
      </w:r>
      <w:r w:rsidRPr="00F713F6">
        <w:rPr>
          <w:rFonts w:ascii="Arial" w:eastAsia="Times New Roman" w:hAnsi="Arial" w:cs="Arial"/>
          <w:color w:val="666666"/>
          <w:sz w:val="21"/>
          <w:szCs w:val="21"/>
          <w:lang w:eastAsia="en-ZA"/>
        </w:rPr>
        <w:br/>
        <w:t>7) Addressing water and sanitation backlogs in schools and communities.</w:t>
      </w:r>
      <w:r w:rsidRPr="00F713F6">
        <w:rPr>
          <w:rFonts w:ascii="Arial" w:eastAsia="Times New Roman" w:hAnsi="Arial" w:cs="Arial"/>
          <w:color w:val="666666"/>
          <w:sz w:val="21"/>
          <w:szCs w:val="21"/>
          <w:lang w:eastAsia="en-ZA"/>
        </w:rPr>
        <w:br/>
      </w:r>
      <w:r w:rsidRPr="00F713F6">
        <w:rPr>
          <w:rFonts w:ascii="Arial" w:eastAsia="Times New Roman" w:hAnsi="Arial" w:cs="Arial"/>
          <w:color w:val="666666"/>
          <w:sz w:val="21"/>
          <w:szCs w:val="21"/>
          <w:lang w:eastAsia="en-ZA"/>
        </w:rPr>
        <w:br/>
        <w:t>8) Addressing the title deeds backlog is a long-standing commitment with generally poor performance</w:t>
      </w:r>
      <w:r w:rsidRPr="00F713F6">
        <w:rPr>
          <w:rFonts w:ascii="Arial" w:eastAsia="Times New Roman" w:hAnsi="Arial" w:cs="Arial"/>
          <w:color w:val="666666"/>
          <w:sz w:val="21"/>
          <w:szCs w:val="21"/>
          <w:lang w:eastAsia="en-ZA"/>
        </w:rPr>
        <w:br/>
      </w:r>
      <w:r w:rsidRPr="00F713F6">
        <w:rPr>
          <w:rFonts w:ascii="Arial" w:eastAsia="Times New Roman" w:hAnsi="Arial" w:cs="Arial"/>
          <w:color w:val="666666"/>
          <w:sz w:val="21"/>
          <w:szCs w:val="21"/>
          <w:lang w:eastAsia="en-ZA"/>
        </w:rPr>
        <w:br/>
        <w:t>9) Interventions to reduce violent crimes, including GBV.</w:t>
      </w:r>
      <w:r w:rsidRPr="00F713F6">
        <w:rPr>
          <w:rFonts w:ascii="Arial" w:eastAsia="Times New Roman" w:hAnsi="Arial" w:cs="Arial"/>
          <w:color w:val="666666"/>
          <w:sz w:val="21"/>
          <w:szCs w:val="21"/>
          <w:lang w:eastAsia="en-ZA"/>
        </w:rPr>
        <w:br/>
      </w:r>
      <w:r w:rsidRPr="00F713F6">
        <w:rPr>
          <w:rFonts w:ascii="Arial" w:eastAsia="Times New Roman" w:hAnsi="Arial" w:cs="Arial"/>
          <w:color w:val="666666"/>
          <w:sz w:val="21"/>
          <w:szCs w:val="21"/>
          <w:lang w:eastAsia="en-ZA"/>
        </w:rPr>
        <w:br/>
        <w:t>10)While important progress has been made in combatting corruption and bringing perpetrators to book, more visible progress needs to be made with regard to prosecutions for corruption and related offences.</w:t>
      </w:r>
      <w:r w:rsidRPr="00F713F6">
        <w:rPr>
          <w:rFonts w:ascii="Arial" w:eastAsia="Times New Roman" w:hAnsi="Arial" w:cs="Arial"/>
          <w:color w:val="666666"/>
          <w:sz w:val="21"/>
          <w:szCs w:val="21"/>
          <w:lang w:eastAsia="en-ZA"/>
        </w:rPr>
        <w:br/>
      </w:r>
      <w:r w:rsidRPr="00F713F6">
        <w:rPr>
          <w:rFonts w:ascii="Arial" w:eastAsia="Times New Roman" w:hAnsi="Arial" w:cs="Arial"/>
          <w:color w:val="666666"/>
          <w:sz w:val="21"/>
          <w:szCs w:val="21"/>
          <w:lang w:eastAsia="en-ZA"/>
        </w:rPr>
        <w:br/>
        <w:t>Honourable Members,</w:t>
      </w:r>
      <w:r w:rsidRPr="00F713F6">
        <w:rPr>
          <w:rFonts w:ascii="Arial" w:eastAsia="Times New Roman" w:hAnsi="Arial" w:cs="Arial"/>
          <w:color w:val="666666"/>
          <w:sz w:val="21"/>
          <w:szCs w:val="21"/>
          <w:lang w:eastAsia="en-ZA"/>
        </w:rPr>
        <w:br/>
      </w:r>
      <w:r w:rsidRPr="00F713F6">
        <w:rPr>
          <w:rFonts w:ascii="Arial" w:eastAsia="Times New Roman" w:hAnsi="Arial" w:cs="Arial"/>
          <w:color w:val="666666"/>
          <w:sz w:val="21"/>
          <w:szCs w:val="21"/>
          <w:lang w:eastAsia="en-ZA"/>
        </w:rPr>
        <w:br/>
        <w:t xml:space="preserve">As you know, government is working to unlock the structural constraints to inclusive economic growth through a programme called Operation </w:t>
      </w:r>
      <w:proofErr w:type="spellStart"/>
      <w:r w:rsidRPr="00F713F6">
        <w:rPr>
          <w:rFonts w:ascii="Arial" w:eastAsia="Times New Roman" w:hAnsi="Arial" w:cs="Arial"/>
          <w:color w:val="666666"/>
          <w:sz w:val="21"/>
          <w:szCs w:val="21"/>
          <w:lang w:eastAsia="en-ZA"/>
        </w:rPr>
        <w:t>Vulindlela</w:t>
      </w:r>
      <w:proofErr w:type="spellEnd"/>
      <w:r w:rsidRPr="00F713F6">
        <w:rPr>
          <w:rFonts w:ascii="Arial" w:eastAsia="Times New Roman" w:hAnsi="Arial" w:cs="Arial"/>
          <w:color w:val="666666"/>
          <w:sz w:val="21"/>
          <w:szCs w:val="21"/>
          <w:lang w:eastAsia="en-ZA"/>
        </w:rPr>
        <w:t xml:space="preserve"> which brings together the ability of the Presidency to coordinate across government at a political and administrative level, and the technical expertise of National Treasury.</w:t>
      </w:r>
      <w:r w:rsidRPr="00F713F6">
        <w:rPr>
          <w:rFonts w:ascii="Arial" w:eastAsia="Times New Roman" w:hAnsi="Arial" w:cs="Arial"/>
          <w:color w:val="666666"/>
          <w:sz w:val="21"/>
          <w:szCs w:val="21"/>
          <w:lang w:eastAsia="en-ZA"/>
        </w:rPr>
        <w:br/>
      </w:r>
      <w:r w:rsidRPr="00F713F6">
        <w:rPr>
          <w:rFonts w:ascii="Arial" w:eastAsia="Times New Roman" w:hAnsi="Arial" w:cs="Arial"/>
          <w:color w:val="666666"/>
          <w:sz w:val="21"/>
          <w:szCs w:val="21"/>
          <w:lang w:eastAsia="en-ZA"/>
        </w:rPr>
        <w:br/>
        <w:t xml:space="preserve">The core purpose of Operation </w:t>
      </w:r>
      <w:proofErr w:type="spellStart"/>
      <w:r w:rsidRPr="00F713F6">
        <w:rPr>
          <w:rFonts w:ascii="Arial" w:eastAsia="Times New Roman" w:hAnsi="Arial" w:cs="Arial"/>
          <w:color w:val="666666"/>
          <w:sz w:val="21"/>
          <w:szCs w:val="21"/>
          <w:lang w:eastAsia="en-ZA"/>
        </w:rPr>
        <w:t>Vulindlela</w:t>
      </w:r>
      <w:proofErr w:type="spellEnd"/>
      <w:r w:rsidRPr="00F713F6">
        <w:rPr>
          <w:rFonts w:ascii="Arial" w:eastAsia="Times New Roman" w:hAnsi="Arial" w:cs="Arial"/>
          <w:color w:val="666666"/>
          <w:sz w:val="21"/>
          <w:szCs w:val="21"/>
          <w:lang w:eastAsia="en-ZA"/>
        </w:rPr>
        <w:t xml:space="preserve"> is to unleash critical sectors to accelerate the implementation of structural reforms and enable higher economic growth.</w:t>
      </w:r>
      <w:r w:rsidRPr="00F713F6">
        <w:rPr>
          <w:rFonts w:ascii="Arial" w:eastAsia="Times New Roman" w:hAnsi="Arial" w:cs="Arial"/>
          <w:color w:val="666666"/>
          <w:sz w:val="21"/>
          <w:szCs w:val="21"/>
          <w:lang w:eastAsia="en-ZA"/>
        </w:rPr>
        <w:br/>
      </w:r>
      <w:r w:rsidRPr="00F713F6">
        <w:rPr>
          <w:rFonts w:ascii="Arial" w:eastAsia="Times New Roman" w:hAnsi="Arial" w:cs="Arial"/>
          <w:color w:val="666666"/>
          <w:sz w:val="21"/>
          <w:szCs w:val="21"/>
          <w:lang w:eastAsia="en-ZA"/>
        </w:rPr>
        <w:br/>
      </w:r>
      <w:r w:rsidRPr="00F713F6">
        <w:rPr>
          <w:rFonts w:ascii="Arial" w:eastAsia="Times New Roman" w:hAnsi="Arial" w:cs="Arial"/>
          <w:color w:val="666666"/>
          <w:sz w:val="21"/>
          <w:szCs w:val="21"/>
          <w:lang w:eastAsia="en-ZA"/>
        </w:rPr>
        <w:lastRenderedPageBreak/>
        <w:t>The progress report for Q1 2022 demonstrates significant progress on a number of key interventions. Major announcements on reforms in the electricity, telecommunications and transport sectors have had a positive effect on investor confidence and economic growth during the past year.</w:t>
      </w:r>
      <w:r w:rsidRPr="00F713F6">
        <w:rPr>
          <w:rFonts w:ascii="Arial" w:eastAsia="Times New Roman" w:hAnsi="Arial" w:cs="Arial"/>
          <w:color w:val="666666"/>
          <w:sz w:val="21"/>
          <w:szCs w:val="21"/>
          <w:lang w:eastAsia="en-ZA"/>
        </w:rPr>
        <w:br/>
      </w:r>
      <w:r w:rsidRPr="00F713F6">
        <w:rPr>
          <w:rFonts w:ascii="Arial" w:eastAsia="Times New Roman" w:hAnsi="Arial" w:cs="Arial"/>
          <w:color w:val="666666"/>
          <w:sz w:val="21"/>
          <w:szCs w:val="21"/>
          <w:lang w:eastAsia="en-ZA"/>
        </w:rPr>
        <w:br/>
        <w:t>The release of the spectrum has been concluded with settlement between ICASA and Telkom bringing finality to the auction outcome. Completing the analogue switch-off will enable spectrum in the 700 MHz and 800 MHz frequencies to be used for mobile telecommunications, and provide a substantial boost for investment. This will also improve the reliability of connectivity and substantially reduce the cost of data to citizens.</w:t>
      </w:r>
      <w:r w:rsidRPr="00F713F6">
        <w:rPr>
          <w:rFonts w:ascii="Arial" w:eastAsia="Times New Roman" w:hAnsi="Arial" w:cs="Arial"/>
          <w:color w:val="666666"/>
          <w:sz w:val="21"/>
          <w:szCs w:val="21"/>
          <w:lang w:eastAsia="en-ZA"/>
        </w:rPr>
        <w:br/>
      </w:r>
      <w:r w:rsidRPr="00F713F6">
        <w:rPr>
          <w:rFonts w:ascii="Arial" w:eastAsia="Times New Roman" w:hAnsi="Arial" w:cs="Arial"/>
          <w:color w:val="666666"/>
          <w:sz w:val="21"/>
          <w:szCs w:val="21"/>
          <w:lang w:eastAsia="en-ZA"/>
        </w:rPr>
        <w:br/>
        <w:t>To address the electricity challenges the country is faced with, new generation capacity was brought onto the grid through the renewable energy procurement programme which is important for economic activity. By enabling the private sector to invest in new generation capacity under 100 MW, and working to accelerate these projects by moving towards a competitive electricity market, will enable much higher investment in generation enabled by an independent grid operator.</w:t>
      </w:r>
      <w:r w:rsidRPr="00F713F6">
        <w:rPr>
          <w:rFonts w:ascii="Arial" w:eastAsia="Times New Roman" w:hAnsi="Arial" w:cs="Arial"/>
          <w:color w:val="666666"/>
          <w:sz w:val="21"/>
          <w:szCs w:val="21"/>
          <w:lang w:eastAsia="en-ZA"/>
        </w:rPr>
        <w:br/>
      </w:r>
      <w:r w:rsidRPr="00F713F6">
        <w:rPr>
          <w:rFonts w:ascii="Arial" w:eastAsia="Times New Roman" w:hAnsi="Arial" w:cs="Arial"/>
          <w:color w:val="666666"/>
          <w:sz w:val="21"/>
          <w:szCs w:val="21"/>
          <w:lang w:eastAsia="en-ZA"/>
        </w:rPr>
        <w:br/>
        <w:t>After a delay of more than ten years; the establishment of the National Ports Authority as a separate subsidiary of Transnet will improve the regulation of ports towards higher efficiency to stimulate economic growth.</w:t>
      </w:r>
      <w:r w:rsidRPr="00F713F6">
        <w:rPr>
          <w:rFonts w:ascii="Arial" w:eastAsia="Times New Roman" w:hAnsi="Arial" w:cs="Arial"/>
          <w:color w:val="666666"/>
          <w:sz w:val="21"/>
          <w:szCs w:val="21"/>
          <w:lang w:eastAsia="en-ZA"/>
        </w:rPr>
        <w:br/>
      </w:r>
      <w:r w:rsidRPr="00F713F6">
        <w:rPr>
          <w:rFonts w:ascii="Arial" w:eastAsia="Times New Roman" w:hAnsi="Arial" w:cs="Arial"/>
          <w:color w:val="666666"/>
          <w:sz w:val="21"/>
          <w:szCs w:val="21"/>
          <w:lang w:eastAsia="en-ZA"/>
        </w:rPr>
        <w:br/>
        <w:t>These are examples of the commitment which this 6th administration has made to overcome inertia and drive progress on the economic reform agenda.</w:t>
      </w:r>
      <w:r w:rsidRPr="00F713F6">
        <w:rPr>
          <w:rFonts w:ascii="Arial" w:eastAsia="Times New Roman" w:hAnsi="Arial" w:cs="Arial"/>
          <w:color w:val="666666"/>
          <w:sz w:val="21"/>
          <w:szCs w:val="21"/>
          <w:lang w:eastAsia="en-ZA"/>
        </w:rPr>
        <w:br/>
      </w:r>
      <w:r w:rsidRPr="00F713F6">
        <w:rPr>
          <w:rFonts w:ascii="Arial" w:eastAsia="Times New Roman" w:hAnsi="Arial" w:cs="Arial"/>
          <w:color w:val="666666"/>
          <w:sz w:val="21"/>
          <w:szCs w:val="21"/>
          <w:lang w:eastAsia="en-ZA"/>
        </w:rPr>
        <w:br/>
        <w:t>The recent Statistics South Africa economic growth figures of 1,9% for Q1 2022 is testament to the fact that the measures we have implemented towards recovery are indeed bearing fruits.</w:t>
      </w:r>
      <w:r w:rsidRPr="00F713F6">
        <w:rPr>
          <w:rFonts w:ascii="Arial" w:eastAsia="Times New Roman" w:hAnsi="Arial" w:cs="Arial"/>
          <w:color w:val="666666"/>
          <w:sz w:val="21"/>
          <w:szCs w:val="21"/>
          <w:lang w:eastAsia="en-ZA"/>
        </w:rPr>
        <w:br/>
      </w:r>
      <w:r w:rsidRPr="00F713F6">
        <w:rPr>
          <w:rFonts w:ascii="Arial" w:eastAsia="Times New Roman" w:hAnsi="Arial" w:cs="Arial"/>
          <w:color w:val="666666"/>
          <w:sz w:val="21"/>
          <w:szCs w:val="21"/>
          <w:lang w:eastAsia="en-ZA"/>
        </w:rPr>
        <w:br/>
        <w:t>Honourable President,</w:t>
      </w:r>
      <w:r w:rsidRPr="00F713F6">
        <w:rPr>
          <w:rFonts w:ascii="Arial" w:eastAsia="Times New Roman" w:hAnsi="Arial" w:cs="Arial"/>
          <w:color w:val="666666"/>
          <w:sz w:val="21"/>
          <w:szCs w:val="21"/>
          <w:lang w:eastAsia="en-ZA"/>
        </w:rPr>
        <w:br/>
      </w:r>
      <w:r w:rsidRPr="00F713F6">
        <w:rPr>
          <w:rFonts w:ascii="Arial" w:eastAsia="Times New Roman" w:hAnsi="Arial" w:cs="Arial"/>
          <w:color w:val="666666"/>
          <w:sz w:val="21"/>
          <w:szCs w:val="21"/>
          <w:lang w:eastAsia="en-ZA"/>
        </w:rPr>
        <w:br/>
        <w:t>The Infrastructure and Investment Office (IIO) which is located in the Presidency has become a single point of entry for accelerated infrastructure investment, with a particular focus on both public and private sector catalytic social and economic infrastructure projects.</w:t>
      </w:r>
      <w:r w:rsidRPr="00F713F6">
        <w:rPr>
          <w:rFonts w:ascii="Arial" w:eastAsia="Times New Roman" w:hAnsi="Arial" w:cs="Arial"/>
          <w:color w:val="666666"/>
          <w:sz w:val="21"/>
          <w:szCs w:val="21"/>
          <w:lang w:eastAsia="en-ZA"/>
        </w:rPr>
        <w:br/>
      </w:r>
      <w:r w:rsidRPr="00F713F6">
        <w:rPr>
          <w:rFonts w:ascii="Arial" w:eastAsia="Times New Roman" w:hAnsi="Arial" w:cs="Arial"/>
          <w:color w:val="666666"/>
          <w:sz w:val="21"/>
          <w:szCs w:val="21"/>
          <w:lang w:eastAsia="en-ZA"/>
        </w:rPr>
        <w:br/>
        <w:t>Through the annual flagship programme organised by the Investment and Infrastructure Office, the Sustainable Development Symposium – South Africa (SIDSSA 2021) announced that 29 out of 50 Projects Gazetted in 2020 were reported to be in implementation stages. The total investment value of these projects is estimated at around R119 billion.</w:t>
      </w:r>
      <w:r w:rsidRPr="00F713F6">
        <w:rPr>
          <w:rFonts w:ascii="Arial" w:eastAsia="Times New Roman" w:hAnsi="Arial" w:cs="Arial"/>
          <w:color w:val="666666"/>
          <w:sz w:val="21"/>
          <w:szCs w:val="21"/>
          <w:lang w:eastAsia="en-ZA"/>
        </w:rPr>
        <w:br/>
      </w:r>
      <w:r w:rsidRPr="00F713F6">
        <w:rPr>
          <w:rFonts w:ascii="Arial" w:eastAsia="Times New Roman" w:hAnsi="Arial" w:cs="Arial"/>
          <w:color w:val="666666"/>
          <w:sz w:val="21"/>
          <w:szCs w:val="21"/>
          <w:lang w:eastAsia="en-ZA"/>
        </w:rPr>
        <w:br/>
        <w:t>Additionally, 55 projects were presented during the Pipeline series with a total investment value of around R595 billion.</w:t>
      </w:r>
      <w:r w:rsidRPr="00F713F6">
        <w:rPr>
          <w:rFonts w:ascii="Arial" w:eastAsia="Times New Roman" w:hAnsi="Arial" w:cs="Arial"/>
          <w:color w:val="666666"/>
          <w:sz w:val="21"/>
          <w:szCs w:val="21"/>
          <w:lang w:eastAsia="en-ZA"/>
        </w:rPr>
        <w:br/>
      </w:r>
      <w:r w:rsidRPr="00F713F6">
        <w:rPr>
          <w:rFonts w:ascii="Arial" w:eastAsia="Times New Roman" w:hAnsi="Arial" w:cs="Arial"/>
          <w:color w:val="666666"/>
          <w:sz w:val="21"/>
          <w:szCs w:val="21"/>
          <w:lang w:eastAsia="en-ZA"/>
        </w:rPr>
        <w:br/>
        <w:t>The above proves that the Investment &amp; Infrastructure Office, working with the relevant Ministers continue to play a pivotal role in positioning South Africa as a key African investment destination and leveraging quality foreign and domestic direct investment.</w:t>
      </w:r>
      <w:r w:rsidRPr="00F713F6">
        <w:rPr>
          <w:rFonts w:ascii="Arial" w:eastAsia="Times New Roman" w:hAnsi="Arial" w:cs="Arial"/>
          <w:color w:val="666666"/>
          <w:sz w:val="21"/>
          <w:szCs w:val="21"/>
          <w:lang w:eastAsia="en-ZA"/>
        </w:rPr>
        <w:br/>
      </w:r>
      <w:r w:rsidRPr="00F713F6">
        <w:rPr>
          <w:rFonts w:ascii="Arial" w:eastAsia="Times New Roman" w:hAnsi="Arial" w:cs="Arial"/>
          <w:color w:val="666666"/>
          <w:sz w:val="21"/>
          <w:szCs w:val="21"/>
          <w:lang w:eastAsia="en-ZA"/>
        </w:rPr>
        <w:br/>
        <w:t>The Presidency will continue to lead the Annual Investment drive towards raising R1.2tn at the end of the five-year period. This being the 4th year of the 5year target, the drive has managed to raise investment commitments of R332bn.</w:t>
      </w:r>
      <w:r w:rsidRPr="00F713F6">
        <w:rPr>
          <w:rFonts w:ascii="Arial" w:eastAsia="Times New Roman" w:hAnsi="Arial" w:cs="Arial"/>
          <w:color w:val="666666"/>
          <w:sz w:val="21"/>
          <w:szCs w:val="21"/>
          <w:lang w:eastAsia="en-ZA"/>
        </w:rPr>
        <w:br/>
      </w:r>
      <w:r w:rsidRPr="00F713F6">
        <w:rPr>
          <w:rFonts w:ascii="Arial" w:eastAsia="Times New Roman" w:hAnsi="Arial" w:cs="Arial"/>
          <w:color w:val="666666"/>
          <w:sz w:val="21"/>
          <w:szCs w:val="21"/>
          <w:lang w:eastAsia="en-ZA"/>
        </w:rPr>
        <w:br/>
        <w:t>In March 2022, Cabinet approved the Country Investment Strategy (CIS) which is currently out for public comment and consultation. South Africa’s inaugural Country Investment Strategy aims to position South Africa as a key preferred African investment destination by attracting and facilitating quality Foreign and Domestic Direct Investment into the country.</w:t>
      </w:r>
      <w:r w:rsidRPr="00F713F6">
        <w:rPr>
          <w:rFonts w:ascii="Arial" w:eastAsia="Times New Roman" w:hAnsi="Arial" w:cs="Arial"/>
          <w:color w:val="666666"/>
          <w:sz w:val="21"/>
          <w:szCs w:val="21"/>
          <w:lang w:eastAsia="en-ZA"/>
        </w:rPr>
        <w:br/>
      </w:r>
      <w:r w:rsidRPr="00F713F6">
        <w:rPr>
          <w:rFonts w:ascii="Arial" w:eastAsia="Times New Roman" w:hAnsi="Arial" w:cs="Arial"/>
          <w:color w:val="666666"/>
          <w:sz w:val="21"/>
          <w:szCs w:val="21"/>
          <w:lang w:eastAsia="en-ZA"/>
        </w:rPr>
        <w:br/>
        <w:t>We wish to invite all South Africans to make comments on the country’s investment strategy.</w:t>
      </w:r>
      <w:r w:rsidRPr="00F713F6">
        <w:rPr>
          <w:rFonts w:ascii="Arial" w:eastAsia="Times New Roman" w:hAnsi="Arial" w:cs="Arial"/>
          <w:color w:val="666666"/>
          <w:sz w:val="21"/>
          <w:szCs w:val="21"/>
          <w:lang w:eastAsia="en-ZA"/>
        </w:rPr>
        <w:br/>
      </w:r>
      <w:r w:rsidRPr="00F713F6">
        <w:rPr>
          <w:rFonts w:ascii="Arial" w:eastAsia="Times New Roman" w:hAnsi="Arial" w:cs="Arial"/>
          <w:color w:val="666666"/>
          <w:sz w:val="21"/>
          <w:szCs w:val="21"/>
          <w:lang w:eastAsia="en-ZA"/>
        </w:rPr>
        <w:br/>
      </w:r>
      <w:r w:rsidRPr="00F713F6">
        <w:rPr>
          <w:rFonts w:ascii="Arial" w:eastAsia="Times New Roman" w:hAnsi="Arial" w:cs="Arial"/>
          <w:color w:val="666666"/>
          <w:sz w:val="21"/>
          <w:szCs w:val="21"/>
          <w:lang w:eastAsia="en-ZA"/>
        </w:rPr>
        <w:lastRenderedPageBreak/>
        <w:t>Madam Speaker,</w:t>
      </w:r>
      <w:r w:rsidRPr="00F713F6">
        <w:rPr>
          <w:rFonts w:ascii="Arial" w:eastAsia="Times New Roman" w:hAnsi="Arial" w:cs="Arial"/>
          <w:color w:val="666666"/>
          <w:sz w:val="21"/>
          <w:szCs w:val="21"/>
          <w:lang w:eastAsia="en-ZA"/>
        </w:rPr>
        <w:br/>
      </w:r>
      <w:r w:rsidRPr="00F713F6">
        <w:rPr>
          <w:rFonts w:ascii="Arial" w:eastAsia="Times New Roman" w:hAnsi="Arial" w:cs="Arial"/>
          <w:color w:val="666666"/>
          <w:sz w:val="21"/>
          <w:szCs w:val="21"/>
          <w:lang w:eastAsia="en-ZA"/>
        </w:rPr>
        <w:br/>
        <w:t>In fighting crime and corruption and building an ethical and capable developmental state, the Presidency has established a system for coordinating the implementation of all SIU recommendations across the multiple departments, spheres and agencies responsible for implementation.</w:t>
      </w:r>
      <w:r w:rsidRPr="00F713F6">
        <w:rPr>
          <w:rFonts w:ascii="Arial" w:eastAsia="Times New Roman" w:hAnsi="Arial" w:cs="Arial"/>
          <w:color w:val="666666"/>
          <w:sz w:val="21"/>
          <w:szCs w:val="21"/>
          <w:lang w:eastAsia="en-ZA"/>
        </w:rPr>
        <w:br/>
      </w:r>
      <w:r w:rsidRPr="00F713F6">
        <w:rPr>
          <w:rFonts w:ascii="Arial" w:eastAsia="Times New Roman" w:hAnsi="Arial" w:cs="Arial"/>
          <w:color w:val="666666"/>
          <w:sz w:val="21"/>
          <w:szCs w:val="21"/>
          <w:lang w:eastAsia="en-ZA"/>
        </w:rPr>
        <w:br/>
        <w:t>This will overcome gaps in accountability and allow us to monitor and detect where there is inadequate progress in implementation.</w:t>
      </w:r>
      <w:r w:rsidRPr="00F713F6">
        <w:rPr>
          <w:rFonts w:ascii="Arial" w:eastAsia="Times New Roman" w:hAnsi="Arial" w:cs="Arial"/>
          <w:color w:val="666666"/>
          <w:sz w:val="21"/>
          <w:szCs w:val="21"/>
          <w:lang w:eastAsia="en-ZA"/>
        </w:rPr>
        <w:br/>
      </w:r>
      <w:r w:rsidRPr="00F713F6">
        <w:rPr>
          <w:rFonts w:ascii="Arial" w:eastAsia="Times New Roman" w:hAnsi="Arial" w:cs="Arial"/>
          <w:color w:val="666666"/>
          <w:sz w:val="21"/>
          <w:szCs w:val="21"/>
          <w:lang w:eastAsia="en-ZA"/>
        </w:rPr>
        <w:br/>
        <w:t>Honourable members, as we promised in February, this week we tabled the SIU reports implementation plan to the Standing Committee on Public Accounts (SCOPA) while various investigations by law enforcement authorities on SIU recommendations are ensuing on a daily basis.</w:t>
      </w:r>
      <w:r w:rsidRPr="00F713F6">
        <w:rPr>
          <w:rFonts w:ascii="Arial" w:eastAsia="Times New Roman" w:hAnsi="Arial" w:cs="Arial"/>
          <w:color w:val="666666"/>
          <w:sz w:val="21"/>
          <w:szCs w:val="21"/>
          <w:lang w:eastAsia="en-ZA"/>
        </w:rPr>
        <w:br/>
      </w:r>
      <w:r w:rsidRPr="00F713F6">
        <w:rPr>
          <w:rFonts w:ascii="Arial" w:eastAsia="Times New Roman" w:hAnsi="Arial" w:cs="Arial"/>
          <w:color w:val="666666"/>
          <w:sz w:val="21"/>
          <w:szCs w:val="21"/>
          <w:lang w:eastAsia="en-ZA"/>
        </w:rPr>
        <w:br/>
        <w:t xml:space="preserve">As a true testament to our commitment to running a transparent government, all volumes of the </w:t>
      </w:r>
      <w:proofErr w:type="spellStart"/>
      <w:r w:rsidRPr="00F713F6">
        <w:rPr>
          <w:rFonts w:ascii="Arial" w:eastAsia="Times New Roman" w:hAnsi="Arial" w:cs="Arial"/>
          <w:color w:val="666666"/>
          <w:sz w:val="21"/>
          <w:szCs w:val="21"/>
          <w:lang w:eastAsia="en-ZA"/>
        </w:rPr>
        <w:t>Zondo</w:t>
      </w:r>
      <w:proofErr w:type="spellEnd"/>
      <w:r w:rsidRPr="00F713F6">
        <w:rPr>
          <w:rFonts w:ascii="Arial" w:eastAsia="Times New Roman" w:hAnsi="Arial" w:cs="Arial"/>
          <w:color w:val="666666"/>
          <w:sz w:val="21"/>
          <w:szCs w:val="21"/>
          <w:lang w:eastAsia="en-ZA"/>
        </w:rPr>
        <w:t xml:space="preserve"> Commission report on the State Capture Inquiry have been released to the public within the timeframes we had committed.</w:t>
      </w:r>
      <w:r w:rsidRPr="00F713F6">
        <w:rPr>
          <w:rFonts w:ascii="Arial" w:eastAsia="Times New Roman" w:hAnsi="Arial" w:cs="Arial"/>
          <w:color w:val="666666"/>
          <w:sz w:val="21"/>
          <w:szCs w:val="21"/>
          <w:lang w:eastAsia="en-ZA"/>
        </w:rPr>
        <w:br/>
      </w:r>
      <w:r w:rsidRPr="00F713F6">
        <w:rPr>
          <w:rFonts w:ascii="Arial" w:eastAsia="Times New Roman" w:hAnsi="Arial" w:cs="Arial"/>
          <w:color w:val="666666"/>
          <w:sz w:val="21"/>
          <w:szCs w:val="21"/>
          <w:lang w:eastAsia="en-ZA"/>
        </w:rPr>
        <w:br/>
        <w:t>We have through the office of the Director General in the Presidency established a team to work through the recommendations before the deadline to Parliament which is the 15th of October.</w:t>
      </w:r>
      <w:r w:rsidRPr="00F713F6">
        <w:rPr>
          <w:rFonts w:ascii="Arial" w:eastAsia="Times New Roman" w:hAnsi="Arial" w:cs="Arial"/>
          <w:color w:val="666666"/>
          <w:sz w:val="21"/>
          <w:szCs w:val="21"/>
          <w:lang w:eastAsia="en-ZA"/>
        </w:rPr>
        <w:br/>
      </w:r>
      <w:r w:rsidRPr="00F713F6">
        <w:rPr>
          <w:rFonts w:ascii="Arial" w:eastAsia="Times New Roman" w:hAnsi="Arial" w:cs="Arial"/>
          <w:color w:val="666666"/>
          <w:sz w:val="21"/>
          <w:szCs w:val="21"/>
          <w:lang w:eastAsia="en-ZA"/>
        </w:rPr>
        <w:br/>
        <w:t>We can promise the country that we will be as transparent as we have been throughout this process of implementing the recommendations of the report. As the Minister of Finance said during the budget speech, resources have been allocated for the quick implementation of the report.</w:t>
      </w:r>
      <w:r w:rsidRPr="00F713F6">
        <w:rPr>
          <w:rFonts w:ascii="Arial" w:eastAsia="Times New Roman" w:hAnsi="Arial" w:cs="Arial"/>
          <w:color w:val="666666"/>
          <w:sz w:val="21"/>
          <w:szCs w:val="21"/>
          <w:lang w:eastAsia="en-ZA"/>
        </w:rPr>
        <w:br/>
      </w:r>
      <w:r w:rsidRPr="00F713F6">
        <w:rPr>
          <w:rFonts w:ascii="Arial" w:eastAsia="Times New Roman" w:hAnsi="Arial" w:cs="Arial"/>
          <w:color w:val="666666"/>
          <w:sz w:val="21"/>
          <w:szCs w:val="21"/>
          <w:lang w:eastAsia="en-ZA"/>
        </w:rPr>
        <w:br/>
        <w:t>As we have previously stated, law enforcement agencies are already working to ensure that those who are found to have been implicated in state capture are brought to book. We have in this regard seen examples of serious arrests being made in the recent weeks.</w:t>
      </w:r>
      <w:r w:rsidRPr="00F713F6">
        <w:rPr>
          <w:rFonts w:ascii="Arial" w:eastAsia="Times New Roman" w:hAnsi="Arial" w:cs="Arial"/>
          <w:color w:val="666666"/>
          <w:sz w:val="21"/>
          <w:szCs w:val="21"/>
          <w:lang w:eastAsia="en-ZA"/>
        </w:rPr>
        <w:br/>
      </w:r>
      <w:r w:rsidRPr="00F713F6">
        <w:rPr>
          <w:rFonts w:ascii="Arial" w:eastAsia="Times New Roman" w:hAnsi="Arial" w:cs="Arial"/>
          <w:color w:val="666666"/>
          <w:sz w:val="21"/>
          <w:szCs w:val="21"/>
          <w:lang w:eastAsia="en-ZA"/>
        </w:rPr>
        <w:br/>
        <w:t>Honourable members,</w:t>
      </w:r>
      <w:r w:rsidRPr="00F713F6">
        <w:rPr>
          <w:rFonts w:ascii="Arial" w:eastAsia="Times New Roman" w:hAnsi="Arial" w:cs="Arial"/>
          <w:color w:val="666666"/>
          <w:sz w:val="21"/>
          <w:szCs w:val="21"/>
          <w:lang w:eastAsia="en-ZA"/>
        </w:rPr>
        <w:br/>
      </w:r>
      <w:r w:rsidRPr="00F713F6">
        <w:rPr>
          <w:rFonts w:ascii="Arial" w:eastAsia="Times New Roman" w:hAnsi="Arial" w:cs="Arial"/>
          <w:color w:val="666666"/>
          <w:sz w:val="21"/>
          <w:szCs w:val="21"/>
          <w:lang w:eastAsia="en-ZA"/>
        </w:rPr>
        <w:br/>
        <w:t xml:space="preserve">Our government is at work and progress is being achieved. We are seeing tangible results in the efforts of our government under the astute leadership of President </w:t>
      </w:r>
      <w:proofErr w:type="spellStart"/>
      <w:r w:rsidRPr="00F713F6">
        <w:rPr>
          <w:rFonts w:ascii="Arial" w:eastAsia="Times New Roman" w:hAnsi="Arial" w:cs="Arial"/>
          <w:color w:val="666666"/>
          <w:sz w:val="21"/>
          <w:szCs w:val="21"/>
          <w:lang w:eastAsia="en-ZA"/>
        </w:rPr>
        <w:t>Ramaphosa</w:t>
      </w:r>
      <w:proofErr w:type="spellEnd"/>
      <w:r w:rsidRPr="00F713F6">
        <w:rPr>
          <w:rFonts w:ascii="Arial" w:eastAsia="Times New Roman" w:hAnsi="Arial" w:cs="Arial"/>
          <w:color w:val="666666"/>
          <w:sz w:val="21"/>
          <w:szCs w:val="21"/>
          <w:lang w:eastAsia="en-ZA"/>
        </w:rPr>
        <w:t xml:space="preserve"> in getting this country on the road to recovery. Let us continue to work together to ensure that South Africa is prosperous for all who live in it, black and white.</w:t>
      </w:r>
      <w:r w:rsidRPr="00F713F6">
        <w:rPr>
          <w:rFonts w:ascii="Arial" w:eastAsia="Times New Roman" w:hAnsi="Arial" w:cs="Arial"/>
          <w:color w:val="666666"/>
          <w:sz w:val="21"/>
          <w:szCs w:val="21"/>
          <w:lang w:eastAsia="en-ZA"/>
        </w:rPr>
        <w:br/>
      </w:r>
      <w:r w:rsidRPr="00F713F6">
        <w:rPr>
          <w:rFonts w:ascii="Arial" w:eastAsia="Times New Roman" w:hAnsi="Arial" w:cs="Arial"/>
          <w:color w:val="666666"/>
          <w:sz w:val="21"/>
          <w:szCs w:val="21"/>
          <w:lang w:eastAsia="en-ZA"/>
        </w:rPr>
        <w:br/>
        <w:t>I thank you.</w:t>
      </w:r>
    </w:p>
    <w:bookmarkEnd w:id="0"/>
    <w:p w:rsidR="003A0E46" w:rsidRDefault="003A0E46" w:rsidP="00F713F6"/>
    <w:sectPr w:rsidR="003A0E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3F6"/>
    <w:rsid w:val="003A0E46"/>
    <w:rsid w:val="00EB5464"/>
    <w:rsid w:val="00F34421"/>
    <w:rsid w:val="00F713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039CE-EBC8-449B-ACB9-2EB66FB0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713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3F6"/>
    <w:rPr>
      <w:rFonts w:ascii="Times New Roman" w:eastAsia="Times New Roman" w:hAnsi="Times New Roman" w:cs="Times New Roman"/>
      <w:b/>
      <w:bCs/>
      <w:kern w:val="36"/>
      <w:sz w:val="48"/>
      <w:szCs w:val="48"/>
      <w:lang w:eastAsia="en-ZA"/>
    </w:rPr>
  </w:style>
  <w:style w:type="character" w:customStyle="1" w:styleId="printhtml">
    <w:name w:val="print_html"/>
    <w:basedOn w:val="DefaultParagraphFont"/>
    <w:rsid w:val="00F713F6"/>
  </w:style>
  <w:style w:type="character" w:customStyle="1" w:styleId="date-display-single">
    <w:name w:val="date-display-single"/>
    <w:basedOn w:val="DefaultParagraphFont"/>
    <w:rsid w:val="00F71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900728">
      <w:bodyDiv w:val="1"/>
      <w:marLeft w:val="0"/>
      <w:marRight w:val="0"/>
      <w:marTop w:val="0"/>
      <w:marBottom w:val="0"/>
      <w:divBdr>
        <w:top w:val="none" w:sz="0" w:space="0" w:color="auto"/>
        <w:left w:val="none" w:sz="0" w:space="0" w:color="auto"/>
        <w:bottom w:val="none" w:sz="0" w:space="0" w:color="auto"/>
        <w:right w:val="none" w:sz="0" w:space="0" w:color="auto"/>
      </w:divBdr>
      <w:divsChild>
        <w:div w:id="1238788907">
          <w:marLeft w:val="0"/>
          <w:marRight w:val="0"/>
          <w:marTop w:val="150"/>
          <w:marBottom w:val="150"/>
          <w:divBdr>
            <w:top w:val="none" w:sz="0" w:space="0" w:color="auto"/>
            <w:left w:val="none" w:sz="0" w:space="0" w:color="auto"/>
            <w:bottom w:val="none" w:sz="0" w:space="0" w:color="auto"/>
            <w:right w:val="none" w:sz="0" w:space="0" w:color="auto"/>
          </w:divBdr>
          <w:divsChild>
            <w:div w:id="404954683">
              <w:marLeft w:val="0"/>
              <w:marRight w:val="0"/>
              <w:marTop w:val="0"/>
              <w:marBottom w:val="0"/>
              <w:divBdr>
                <w:top w:val="none" w:sz="0" w:space="0" w:color="auto"/>
                <w:left w:val="none" w:sz="0" w:space="0" w:color="auto"/>
                <w:bottom w:val="none" w:sz="0" w:space="0" w:color="auto"/>
                <w:right w:val="none" w:sz="0" w:space="0" w:color="auto"/>
              </w:divBdr>
            </w:div>
          </w:divsChild>
        </w:div>
        <w:div w:id="5443124">
          <w:marLeft w:val="0"/>
          <w:marRight w:val="225"/>
          <w:marTop w:val="0"/>
          <w:marBottom w:val="0"/>
          <w:divBdr>
            <w:top w:val="none" w:sz="0" w:space="0" w:color="auto"/>
            <w:left w:val="none" w:sz="0" w:space="0" w:color="auto"/>
            <w:bottom w:val="none" w:sz="0" w:space="0" w:color="auto"/>
            <w:right w:val="none" w:sz="0" w:space="0" w:color="auto"/>
          </w:divBdr>
          <w:divsChild>
            <w:div w:id="1853646121">
              <w:marLeft w:val="0"/>
              <w:marRight w:val="0"/>
              <w:marTop w:val="0"/>
              <w:marBottom w:val="0"/>
              <w:divBdr>
                <w:top w:val="none" w:sz="0" w:space="0" w:color="auto"/>
                <w:left w:val="none" w:sz="0" w:space="0" w:color="auto"/>
                <w:bottom w:val="none" w:sz="0" w:space="0" w:color="auto"/>
                <w:right w:val="none" w:sz="0" w:space="0" w:color="auto"/>
              </w:divBdr>
              <w:divsChild>
                <w:div w:id="2003897501">
                  <w:marLeft w:val="0"/>
                  <w:marRight w:val="0"/>
                  <w:marTop w:val="0"/>
                  <w:marBottom w:val="0"/>
                  <w:divBdr>
                    <w:top w:val="none" w:sz="0" w:space="0" w:color="auto"/>
                    <w:left w:val="none" w:sz="0" w:space="0" w:color="auto"/>
                    <w:bottom w:val="none" w:sz="0" w:space="0" w:color="auto"/>
                    <w:right w:val="none" w:sz="0" w:space="0" w:color="auto"/>
                  </w:divBdr>
                  <w:divsChild>
                    <w:div w:id="2037075082">
                      <w:marLeft w:val="0"/>
                      <w:marRight w:val="0"/>
                      <w:marTop w:val="0"/>
                      <w:marBottom w:val="0"/>
                      <w:divBdr>
                        <w:top w:val="none" w:sz="0" w:space="0" w:color="auto"/>
                        <w:left w:val="none" w:sz="0" w:space="0" w:color="auto"/>
                        <w:bottom w:val="none" w:sz="0" w:space="0" w:color="auto"/>
                        <w:right w:val="none" w:sz="0" w:space="0" w:color="auto"/>
                      </w:divBdr>
                      <w:divsChild>
                        <w:div w:id="21370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902018">
          <w:marLeft w:val="0"/>
          <w:marRight w:val="0"/>
          <w:marTop w:val="0"/>
          <w:marBottom w:val="0"/>
          <w:divBdr>
            <w:top w:val="none" w:sz="0" w:space="0" w:color="auto"/>
            <w:left w:val="none" w:sz="0" w:space="0" w:color="auto"/>
            <w:bottom w:val="none" w:sz="0" w:space="0" w:color="auto"/>
            <w:right w:val="none" w:sz="0" w:space="0" w:color="auto"/>
          </w:divBdr>
          <w:divsChild>
            <w:div w:id="19083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Rashaad</dc:creator>
  <cp:keywords/>
  <dc:description/>
  <cp:lastModifiedBy>Rashaad</cp:lastModifiedBy>
  <cp:revision>1</cp:revision>
  <dcterms:created xsi:type="dcterms:W3CDTF">2022-06-10T05:15:00Z</dcterms:created>
  <dcterms:modified xsi:type="dcterms:W3CDTF">2022-06-10T05:15:00Z</dcterms:modified>
</cp:coreProperties>
</file>