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C85" w14:textId="3AD143F4" w:rsidR="00A52D66" w:rsidRPr="00F90DB3" w:rsidRDefault="00F90DB3">
      <w:pPr>
        <w:rPr>
          <w:rFonts w:ascii="Arial" w:hAnsi="Arial" w:cs="Arial"/>
          <w:sz w:val="20"/>
          <w:szCs w:val="20"/>
        </w:rPr>
      </w:pPr>
      <w:r w:rsidRPr="00F90DB3">
        <w:rPr>
          <w:rFonts w:ascii="Arial" w:hAnsi="Arial" w:cs="Arial"/>
          <w:b/>
          <w:bCs/>
          <w:color w:val="000000"/>
          <w:sz w:val="20"/>
          <w:szCs w:val="20"/>
        </w:rPr>
        <w:t>African Christian Democratic Party</w:t>
      </w:r>
      <w:r w:rsidRPr="00F90DB3">
        <w:rPr>
          <w:rFonts w:ascii="Arial" w:hAnsi="Arial" w:cs="Arial"/>
          <w:color w:val="000000"/>
          <w:sz w:val="20"/>
          <w:szCs w:val="20"/>
        </w:rPr>
        <w:br/>
      </w:r>
      <w:r w:rsidRPr="00F90DB3">
        <w:rPr>
          <w:rFonts w:ascii="Arial" w:hAnsi="Arial" w:cs="Arial"/>
          <w:color w:val="000000"/>
          <w:sz w:val="20"/>
          <w:szCs w:val="20"/>
        </w:rPr>
        <w:t> </w:t>
      </w:r>
      <w:r w:rsidRPr="00F90DB3">
        <w:rPr>
          <w:rFonts w:ascii="Arial" w:hAnsi="Arial" w:cs="Arial"/>
          <w:color w:val="000000"/>
          <w:sz w:val="20"/>
          <w:szCs w:val="20"/>
        </w:rPr>
        <w:br/>
      </w:r>
      <w:r w:rsidRPr="00F90DB3">
        <w:rPr>
          <w:rFonts w:ascii="Arial" w:hAnsi="Arial" w:cs="Arial"/>
          <w:b/>
          <w:bCs/>
          <w:color w:val="000000"/>
          <w:sz w:val="20"/>
          <w:szCs w:val="20"/>
        </w:rPr>
        <w:br/>
        <w:t>9 June 2022</w:t>
      </w:r>
      <w:r w:rsidRPr="00F90DB3">
        <w:rPr>
          <w:rFonts w:ascii="Arial" w:hAnsi="Arial" w:cs="Arial"/>
          <w:b/>
          <w:bCs/>
          <w:color w:val="000000"/>
          <w:sz w:val="20"/>
          <w:szCs w:val="20"/>
        </w:rPr>
        <w:br/>
      </w:r>
      <w:r w:rsidRPr="00F90DB3">
        <w:rPr>
          <w:rFonts w:ascii="Arial" w:hAnsi="Arial" w:cs="Arial"/>
          <w:b/>
          <w:bCs/>
          <w:color w:val="000000"/>
          <w:sz w:val="20"/>
          <w:szCs w:val="20"/>
        </w:rPr>
        <w:br/>
        <w:t>ACDP Parliament</w:t>
      </w:r>
      <w:r w:rsidRPr="00F90DB3">
        <w:rPr>
          <w:rFonts w:ascii="Arial" w:hAnsi="Arial" w:cs="Arial"/>
          <w:b/>
          <w:bCs/>
          <w:color w:val="000000"/>
          <w:sz w:val="20"/>
          <w:szCs w:val="20"/>
        </w:rPr>
        <w:br/>
        <w:t>Budget Vote 1: The Presidency</w:t>
      </w:r>
      <w:r w:rsidRPr="00F90DB3">
        <w:rPr>
          <w:rFonts w:ascii="Arial" w:hAnsi="Arial" w:cs="Arial"/>
          <w:b/>
          <w:bCs/>
          <w:color w:val="000000"/>
          <w:sz w:val="20"/>
          <w:szCs w:val="20"/>
        </w:rPr>
        <w:br/>
      </w:r>
      <w:r w:rsidRPr="00F90DB3">
        <w:rPr>
          <w:rFonts w:ascii="Arial" w:hAnsi="Arial" w:cs="Arial"/>
          <w:b/>
          <w:bCs/>
          <w:color w:val="000000"/>
          <w:sz w:val="20"/>
          <w:szCs w:val="20"/>
          <w:lang w:val="en-US"/>
        </w:rPr>
        <w:t>Speech b</w:t>
      </w:r>
      <w:r w:rsidRPr="00F90DB3">
        <w:rPr>
          <w:rFonts w:ascii="Arial" w:hAnsi="Arial" w:cs="Arial"/>
          <w:b/>
          <w:bCs/>
          <w:color w:val="000000"/>
          <w:sz w:val="20"/>
          <w:szCs w:val="20"/>
        </w:rPr>
        <w:t xml:space="preserve">y ACDP President, Rev Kenneth </w:t>
      </w:r>
      <w:proofErr w:type="spellStart"/>
      <w:r w:rsidRPr="00F90DB3">
        <w:rPr>
          <w:rFonts w:ascii="Arial" w:hAnsi="Arial" w:cs="Arial"/>
          <w:b/>
          <w:bCs/>
          <w:color w:val="000000"/>
          <w:sz w:val="20"/>
          <w:szCs w:val="20"/>
        </w:rPr>
        <w:t>Meshoe</w:t>
      </w:r>
      <w:proofErr w:type="spellEnd"/>
      <w:r w:rsidRPr="00F90DB3">
        <w:rPr>
          <w:rFonts w:ascii="Arial" w:hAnsi="Arial" w:cs="Arial"/>
          <w:b/>
          <w:bCs/>
          <w:color w:val="000000"/>
          <w:sz w:val="20"/>
          <w:szCs w:val="20"/>
        </w:rPr>
        <w:t xml:space="preserve"> MP</w:t>
      </w:r>
      <w:r w:rsidRPr="00F90DB3">
        <w:rPr>
          <w:rFonts w:ascii="Arial" w:hAnsi="Arial" w:cs="Arial"/>
          <w:color w:val="000000"/>
          <w:sz w:val="20"/>
          <w:szCs w:val="20"/>
        </w:rPr>
        <w:br/>
      </w:r>
      <w:r w:rsidRPr="00F90DB3">
        <w:rPr>
          <w:rFonts w:ascii="Arial" w:hAnsi="Arial" w:cs="Arial"/>
          <w:color w:val="000000"/>
          <w:sz w:val="20"/>
          <w:szCs w:val="20"/>
        </w:rPr>
        <w:t xml:space="preserve"> </w:t>
      </w:r>
      <w:r w:rsidRPr="00F90DB3">
        <w:rPr>
          <w:rFonts w:ascii="Arial" w:hAnsi="Arial" w:cs="Arial"/>
          <w:color w:val="000000"/>
          <w:sz w:val="20"/>
          <w:szCs w:val="20"/>
        </w:rPr>
        <w:br/>
      </w:r>
      <w:r w:rsidRPr="00F90DB3">
        <w:rPr>
          <w:rFonts w:ascii="Arial" w:hAnsi="Arial" w:cs="Arial"/>
          <w:color w:val="000000"/>
          <w:sz w:val="20"/>
          <w:szCs w:val="20"/>
        </w:rPr>
        <w:t> </w:t>
      </w:r>
      <w:r w:rsidRPr="00F90DB3">
        <w:rPr>
          <w:rFonts w:ascii="Arial" w:hAnsi="Arial" w:cs="Arial"/>
          <w:color w:val="000000"/>
          <w:sz w:val="20"/>
          <w:szCs w:val="20"/>
        </w:rPr>
        <w:br/>
      </w:r>
      <w:r w:rsidRPr="00F90DB3">
        <w:rPr>
          <w:rFonts w:ascii="Arial" w:hAnsi="Arial" w:cs="Arial"/>
          <w:b/>
          <w:bCs/>
          <w:color w:val="000000"/>
          <w:sz w:val="20"/>
          <w:szCs w:val="20"/>
          <w:lang w:val="en-GB"/>
        </w:rPr>
        <w:t xml:space="preserve">ACDP leader tells President </w:t>
      </w:r>
      <w:proofErr w:type="spellStart"/>
      <w:r w:rsidRPr="00F90DB3">
        <w:rPr>
          <w:rFonts w:ascii="Arial" w:hAnsi="Arial" w:cs="Arial"/>
          <w:b/>
          <w:bCs/>
          <w:color w:val="000000"/>
          <w:sz w:val="20"/>
          <w:szCs w:val="20"/>
          <w:lang w:val="en-GB"/>
        </w:rPr>
        <w:t>Ramaphosa</w:t>
      </w:r>
      <w:proofErr w:type="spellEnd"/>
      <w:r w:rsidRPr="00F90DB3">
        <w:rPr>
          <w:rFonts w:ascii="Arial" w:hAnsi="Arial" w:cs="Arial"/>
          <w:b/>
          <w:bCs/>
          <w:color w:val="000000"/>
          <w:sz w:val="20"/>
          <w:szCs w:val="20"/>
          <w:lang w:val="en-GB"/>
        </w:rPr>
        <w:t xml:space="preserve"> he needs to answer critical questions about what happened at his game farm</w:t>
      </w:r>
      <w:r w:rsidRPr="00F90DB3">
        <w:rPr>
          <w:rFonts w:ascii="Arial" w:hAnsi="Arial" w:cs="Arial"/>
          <w:color w:val="000000"/>
          <w:sz w:val="20"/>
          <w:szCs w:val="20"/>
        </w:rPr>
        <w:br/>
      </w:r>
      <w:r w:rsidRPr="00F90DB3">
        <w:rPr>
          <w:rFonts w:ascii="Arial" w:hAnsi="Arial" w:cs="Arial"/>
          <w:color w:val="000000"/>
          <w:sz w:val="20"/>
          <w:szCs w:val="20"/>
        </w:rPr>
        <w:t> </w:t>
      </w:r>
      <w:r w:rsidRPr="00F90DB3">
        <w:rPr>
          <w:rFonts w:ascii="Arial" w:hAnsi="Arial" w:cs="Arial"/>
          <w:color w:val="000000"/>
          <w:sz w:val="20"/>
          <w:szCs w:val="20"/>
        </w:rPr>
        <w:br/>
      </w:r>
      <w:r w:rsidRPr="00F90DB3">
        <w:rPr>
          <w:rFonts w:ascii="Arial" w:hAnsi="Arial" w:cs="Arial"/>
          <w:color w:val="000000"/>
          <w:sz w:val="20"/>
          <w:szCs w:val="20"/>
          <w:lang w:val="en-GB"/>
        </w:rPr>
        <w:br/>
        <w:t>“House Chairperson, Honourable President, and Members.</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On the 25</w:t>
      </w:r>
      <w:r w:rsidRPr="00F90DB3">
        <w:rPr>
          <w:rFonts w:ascii="Arial" w:hAnsi="Arial" w:cs="Arial"/>
          <w:color w:val="000000"/>
          <w:sz w:val="20"/>
          <w:szCs w:val="20"/>
          <w:vertAlign w:val="superscript"/>
          <w:lang w:val="en-GB"/>
        </w:rPr>
        <w:t>th</w:t>
      </w:r>
      <w:r w:rsidRPr="00F90DB3">
        <w:rPr>
          <w:rFonts w:ascii="Arial" w:hAnsi="Arial" w:cs="Arial"/>
          <w:color w:val="000000"/>
          <w:sz w:val="20"/>
          <w:szCs w:val="20"/>
          <w:lang w:val="en-GB"/>
        </w:rPr>
        <w:t xml:space="preserve"> of May 2019, President </w:t>
      </w:r>
      <w:proofErr w:type="spellStart"/>
      <w:r w:rsidRPr="00F90DB3">
        <w:rPr>
          <w:rFonts w:ascii="Arial" w:hAnsi="Arial" w:cs="Arial"/>
          <w:color w:val="000000"/>
          <w:sz w:val="20"/>
          <w:szCs w:val="20"/>
          <w:lang w:val="en-GB"/>
        </w:rPr>
        <w:t>Ramaphosa</w:t>
      </w:r>
      <w:proofErr w:type="spellEnd"/>
      <w:r w:rsidRPr="00F90DB3">
        <w:rPr>
          <w:rFonts w:ascii="Arial" w:hAnsi="Arial" w:cs="Arial"/>
          <w:color w:val="000000"/>
          <w:sz w:val="20"/>
          <w:szCs w:val="20"/>
          <w:lang w:val="en-GB"/>
        </w:rPr>
        <w:t xml:space="preserve"> delivered his speech that reverberated for months throughout the country. </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He said and I quote: “I am humbled by the trust you have bestowed upon me, aware of the challenges our country faces, but also alive to the fact that our people are filled with hope for a better tomorrow.”</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Indeed, Chairperson, the majority of South Africans trusted the President and were filled with hope for a better tomorrow. But, alas, that hope was short-lived.</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The allegations of corruption, money-laundering, racketeering, defeating the ends of justice against the President, have left many devastated and deeply disappointed. Rather than taking responsibility for breaking the laws of this country, the President maintains that his hands are clean, and his integrity is intact.</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 xml:space="preserve">Chairperson, the President cannot continue evading critical questions that have resulted from what happened at his Phala </w:t>
      </w:r>
      <w:proofErr w:type="spellStart"/>
      <w:r w:rsidRPr="00F90DB3">
        <w:rPr>
          <w:rFonts w:ascii="Arial" w:hAnsi="Arial" w:cs="Arial"/>
          <w:color w:val="000000"/>
          <w:sz w:val="20"/>
          <w:szCs w:val="20"/>
          <w:lang w:val="en-GB"/>
        </w:rPr>
        <w:t>Phala</w:t>
      </w:r>
      <w:proofErr w:type="spellEnd"/>
      <w:r w:rsidRPr="00F90DB3">
        <w:rPr>
          <w:rFonts w:ascii="Arial" w:hAnsi="Arial" w:cs="Arial"/>
          <w:color w:val="000000"/>
          <w:sz w:val="20"/>
          <w:szCs w:val="20"/>
          <w:lang w:val="en-GB"/>
        </w:rPr>
        <w:t xml:space="preserve"> game farm. These questions that demand answers include the following:</w:t>
      </w:r>
      <w:r w:rsidRPr="00F90DB3">
        <w:rPr>
          <w:rFonts w:ascii="Arial" w:hAnsi="Arial" w:cs="Arial"/>
          <w:color w:val="000000"/>
          <w:sz w:val="20"/>
          <w:szCs w:val="20"/>
        </w:rPr>
        <w:br/>
      </w:r>
      <w:r w:rsidRPr="00F90DB3">
        <w:rPr>
          <w:rFonts w:ascii="Arial" w:hAnsi="Arial" w:cs="Arial"/>
          <w:color w:val="000000"/>
          <w:sz w:val="20"/>
          <w:szCs w:val="20"/>
          <w:lang w:val="en-GB"/>
        </w:rPr>
        <w:t xml:space="preserve"> </w:t>
      </w:r>
      <w:r w:rsidRPr="00F90DB3">
        <w:rPr>
          <w:rFonts w:ascii="Arial" w:hAnsi="Arial" w:cs="Arial"/>
          <w:color w:val="000000"/>
          <w:sz w:val="20"/>
          <w:szCs w:val="20"/>
        </w:rPr>
        <w:br/>
      </w:r>
      <w:r w:rsidRPr="00F90DB3">
        <w:rPr>
          <w:rFonts w:ascii="Arial" w:hAnsi="Arial" w:cs="Arial"/>
          <w:color w:val="000000"/>
          <w:sz w:val="20"/>
          <w:szCs w:val="20"/>
          <w:lang w:val="en-GB"/>
        </w:rPr>
        <w:t>Firstly, why did the President keep foreign currency to the value of US$ 4 million at his farm while knowing it is illegal to do so?</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Secondly, who brought the foreign currency onto the farm, and was it cleared with customs before it was brought onto the farm?</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Thirdly, why was the break-in and theft of that foreign currently that was found hidden in the furniture, not reported to the police?</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Fourthly, if that money came from sales of animals on the farm, as some have alleged, has tax been paid on those sales?</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And fifthly, is it true Mr President that a domestic worker there was bribed, and allegedly even tortured, to ensure they do not talk about what happened on the farm – we want to know?</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While I know that justice must take its course, and a full independent inquiry has to investigate these serious allegations, much will have to be done to restore the nation’s trust and confidence in the President. I urge him to be transparent and not to try and make excuses or hide any truth.</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 xml:space="preserve">To the President, I directly want to say: Sir, please do not allow this Phala </w:t>
      </w:r>
      <w:proofErr w:type="spellStart"/>
      <w:r w:rsidRPr="00F90DB3">
        <w:rPr>
          <w:rFonts w:ascii="Arial" w:hAnsi="Arial" w:cs="Arial"/>
          <w:color w:val="000000"/>
          <w:sz w:val="20"/>
          <w:szCs w:val="20"/>
          <w:lang w:val="en-GB"/>
        </w:rPr>
        <w:t>Phala</w:t>
      </w:r>
      <w:proofErr w:type="spellEnd"/>
      <w:r w:rsidRPr="00F90DB3">
        <w:rPr>
          <w:rFonts w:ascii="Arial" w:hAnsi="Arial" w:cs="Arial"/>
          <w:color w:val="000000"/>
          <w:sz w:val="20"/>
          <w:szCs w:val="20"/>
          <w:lang w:val="en-GB"/>
        </w:rPr>
        <w:t xml:space="preserve"> incident to be part of your legacy. Where there is fault, you need to repent and make right, not only as head of state, but also because you are responsible before God.</w:t>
      </w:r>
      <w:r w:rsidRPr="00F90DB3">
        <w:rPr>
          <w:rFonts w:ascii="Arial" w:hAnsi="Arial" w:cs="Arial"/>
          <w:color w:val="000000"/>
          <w:sz w:val="20"/>
          <w:szCs w:val="20"/>
        </w:rPr>
        <w:br/>
      </w:r>
      <w:r w:rsidRPr="00F90DB3">
        <w:rPr>
          <w:rFonts w:ascii="Arial" w:hAnsi="Arial" w:cs="Arial"/>
          <w:color w:val="000000"/>
          <w:sz w:val="20"/>
          <w:szCs w:val="20"/>
          <w:lang w:val="en-GB"/>
        </w:rPr>
        <w:t> </w:t>
      </w:r>
      <w:r w:rsidRPr="00F90DB3">
        <w:rPr>
          <w:rFonts w:ascii="Arial" w:hAnsi="Arial" w:cs="Arial"/>
          <w:color w:val="000000"/>
          <w:sz w:val="20"/>
          <w:szCs w:val="20"/>
        </w:rPr>
        <w:br/>
      </w:r>
      <w:r w:rsidRPr="00F90DB3">
        <w:rPr>
          <w:rFonts w:ascii="Arial" w:hAnsi="Arial" w:cs="Arial"/>
          <w:color w:val="000000"/>
          <w:sz w:val="20"/>
          <w:szCs w:val="20"/>
          <w:lang w:val="en-GB"/>
        </w:rPr>
        <w:t xml:space="preserve">I want to remind you further, Mr President, that King Solomon, once said, “Whoever conceals his transgressions will not prosper. </w:t>
      </w:r>
      <w:proofErr w:type="gramStart"/>
      <w:r w:rsidRPr="00F90DB3">
        <w:rPr>
          <w:rFonts w:ascii="Arial" w:hAnsi="Arial" w:cs="Arial"/>
          <w:color w:val="000000"/>
          <w:sz w:val="20"/>
          <w:szCs w:val="20"/>
          <w:lang w:val="en-GB"/>
        </w:rPr>
        <w:t>But,</w:t>
      </w:r>
      <w:proofErr w:type="gramEnd"/>
      <w:r w:rsidRPr="00F90DB3">
        <w:rPr>
          <w:rFonts w:ascii="Arial" w:hAnsi="Arial" w:cs="Arial"/>
          <w:color w:val="000000"/>
          <w:sz w:val="20"/>
          <w:szCs w:val="20"/>
          <w:lang w:val="en-GB"/>
        </w:rPr>
        <w:t xml:space="preserve"> whoever confesses them and forsakes them, will obtain mercy.” (Proverbs 28:13).</w:t>
      </w:r>
      <w:r w:rsidRPr="00F90DB3">
        <w:rPr>
          <w:rFonts w:ascii="Arial" w:hAnsi="Arial" w:cs="Arial"/>
          <w:color w:val="000000"/>
          <w:sz w:val="20"/>
          <w:szCs w:val="20"/>
        </w:rPr>
        <w:br/>
      </w:r>
      <w:r w:rsidRPr="00F90DB3">
        <w:rPr>
          <w:rFonts w:ascii="Arial" w:hAnsi="Arial" w:cs="Arial"/>
          <w:color w:val="000000"/>
          <w:sz w:val="20"/>
          <w:szCs w:val="20"/>
          <w:lang w:val="en-GB"/>
        </w:rPr>
        <w:lastRenderedPageBreak/>
        <w:t> </w:t>
      </w:r>
      <w:r w:rsidRPr="00F90DB3">
        <w:rPr>
          <w:rFonts w:ascii="Arial" w:hAnsi="Arial" w:cs="Arial"/>
          <w:color w:val="000000"/>
          <w:sz w:val="20"/>
          <w:szCs w:val="20"/>
        </w:rPr>
        <w:br/>
      </w:r>
      <w:r w:rsidRPr="00F90DB3">
        <w:rPr>
          <w:rFonts w:ascii="Arial" w:hAnsi="Arial" w:cs="Arial"/>
          <w:color w:val="000000"/>
          <w:sz w:val="20"/>
          <w:szCs w:val="20"/>
          <w:lang w:val="en-GB"/>
        </w:rPr>
        <w:t>I wish that you will do that. Thank you, Sir.”</w:t>
      </w:r>
      <w:r w:rsidRPr="00F90DB3">
        <w:rPr>
          <w:rFonts w:ascii="Arial" w:hAnsi="Arial" w:cs="Arial"/>
          <w:color w:val="000000"/>
          <w:sz w:val="20"/>
          <w:szCs w:val="20"/>
        </w:rPr>
        <w:br/>
      </w:r>
      <w:r w:rsidRPr="00F90DB3">
        <w:rPr>
          <w:rFonts w:ascii="Arial" w:eastAsia="Times New Roman" w:hAnsi="Arial" w:cs="Arial"/>
          <w:b/>
          <w:bCs/>
          <w:color w:val="000000"/>
          <w:sz w:val="20"/>
          <w:szCs w:val="20"/>
          <w:shd w:val="clear" w:color="auto" w:fill="FFFFFF"/>
          <w:lang w:val="en-US"/>
        </w:rPr>
        <w:t>-ENDS-</w:t>
      </w:r>
      <w:r w:rsidRPr="00F90DB3">
        <w:rPr>
          <w:rFonts w:ascii="Arial" w:eastAsia="Times New Roman" w:hAnsi="Arial" w:cs="Arial"/>
          <w:color w:val="000000"/>
          <w:sz w:val="20"/>
          <w:szCs w:val="20"/>
        </w:rPr>
        <w:br/>
      </w:r>
      <w:r w:rsidRPr="00F90DB3">
        <w:rPr>
          <w:rFonts w:ascii="Arial" w:hAnsi="Arial" w:cs="Arial"/>
          <w:sz w:val="20"/>
          <w:szCs w:val="20"/>
        </w:rPr>
        <w:br/>
      </w:r>
    </w:p>
    <w:sectPr w:rsidR="00A52D66" w:rsidRPr="00F90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DE"/>
    <w:rsid w:val="00A52D66"/>
    <w:rsid w:val="00E065DE"/>
    <w:rsid w:val="00F90D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59F2-1FF2-4EAE-9DF0-E2466AF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B3"/>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F9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2022-06-09T17:44:00Z</dcterms:created>
  <dcterms:modified xsi:type="dcterms:W3CDTF">2022-06-09T17:44:00Z</dcterms:modified>
</cp:coreProperties>
</file>