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CD" w:rsidRPr="00C07107" w:rsidRDefault="00293FAB" w:rsidP="00C07107">
      <w:pPr>
        <w:spacing w:line="240" w:lineRule="auto"/>
        <w:rPr>
          <w:rFonts w:cs="Arial"/>
          <w:b/>
          <w:sz w:val="20"/>
          <w:szCs w:val="20"/>
        </w:rPr>
      </w:pPr>
      <w:r w:rsidRPr="00C07107">
        <w:rPr>
          <w:rFonts w:cs="Arial"/>
          <w:b/>
          <w:sz w:val="20"/>
          <w:szCs w:val="20"/>
        </w:rPr>
        <w:t xml:space="preserve">Report of the </w:t>
      </w:r>
      <w:r w:rsidR="006B0037" w:rsidRPr="00C07107">
        <w:rPr>
          <w:rFonts w:cs="Arial"/>
          <w:b/>
          <w:sz w:val="20"/>
          <w:szCs w:val="20"/>
        </w:rPr>
        <w:t>Portfolio Committee on Cooperative Governance and Traditional A</w:t>
      </w:r>
      <w:r w:rsidRPr="00C07107">
        <w:rPr>
          <w:rFonts w:cs="Arial"/>
          <w:b/>
          <w:sz w:val="20"/>
          <w:szCs w:val="20"/>
        </w:rPr>
        <w:t xml:space="preserve">ffairs’ </w:t>
      </w:r>
      <w:r w:rsidR="006B0037" w:rsidRPr="00C07107">
        <w:rPr>
          <w:rFonts w:cs="Arial"/>
          <w:b/>
          <w:sz w:val="20"/>
          <w:szCs w:val="20"/>
        </w:rPr>
        <w:t>on the African Charter on the Values and Principles of Decentralisation, Local G</w:t>
      </w:r>
      <w:r w:rsidRPr="00C07107">
        <w:rPr>
          <w:rFonts w:cs="Arial"/>
          <w:b/>
          <w:sz w:val="20"/>
          <w:szCs w:val="20"/>
        </w:rPr>
        <w:t>overnance and Local Development, tabled as per ATC No.30 of 08 March 2023 in terms of Section 2</w:t>
      </w:r>
      <w:r w:rsidR="009A0BDA" w:rsidRPr="00C07107">
        <w:rPr>
          <w:rFonts w:cs="Arial"/>
          <w:b/>
          <w:sz w:val="20"/>
          <w:szCs w:val="20"/>
        </w:rPr>
        <w:t>31(2) of the Constitution, 1996, dated 02 May 2023.</w:t>
      </w:r>
    </w:p>
    <w:p w:rsidR="00E474BA" w:rsidRPr="00C07107" w:rsidRDefault="00E474BA" w:rsidP="00C07107">
      <w:pPr>
        <w:spacing w:line="240" w:lineRule="auto"/>
        <w:rPr>
          <w:rFonts w:cs="Arial"/>
          <w:b/>
          <w:sz w:val="20"/>
          <w:szCs w:val="20"/>
        </w:rPr>
      </w:pPr>
    </w:p>
    <w:p w:rsidR="006C39E2" w:rsidRPr="00C07107" w:rsidRDefault="00293FAB" w:rsidP="00C07107">
      <w:pPr>
        <w:spacing w:line="240" w:lineRule="auto"/>
        <w:rPr>
          <w:rFonts w:cs="Arial"/>
          <w:sz w:val="20"/>
          <w:szCs w:val="20"/>
        </w:rPr>
      </w:pPr>
      <w:r w:rsidRPr="00C07107">
        <w:rPr>
          <w:rFonts w:cs="Arial"/>
          <w:sz w:val="20"/>
          <w:szCs w:val="20"/>
        </w:rPr>
        <w:t>Having considered the African Charter on the Values and Principles of Decentralisation, Local Governance and Local Development, tabled in terms of Section 231(2) of the Constitution, and having been referred to it as per ATC No.30 of 08 March 2023, the Portfolio Committee on Cooperative Governance and Traditional Affairs reports as follows:</w:t>
      </w:r>
    </w:p>
    <w:p w:rsidR="00293FAB" w:rsidRPr="00C07107" w:rsidRDefault="00293FAB" w:rsidP="00C07107">
      <w:pPr>
        <w:spacing w:line="240" w:lineRule="auto"/>
        <w:rPr>
          <w:rFonts w:cs="Arial"/>
          <w:sz w:val="20"/>
          <w:szCs w:val="20"/>
        </w:rPr>
      </w:pPr>
    </w:p>
    <w:p w:rsidR="00ED6600" w:rsidRPr="00C07107" w:rsidRDefault="00293FAB" w:rsidP="00C07107">
      <w:pPr>
        <w:pBdr>
          <w:bottom w:val="single" w:sz="4" w:space="1" w:color="auto"/>
        </w:pBdr>
        <w:spacing w:line="240" w:lineRule="auto"/>
        <w:rPr>
          <w:rFonts w:cs="Arial"/>
          <w:b/>
          <w:sz w:val="20"/>
          <w:szCs w:val="20"/>
        </w:rPr>
      </w:pPr>
      <w:r w:rsidRPr="00C07107">
        <w:rPr>
          <w:rFonts w:cs="Arial"/>
          <w:b/>
          <w:sz w:val="20"/>
          <w:szCs w:val="20"/>
        </w:rPr>
        <w:t>Background</w:t>
      </w:r>
    </w:p>
    <w:p w:rsidR="00293FAB" w:rsidRPr="00C07107" w:rsidRDefault="00293FAB" w:rsidP="00C07107">
      <w:pPr>
        <w:pBdr>
          <w:bottom w:val="single" w:sz="4" w:space="1" w:color="auto"/>
        </w:pBdr>
        <w:spacing w:line="240" w:lineRule="auto"/>
        <w:rPr>
          <w:rFonts w:cs="Arial"/>
          <w:b/>
          <w:sz w:val="20"/>
          <w:szCs w:val="20"/>
        </w:rPr>
      </w:pPr>
    </w:p>
    <w:p w:rsidR="00674033" w:rsidRPr="00C07107" w:rsidRDefault="00AD09E0" w:rsidP="00C07107">
      <w:pPr>
        <w:pBdr>
          <w:bottom w:val="single" w:sz="4" w:space="1" w:color="auto"/>
        </w:pBdr>
        <w:spacing w:line="240" w:lineRule="auto"/>
        <w:rPr>
          <w:rFonts w:cs="Arial"/>
          <w:sz w:val="20"/>
          <w:szCs w:val="20"/>
        </w:rPr>
      </w:pPr>
      <w:r w:rsidRPr="00C07107">
        <w:rPr>
          <w:rFonts w:cs="Arial"/>
          <w:sz w:val="20"/>
          <w:szCs w:val="20"/>
        </w:rPr>
        <w:t>African Union (AU) Member States agreed to t</w:t>
      </w:r>
      <w:r w:rsidR="0064588B" w:rsidRPr="00C07107">
        <w:rPr>
          <w:rFonts w:cs="Arial"/>
          <w:sz w:val="20"/>
          <w:szCs w:val="20"/>
        </w:rPr>
        <w:t>he African Charter on the Values and Principles of De</w:t>
      </w:r>
      <w:r w:rsidR="00816D80" w:rsidRPr="00C07107">
        <w:rPr>
          <w:rFonts w:cs="Arial"/>
          <w:sz w:val="20"/>
          <w:szCs w:val="20"/>
        </w:rPr>
        <w:t>centralisation, Local Development</w:t>
      </w:r>
      <w:r w:rsidR="0064588B" w:rsidRPr="00C07107">
        <w:rPr>
          <w:rFonts w:cs="Arial"/>
          <w:sz w:val="20"/>
          <w:szCs w:val="20"/>
        </w:rPr>
        <w:t xml:space="preserve"> and Local Governance</w:t>
      </w:r>
      <w:r w:rsidR="00E0110B" w:rsidRPr="00C07107">
        <w:rPr>
          <w:rFonts w:cs="Arial"/>
          <w:sz w:val="20"/>
          <w:szCs w:val="20"/>
        </w:rPr>
        <w:t xml:space="preserve"> on 27 June 2014</w:t>
      </w:r>
      <w:r w:rsidR="000235C2" w:rsidRPr="00C07107">
        <w:rPr>
          <w:rFonts w:cs="Arial"/>
          <w:sz w:val="20"/>
          <w:szCs w:val="20"/>
        </w:rPr>
        <w:t xml:space="preserve">. This followed an AU Executive Council decision of 28 January 2012, as endorsed by the Assembly of Heads of State and Government, relating to the Charter’s development. </w:t>
      </w:r>
      <w:r w:rsidR="003F24CF" w:rsidRPr="00C07107">
        <w:rPr>
          <w:rFonts w:cs="Arial"/>
          <w:sz w:val="20"/>
          <w:szCs w:val="20"/>
        </w:rPr>
        <w:t>The C</w:t>
      </w:r>
      <w:r w:rsidR="006B4ED8" w:rsidRPr="00C07107">
        <w:rPr>
          <w:rFonts w:cs="Arial"/>
          <w:sz w:val="20"/>
          <w:szCs w:val="20"/>
        </w:rPr>
        <w:t>harter is fifth in a series of</w:t>
      </w:r>
      <w:r w:rsidR="003F24CF" w:rsidRPr="00C07107">
        <w:rPr>
          <w:rFonts w:cs="Arial"/>
          <w:sz w:val="20"/>
          <w:szCs w:val="20"/>
        </w:rPr>
        <w:t xml:space="preserve"> similar agreements</w:t>
      </w:r>
      <w:r w:rsidR="006B4ED8" w:rsidRPr="00C07107">
        <w:rPr>
          <w:rFonts w:cs="Arial"/>
          <w:sz w:val="20"/>
          <w:szCs w:val="20"/>
        </w:rPr>
        <w:t xml:space="preserve">, namely the African Charter on the Values and Principles of Public Service and Administration (2011); the African Charter on Democracy, Elections and Governance (2007); the AU Convention on Preventing and Combating Corruption; and the African Charter on Human and People’s Rights (1981). </w:t>
      </w:r>
      <w:r w:rsidR="00674033" w:rsidRPr="00C07107">
        <w:rPr>
          <w:rFonts w:cs="Arial"/>
          <w:sz w:val="20"/>
          <w:szCs w:val="20"/>
        </w:rPr>
        <w:t>Through this Charter, the AU envisages promoting the values and principles of decentralisation, local governance and</w:t>
      </w:r>
      <w:r w:rsidR="00816D80" w:rsidRPr="00C07107">
        <w:rPr>
          <w:rFonts w:cs="Arial"/>
          <w:sz w:val="20"/>
          <w:szCs w:val="20"/>
        </w:rPr>
        <w:t xml:space="preserve"> local development as a means</w:t>
      </w:r>
      <w:r w:rsidR="00674033" w:rsidRPr="00C07107">
        <w:rPr>
          <w:rFonts w:cs="Arial"/>
          <w:sz w:val="20"/>
          <w:szCs w:val="20"/>
        </w:rPr>
        <w:t xml:space="preserve"> for improving the livelihood of</w:t>
      </w:r>
      <w:r w:rsidR="00212CBF" w:rsidRPr="00C07107">
        <w:rPr>
          <w:rFonts w:cs="Arial"/>
          <w:sz w:val="20"/>
          <w:szCs w:val="20"/>
        </w:rPr>
        <w:t xml:space="preserve"> all peoples on the continent</w:t>
      </w:r>
      <w:r w:rsidR="00773347" w:rsidRPr="00C07107">
        <w:rPr>
          <w:rFonts w:cs="Arial"/>
          <w:sz w:val="20"/>
          <w:szCs w:val="20"/>
        </w:rPr>
        <w:t xml:space="preserve">. </w:t>
      </w:r>
    </w:p>
    <w:p w:rsidR="00773347" w:rsidRPr="00C07107" w:rsidRDefault="00773347" w:rsidP="00C07107">
      <w:pPr>
        <w:pBdr>
          <w:bottom w:val="single" w:sz="4" w:space="1" w:color="auto"/>
        </w:pBdr>
        <w:spacing w:line="240" w:lineRule="auto"/>
        <w:rPr>
          <w:rFonts w:cs="Arial"/>
          <w:sz w:val="20"/>
          <w:szCs w:val="20"/>
        </w:rPr>
      </w:pPr>
    </w:p>
    <w:p w:rsidR="00773347" w:rsidRPr="00C07107" w:rsidRDefault="00773347" w:rsidP="00C07107">
      <w:pPr>
        <w:pBdr>
          <w:bottom w:val="single" w:sz="4" w:space="1" w:color="auto"/>
        </w:pBdr>
        <w:spacing w:line="240" w:lineRule="auto"/>
        <w:rPr>
          <w:rFonts w:cs="Arial"/>
          <w:b/>
          <w:sz w:val="20"/>
          <w:szCs w:val="20"/>
        </w:rPr>
      </w:pPr>
      <w:r w:rsidRPr="00C07107">
        <w:rPr>
          <w:rFonts w:cs="Arial"/>
          <w:b/>
          <w:sz w:val="20"/>
          <w:szCs w:val="20"/>
        </w:rPr>
        <w:t>Charter Ratification Process</w:t>
      </w:r>
    </w:p>
    <w:p w:rsidR="00773347" w:rsidRPr="00C07107" w:rsidRDefault="00773347" w:rsidP="00C07107">
      <w:pPr>
        <w:pBdr>
          <w:bottom w:val="single" w:sz="4" w:space="1" w:color="auto"/>
        </w:pBdr>
        <w:spacing w:line="240" w:lineRule="auto"/>
        <w:rPr>
          <w:rFonts w:cs="Arial"/>
          <w:b/>
          <w:sz w:val="20"/>
          <w:szCs w:val="20"/>
        </w:rPr>
      </w:pPr>
    </w:p>
    <w:p w:rsidR="00773347" w:rsidRPr="00C07107" w:rsidRDefault="00816D80" w:rsidP="00C07107">
      <w:pPr>
        <w:pBdr>
          <w:bottom w:val="single" w:sz="4" w:space="1" w:color="auto"/>
        </w:pBdr>
        <w:spacing w:line="240" w:lineRule="auto"/>
        <w:rPr>
          <w:rFonts w:cs="Arial"/>
          <w:sz w:val="20"/>
          <w:szCs w:val="20"/>
        </w:rPr>
      </w:pPr>
      <w:r w:rsidRPr="00C07107">
        <w:rPr>
          <w:rFonts w:cs="Arial"/>
          <w:sz w:val="20"/>
          <w:szCs w:val="20"/>
        </w:rPr>
        <w:t>As an AU Member State, South Africa is expected to ratify or accede to the African Charter on the Values and Principles of Decentralisation, Local Development and Local Governance.</w:t>
      </w:r>
      <w:r w:rsidR="00E0110B" w:rsidRPr="00C07107">
        <w:rPr>
          <w:rFonts w:cs="Arial"/>
          <w:sz w:val="20"/>
          <w:szCs w:val="20"/>
        </w:rPr>
        <w:t xml:space="preserve"> In terms of Section 231(2) of the Republic’s Constitution, an international agreement binds the Republic only after it has been approved by resolution in both the National Assembly (NA) and the National Council of Provinces (NCOP).</w:t>
      </w:r>
    </w:p>
    <w:p w:rsidR="00E0110B" w:rsidRPr="00C07107" w:rsidRDefault="00E0110B" w:rsidP="00C07107">
      <w:pPr>
        <w:pBdr>
          <w:bottom w:val="single" w:sz="4" w:space="1" w:color="auto"/>
        </w:pBdr>
        <w:spacing w:line="240" w:lineRule="auto"/>
        <w:rPr>
          <w:rFonts w:cs="Arial"/>
          <w:sz w:val="20"/>
          <w:szCs w:val="20"/>
        </w:rPr>
      </w:pPr>
    </w:p>
    <w:p w:rsidR="00E0110B" w:rsidRPr="00C07107" w:rsidRDefault="00E0110B" w:rsidP="00C07107">
      <w:pPr>
        <w:pBdr>
          <w:bottom w:val="single" w:sz="4" w:space="1" w:color="auto"/>
        </w:pBdr>
        <w:spacing w:line="240" w:lineRule="auto"/>
        <w:rPr>
          <w:rFonts w:cs="Arial"/>
          <w:b/>
          <w:sz w:val="20"/>
          <w:szCs w:val="20"/>
        </w:rPr>
      </w:pPr>
      <w:r w:rsidRPr="00C07107">
        <w:rPr>
          <w:rFonts w:cs="Arial"/>
          <w:b/>
          <w:sz w:val="20"/>
          <w:szCs w:val="20"/>
        </w:rPr>
        <w:t>Committee consideration</w:t>
      </w:r>
    </w:p>
    <w:p w:rsidR="00E0110B" w:rsidRPr="00C07107" w:rsidRDefault="00E0110B" w:rsidP="00C07107">
      <w:pPr>
        <w:pBdr>
          <w:bottom w:val="single" w:sz="4" w:space="1" w:color="auto"/>
        </w:pBdr>
        <w:spacing w:line="240" w:lineRule="auto"/>
        <w:rPr>
          <w:rFonts w:cs="Arial"/>
          <w:b/>
          <w:sz w:val="20"/>
          <w:szCs w:val="20"/>
        </w:rPr>
      </w:pPr>
    </w:p>
    <w:p w:rsidR="00E0110B" w:rsidRPr="00C07107" w:rsidRDefault="00F65288" w:rsidP="00C07107">
      <w:pPr>
        <w:pBdr>
          <w:bottom w:val="single" w:sz="4" w:space="1" w:color="auto"/>
        </w:pBdr>
        <w:spacing w:line="240" w:lineRule="auto"/>
        <w:rPr>
          <w:rFonts w:cs="Arial"/>
          <w:sz w:val="20"/>
          <w:szCs w:val="20"/>
        </w:rPr>
      </w:pPr>
      <w:r w:rsidRPr="00C07107">
        <w:rPr>
          <w:rFonts w:cs="Arial"/>
          <w:sz w:val="20"/>
          <w:szCs w:val="20"/>
        </w:rPr>
        <w:t>Having considered and deliberated on the African Charter on the Values and Principles of Decentralisation, Local Governance and Local Development, taking into cognisance the procedure outlined in Section 231(2) of the Constitution, the Portfolio Committee on Cooperative Governance and Traditional Affairs recommends the Charter’s approval by the National Assembly.</w:t>
      </w:r>
    </w:p>
    <w:p w:rsidR="00F65288" w:rsidRPr="00C07107" w:rsidRDefault="00F65288" w:rsidP="00C07107">
      <w:pPr>
        <w:pBdr>
          <w:bottom w:val="single" w:sz="4" w:space="1" w:color="auto"/>
        </w:pBdr>
        <w:spacing w:line="240" w:lineRule="auto"/>
        <w:rPr>
          <w:rFonts w:cs="Arial"/>
          <w:sz w:val="20"/>
          <w:szCs w:val="20"/>
        </w:rPr>
      </w:pPr>
    </w:p>
    <w:p w:rsidR="00F65288" w:rsidRPr="00C07107" w:rsidRDefault="00F65288" w:rsidP="00C07107">
      <w:pPr>
        <w:pBdr>
          <w:bottom w:val="single" w:sz="4" w:space="1" w:color="auto"/>
        </w:pBdr>
        <w:spacing w:line="240" w:lineRule="auto"/>
        <w:rPr>
          <w:rFonts w:cs="Arial"/>
          <w:b/>
          <w:sz w:val="20"/>
          <w:szCs w:val="20"/>
        </w:rPr>
      </w:pPr>
      <w:r w:rsidRPr="00C07107">
        <w:rPr>
          <w:rFonts w:cs="Arial"/>
          <w:b/>
          <w:sz w:val="20"/>
          <w:szCs w:val="20"/>
        </w:rPr>
        <w:t>Report to be considered</w:t>
      </w:r>
    </w:p>
    <w:p w:rsidR="001B1E2A" w:rsidRPr="00C07107" w:rsidRDefault="001B1E2A" w:rsidP="00C07107">
      <w:pPr>
        <w:pBdr>
          <w:bottom w:val="single" w:sz="4" w:space="1" w:color="auto"/>
        </w:pBdr>
        <w:spacing w:line="240" w:lineRule="auto"/>
        <w:rPr>
          <w:rFonts w:cs="Arial"/>
          <w:sz w:val="20"/>
          <w:szCs w:val="20"/>
        </w:rPr>
      </w:pPr>
    </w:p>
    <w:sectPr w:rsidR="001B1E2A" w:rsidRPr="00C07107" w:rsidSect="003D51A9">
      <w:headerReference w:type="default" r:id="rId8"/>
      <w:footerReference w:type="default" r:id="rId9"/>
      <w:headerReference w:type="first" r:id="rId10"/>
      <w:pgSz w:w="11906" w:h="16838"/>
      <w:pgMar w:top="270" w:right="1134" w:bottom="1191" w:left="1134"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A9" w:rsidRDefault="00B630A9" w:rsidP="00193C19">
      <w:pPr>
        <w:spacing w:line="240" w:lineRule="auto"/>
      </w:pPr>
      <w:r>
        <w:separator/>
      </w:r>
    </w:p>
  </w:endnote>
  <w:endnote w:type="continuationSeparator" w:id="0">
    <w:p w:rsidR="00B630A9" w:rsidRDefault="00B630A9"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000171"/>
      <w:docPartObj>
        <w:docPartGallery w:val="Page Numbers (Bottom of Page)"/>
        <w:docPartUnique/>
      </w:docPartObj>
    </w:sdtPr>
    <w:sdtEndPr>
      <w:rPr>
        <w:noProof/>
      </w:rPr>
    </w:sdtEndPr>
    <w:sdtContent>
      <w:p w:rsidR="00B443E0" w:rsidRDefault="002E15A6">
        <w:pPr>
          <w:pStyle w:val="Footer"/>
          <w:jc w:val="right"/>
        </w:pPr>
        <w:r>
          <w:fldChar w:fldCharType="begin"/>
        </w:r>
        <w:r w:rsidR="00B443E0">
          <w:instrText xml:space="preserve"> PAGE   \* MERGEFORMAT </w:instrText>
        </w:r>
        <w:r>
          <w:fldChar w:fldCharType="separate"/>
        </w:r>
        <w:r w:rsidR="007F54D9">
          <w:rPr>
            <w:noProof/>
          </w:rPr>
          <w:t>2</w:t>
        </w:r>
        <w:r>
          <w:rPr>
            <w:noProof/>
          </w:rPr>
          <w:fldChar w:fldCharType="end"/>
        </w:r>
      </w:p>
    </w:sdtContent>
  </w:sdt>
  <w:p w:rsidR="00B443E0" w:rsidRDefault="00B44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A9" w:rsidRDefault="00B630A9" w:rsidP="00193C19">
      <w:pPr>
        <w:spacing w:line="240" w:lineRule="auto"/>
      </w:pPr>
      <w:r w:rsidRPr="00193C19">
        <w:separator/>
      </w:r>
    </w:p>
  </w:footnote>
  <w:footnote w:type="continuationSeparator" w:id="0">
    <w:p w:rsidR="00B630A9" w:rsidRDefault="00B630A9" w:rsidP="00193C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E0" w:rsidRDefault="00B443E0">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E0" w:rsidRDefault="00B443E0">
    <w:pPr>
      <w:pStyle w:val="Header"/>
    </w:pPr>
    <w:r>
      <w:rPr>
        <w:noProof/>
        <w:lang w:val="en-US" w:eastAsia="en-US"/>
      </w:rPr>
      <w:drawing>
        <wp:anchor distT="0" distB="0" distL="114300" distR="114300" simplePos="0" relativeHeight="251657216" behindDoc="1" locked="0" layoutInCell="1" allowOverlap="1">
          <wp:simplePos x="0" y="0"/>
          <wp:positionH relativeFrom="page">
            <wp:posOffset>1764033</wp:posOffset>
          </wp:positionH>
          <wp:positionV relativeFrom="page">
            <wp:posOffset>3384551</wp:posOffset>
          </wp:positionV>
          <wp:extent cx="3998598" cy="3915405"/>
          <wp:effectExtent l="0" t="0" r="0" b="0"/>
          <wp:wrapNone/>
          <wp:docPr id="13" name="Picture 2" descr="water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98598" cy="391540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7BA"/>
    <w:multiLevelType w:val="hybridMultilevel"/>
    <w:tmpl w:val="46441FF8"/>
    <w:lvl w:ilvl="0" w:tplc="2EE69DDA">
      <w:start w:val="1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C903C2"/>
    <w:multiLevelType w:val="hybridMultilevel"/>
    <w:tmpl w:val="49BE7B0C"/>
    <w:lvl w:ilvl="0" w:tplc="0CA6AA22">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942EBF"/>
    <w:multiLevelType w:val="hybridMultilevel"/>
    <w:tmpl w:val="1C02D996"/>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778576D"/>
    <w:multiLevelType w:val="hybridMultilevel"/>
    <w:tmpl w:val="8138DD7C"/>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7DF62A0"/>
    <w:multiLevelType w:val="hybridMultilevel"/>
    <w:tmpl w:val="CCAEE7E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B26287"/>
    <w:multiLevelType w:val="hybridMultilevel"/>
    <w:tmpl w:val="4560F2B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FD22339"/>
    <w:multiLevelType w:val="hybridMultilevel"/>
    <w:tmpl w:val="D758E16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8C63B9"/>
    <w:multiLevelType w:val="hybridMultilevel"/>
    <w:tmpl w:val="0896A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46DB0F6A"/>
    <w:multiLevelType w:val="hybridMultilevel"/>
    <w:tmpl w:val="EE62C02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9">
    <w:nsid w:val="49AE575C"/>
    <w:multiLevelType w:val="hybridMultilevel"/>
    <w:tmpl w:val="6EA8B3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F61946"/>
    <w:multiLevelType w:val="hybridMultilevel"/>
    <w:tmpl w:val="6F00BFE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299796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62646A"/>
    <w:multiLevelType w:val="hybridMultilevel"/>
    <w:tmpl w:val="E2402CF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13740A8"/>
    <w:multiLevelType w:val="hybridMultilevel"/>
    <w:tmpl w:val="FBEE992A"/>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6C42979"/>
    <w:multiLevelType w:val="hybridMultilevel"/>
    <w:tmpl w:val="2A80F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CF36EDD"/>
    <w:multiLevelType w:val="hybridMultilevel"/>
    <w:tmpl w:val="FAB6BA9C"/>
    <w:lvl w:ilvl="0" w:tplc="1C090001">
      <w:start w:val="1"/>
      <w:numFmt w:val="bullet"/>
      <w:lvlText w:val=""/>
      <w:lvlJc w:val="left"/>
      <w:pPr>
        <w:ind w:left="2232" w:hanging="360"/>
      </w:pPr>
      <w:rPr>
        <w:rFonts w:ascii="Symbol" w:hAnsi="Symbol" w:hint="default"/>
      </w:rPr>
    </w:lvl>
    <w:lvl w:ilvl="1" w:tplc="1C090003" w:tentative="1">
      <w:start w:val="1"/>
      <w:numFmt w:val="bullet"/>
      <w:lvlText w:val="o"/>
      <w:lvlJc w:val="left"/>
      <w:pPr>
        <w:ind w:left="2952" w:hanging="360"/>
      </w:pPr>
      <w:rPr>
        <w:rFonts w:ascii="Courier New" w:hAnsi="Courier New" w:cs="Courier New" w:hint="default"/>
      </w:rPr>
    </w:lvl>
    <w:lvl w:ilvl="2" w:tplc="1C090005" w:tentative="1">
      <w:start w:val="1"/>
      <w:numFmt w:val="bullet"/>
      <w:lvlText w:val=""/>
      <w:lvlJc w:val="left"/>
      <w:pPr>
        <w:ind w:left="3672" w:hanging="360"/>
      </w:pPr>
      <w:rPr>
        <w:rFonts w:ascii="Wingdings" w:hAnsi="Wingdings" w:hint="default"/>
      </w:rPr>
    </w:lvl>
    <w:lvl w:ilvl="3" w:tplc="1C090001" w:tentative="1">
      <w:start w:val="1"/>
      <w:numFmt w:val="bullet"/>
      <w:lvlText w:val=""/>
      <w:lvlJc w:val="left"/>
      <w:pPr>
        <w:ind w:left="4392" w:hanging="360"/>
      </w:pPr>
      <w:rPr>
        <w:rFonts w:ascii="Symbol" w:hAnsi="Symbol" w:hint="default"/>
      </w:rPr>
    </w:lvl>
    <w:lvl w:ilvl="4" w:tplc="1C090003" w:tentative="1">
      <w:start w:val="1"/>
      <w:numFmt w:val="bullet"/>
      <w:lvlText w:val="o"/>
      <w:lvlJc w:val="left"/>
      <w:pPr>
        <w:ind w:left="5112" w:hanging="360"/>
      </w:pPr>
      <w:rPr>
        <w:rFonts w:ascii="Courier New" w:hAnsi="Courier New" w:cs="Courier New" w:hint="default"/>
      </w:rPr>
    </w:lvl>
    <w:lvl w:ilvl="5" w:tplc="1C090005" w:tentative="1">
      <w:start w:val="1"/>
      <w:numFmt w:val="bullet"/>
      <w:lvlText w:val=""/>
      <w:lvlJc w:val="left"/>
      <w:pPr>
        <w:ind w:left="5832" w:hanging="360"/>
      </w:pPr>
      <w:rPr>
        <w:rFonts w:ascii="Wingdings" w:hAnsi="Wingdings" w:hint="default"/>
      </w:rPr>
    </w:lvl>
    <w:lvl w:ilvl="6" w:tplc="1C090001" w:tentative="1">
      <w:start w:val="1"/>
      <w:numFmt w:val="bullet"/>
      <w:lvlText w:val=""/>
      <w:lvlJc w:val="left"/>
      <w:pPr>
        <w:ind w:left="6552" w:hanging="360"/>
      </w:pPr>
      <w:rPr>
        <w:rFonts w:ascii="Symbol" w:hAnsi="Symbol" w:hint="default"/>
      </w:rPr>
    </w:lvl>
    <w:lvl w:ilvl="7" w:tplc="1C090003" w:tentative="1">
      <w:start w:val="1"/>
      <w:numFmt w:val="bullet"/>
      <w:lvlText w:val="o"/>
      <w:lvlJc w:val="left"/>
      <w:pPr>
        <w:ind w:left="7272" w:hanging="360"/>
      </w:pPr>
      <w:rPr>
        <w:rFonts w:ascii="Courier New" w:hAnsi="Courier New" w:cs="Courier New" w:hint="default"/>
      </w:rPr>
    </w:lvl>
    <w:lvl w:ilvl="8" w:tplc="1C090005" w:tentative="1">
      <w:start w:val="1"/>
      <w:numFmt w:val="bullet"/>
      <w:lvlText w:val=""/>
      <w:lvlJc w:val="left"/>
      <w:pPr>
        <w:ind w:left="7992" w:hanging="360"/>
      </w:pPr>
      <w:rPr>
        <w:rFonts w:ascii="Wingdings" w:hAnsi="Wingdings" w:hint="default"/>
      </w:rPr>
    </w:lvl>
  </w:abstractNum>
  <w:num w:numId="1">
    <w:abstractNumId w:val="14"/>
  </w:num>
  <w:num w:numId="2">
    <w:abstractNumId w:val="0"/>
  </w:num>
  <w:num w:numId="3">
    <w:abstractNumId w:val="13"/>
  </w:num>
  <w:num w:numId="4">
    <w:abstractNumId w:val="6"/>
  </w:num>
  <w:num w:numId="5">
    <w:abstractNumId w:val="3"/>
  </w:num>
  <w:num w:numId="6">
    <w:abstractNumId w:val="12"/>
  </w:num>
  <w:num w:numId="7">
    <w:abstractNumId w:val="5"/>
  </w:num>
  <w:num w:numId="8">
    <w:abstractNumId w:val="2"/>
  </w:num>
  <w:num w:numId="9">
    <w:abstractNumId w:val="10"/>
  </w:num>
  <w:num w:numId="10">
    <w:abstractNumId w:val="1"/>
  </w:num>
  <w:num w:numId="11">
    <w:abstractNumId w:val="8"/>
  </w:num>
  <w:num w:numId="12">
    <w:abstractNumId w:val="7"/>
  </w:num>
  <w:num w:numId="13">
    <w:abstractNumId w:val="4"/>
  </w:num>
  <w:num w:numId="14">
    <w:abstractNumId w:val="15"/>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193C19"/>
    <w:rsid w:val="00001407"/>
    <w:rsid w:val="00001AA6"/>
    <w:rsid w:val="000043D5"/>
    <w:rsid w:val="000053AD"/>
    <w:rsid w:val="00005DEF"/>
    <w:rsid w:val="000064A0"/>
    <w:rsid w:val="000073A7"/>
    <w:rsid w:val="00011E1A"/>
    <w:rsid w:val="00012D76"/>
    <w:rsid w:val="00013340"/>
    <w:rsid w:val="00015DDC"/>
    <w:rsid w:val="00020554"/>
    <w:rsid w:val="00022070"/>
    <w:rsid w:val="000235C2"/>
    <w:rsid w:val="00025C8C"/>
    <w:rsid w:val="00027A0C"/>
    <w:rsid w:val="00032EAD"/>
    <w:rsid w:val="000353FF"/>
    <w:rsid w:val="0003711A"/>
    <w:rsid w:val="00042322"/>
    <w:rsid w:val="00043C9B"/>
    <w:rsid w:val="000453B3"/>
    <w:rsid w:val="00047D81"/>
    <w:rsid w:val="00053887"/>
    <w:rsid w:val="000577C7"/>
    <w:rsid w:val="00057B92"/>
    <w:rsid w:val="00060811"/>
    <w:rsid w:val="00061286"/>
    <w:rsid w:val="000617E2"/>
    <w:rsid w:val="00061F29"/>
    <w:rsid w:val="00064C89"/>
    <w:rsid w:val="00066544"/>
    <w:rsid w:val="00067F58"/>
    <w:rsid w:val="0007405F"/>
    <w:rsid w:val="00074CC2"/>
    <w:rsid w:val="0008221B"/>
    <w:rsid w:val="000833BB"/>
    <w:rsid w:val="0008390A"/>
    <w:rsid w:val="00084F68"/>
    <w:rsid w:val="00085329"/>
    <w:rsid w:val="000856B1"/>
    <w:rsid w:val="00085D4E"/>
    <w:rsid w:val="000872F7"/>
    <w:rsid w:val="000920F0"/>
    <w:rsid w:val="000940DC"/>
    <w:rsid w:val="00094BE3"/>
    <w:rsid w:val="000950B8"/>
    <w:rsid w:val="0009629E"/>
    <w:rsid w:val="000A05D7"/>
    <w:rsid w:val="000A60DC"/>
    <w:rsid w:val="000A6BAF"/>
    <w:rsid w:val="000B32FC"/>
    <w:rsid w:val="000B4EBC"/>
    <w:rsid w:val="000B6633"/>
    <w:rsid w:val="000C2035"/>
    <w:rsid w:val="000C2A29"/>
    <w:rsid w:val="000C2C09"/>
    <w:rsid w:val="000C332C"/>
    <w:rsid w:val="000C4789"/>
    <w:rsid w:val="000C60FB"/>
    <w:rsid w:val="000C6A8F"/>
    <w:rsid w:val="000C7D2D"/>
    <w:rsid w:val="000D05BC"/>
    <w:rsid w:val="000D1DA1"/>
    <w:rsid w:val="000D27CF"/>
    <w:rsid w:val="000D3353"/>
    <w:rsid w:val="000D603E"/>
    <w:rsid w:val="000D6DCD"/>
    <w:rsid w:val="000E1610"/>
    <w:rsid w:val="000E5308"/>
    <w:rsid w:val="000E7922"/>
    <w:rsid w:val="000F22B0"/>
    <w:rsid w:val="000F33FA"/>
    <w:rsid w:val="000F3C05"/>
    <w:rsid w:val="000F6025"/>
    <w:rsid w:val="00100729"/>
    <w:rsid w:val="00101736"/>
    <w:rsid w:val="00102FB4"/>
    <w:rsid w:val="00104104"/>
    <w:rsid w:val="0011037F"/>
    <w:rsid w:val="001103FF"/>
    <w:rsid w:val="0011191C"/>
    <w:rsid w:val="001123F3"/>
    <w:rsid w:val="0011307D"/>
    <w:rsid w:val="00114BE3"/>
    <w:rsid w:val="0011718F"/>
    <w:rsid w:val="00122B7B"/>
    <w:rsid w:val="00123E2E"/>
    <w:rsid w:val="00130222"/>
    <w:rsid w:val="0013388F"/>
    <w:rsid w:val="00133BBF"/>
    <w:rsid w:val="001343BE"/>
    <w:rsid w:val="00141089"/>
    <w:rsid w:val="001416B0"/>
    <w:rsid w:val="001427A6"/>
    <w:rsid w:val="00143A7D"/>
    <w:rsid w:val="0014532A"/>
    <w:rsid w:val="00145ACB"/>
    <w:rsid w:val="00152069"/>
    <w:rsid w:val="00152711"/>
    <w:rsid w:val="001544D5"/>
    <w:rsid w:val="00154C44"/>
    <w:rsid w:val="001565F7"/>
    <w:rsid w:val="00156AA4"/>
    <w:rsid w:val="0016015C"/>
    <w:rsid w:val="001609C6"/>
    <w:rsid w:val="001629E6"/>
    <w:rsid w:val="001705CC"/>
    <w:rsid w:val="0017081F"/>
    <w:rsid w:val="00173404"/>
    <w:rsid w:val="0017562D"/>
    <w:rsid w:val="0017733A"/>
    <w:rsid w:val="00177DE2"/>
    <w:rsid w:val="00177EEB"/>
    <w:rsid w:val="00182BAF"/>
    <w:rsid w:val="00184FC5"/>
    <w:rsid w:val="0018547D"/>
    <w:rsid w:val="00186464"/>
    <w:rsid w:val="001929B0"/>
    <w:rsid w:val="00193C19"/>
    <w:rsid w:val="00194009"/>
    <w:rsid w:val="001969AE"/>
    <w:rsid w:val="001A11F6"/>
    <w:rsid w:val="001A3859"/>
    <w:rsid w:val="001A5FED"/>
    <w:rsid w:val="001A6D31"/>
    <w:rsid w:val="001A766F"/>
    <w:rsid w:val="001A7851"/>
    <w:rsid w:val="001B1B5F"/>
    <w:rsid w:val="001B1E2A"/>
    <w:rsid w:val="001B22BB"/>
    <w:rsid w:val="001B2335"/>
    <w:rsid w:val="001B28D4"/>
    <w:rsid w:val="001B3DDF"/>
    <w:rsid w:val="001B52CE"/>
    <w:rsid w:val="001B693D"/>
    <w:rsid w:val="001C3769"/>
    <w:rsid w:val="001C56A6"/>
    <w:rsid w:val="001C6976"/>
    <w:rsid w:val="001C6E97"/>
    <w:rsid w:val="001D0B4F"/>
    <w:rsid w:val="001D0E84"/>
    <w:rsid w:val="001D23B0"/>
    <w:rsid w:val="001D358B"/>
    <w:rsid w:val="001D3616"/>
    <w:rsid w:val="001D520E"/>
    <w:rsid w:val="001D52AF"/>
    <w:rsid w:val="001D7202"/>
    <w:rsid w:val="001D7AA7"/>
    <w:rsid w:val="001E09C3"/>
    <w:rsid w:val="001E2451"/>
    <w:rsid w:val="001E4A43"/>
    <w:rsid w:val="001E5460"/>
    <w:rsid w:val="001F1F3D"/>
    <w:rsid w:val="00201F4E"/>
    <w:rsid w:val="0020393E"/>
    <w:rsid w:val="00203DA6"/>
    <w:rsid w:val="00203F72"/>
    <w:rsid w:val="0020691D"/>
    <w:rsid w:val="00210AB9"/>
    <w:rsid w:val="00212442"/>
    <w:rsid w:val="00212CBF"/>
    <w:rsid w:val="00213791"/>
    <w:rsid w:val="00216137"/>
    <w:rsid w:val="00217734"/>
    <w:rsid w:val="00220124"/>
    <w:rsid w:val="00220E64"/>
    <w:rsid w:val="002220C4"/>
    <w:rsid w:val="00222E29"/>
    <w:rsid w:val="002246A2"/>
    <w:rsid w:val="00225D4C"/>
    <w:rsid w:val="0022650A"/>
    <w:rsid w:val="00227E89"/>
    <w:rsid w:val="00231763"/>
    <w:rsid w:val="0023230C"/>
    <w:rsid w:val="00232DE9"/>
    <w:rsid w:val="00233AD7"/>
    <w:rsid w:val="00236B33"/>
    <w:rsid w:val="0024078B"/>
    <w:rsid w:val="00241D66"/>
    <w:rsid w:val="00242941"/>
    <w:rsid w:val="00242C3B"/>
    <w:rsid w:val="00242DC9"/>
    <w:rsid w:val="00243F1F"/>
    <w:rsid w:val="00245DA5"/>
    <w:rsid w:val="00251C26"/>
    <w:rsid w:val="00253A48"/>
    <w:rsid w:val="00253E26"/>
    <w:rsid w:val="002545AC"/>
    <w:rsid w:val="00254A2E"/>
    <w:rsid w:val="0025523A"/>
    <w:rsid w:val="00257F0A"/>
    <w:rsid w:val="00261A74"/>
    <w:rsid w:val="0026312E"/>
    <w:rsid w:val="00264416"/>
    <w:rsid w:val="00266E03"/>
    <w:rsid w:val="00267F37"/>
    <w:rsid w:val="00270522"/>
    <w:rsid w:val="00272BB5"/>
    <w:rsid w:val="00273487"/>
    <w:rsid w:val="0027437E"/>
    <w:rsid w:val="002764D3"/>
    <w:rsid w:val="0027692B"/>
    <w:rsid w:val="0028017C"/>
    <w:rsid w:val="0028061D"/>
    <w:rsid w:val="00280EF8"/>
    <w:rsid w:val="0028590A"/>
    <w:rsid w:val="00287DD8"/>
    <w:rsid w:val="002927DB"/>
    <w:rsid w:val="00293FAB"/>
    <w:rsid w:val="0029523B"/>
    <w:rsid w:val="0029653A"/>
    <w:rsid w:val="002965DA"/>
    <w:rsid w:val="00297786"/>
    <w:rsid w:val="002A23B8"/>
    <w:rsid w:val="002A5C43"/>
    <w:rsid w:val="002A6A63"/>
    <w:rsid w:val="002A6ECD"/>
    <w:rsid w:val="002A7117"/>
    <w:rsid w:val="002B0C34"/>
    <w:rsid w:val="002B1B70"/>
    <w:rsid w:val="002C027B"/>
    <w:rsid w:val="002C49E1"/>
    <w:rsid w:val="002C67B7"/>
    <w:rsid w:val="002C71A2"/>
    <w:rsid w:val="002D002E"/>
    <w:rsid w:val="002D1946"/>
    <w:rsid w:val="002D1E09"/>
    <w:rsid w:val="002D2714"/>
    <w:rsid w:val="002D276E"/>
    <w:rsid w:val="002D5E92"/>
    <w:rsid w:val="002D74A2"/>
    <w:rsid w:val="002E15A6"/>
    <w:rsid w:val="002E581A"/>
    <w:rsid w:val="002E5F32"/>
    <w:rsid w:val="002E6465"/>
    <w:rsid w:val="002F17CB"/>
    <w:rsid w:val="002F2E89"/>
    <w:rsid w:val="002F3F77"/>
    <w:rsid w:val="002F4C7E"/>
    <w:rsid w:val="002F5D9A"/>
    <w:rsid w:val="002F6975"/>
    <w:rsid w:val="002F78CD"/>
    <w:rsid w:val="00300C2B"/>
    <w:rsid w:val="00301726"/>
    <w:rsid w:val="00302FE8"/>
    <w:rsid w:val="003149AD"/>
    <w:rsid w:val="00315350"/>
    <w:rsid w:val="00315B88"/>
    <w:rsid w:val="00320E8C"/>
    <w:rsid w:val="00322D02"/>
    <w:rsid w:val="00325D26"/>
    <w:rsid w:val="00326DF0"/>
    <w:rsid w:val="0032764E"/>
    <w:rsid w:val="003325D4"/>
    <w:rsid w:val="003333A0"/>
    <w:rsid w:val="003339C5"/>
    <w:rsid w:val="0033414F"/>
    <w:rsid w:val="00334BEB"/>
    <w:rsid w:val="00335D36"/>
    <w:rsid w:val="00336F2F"/>
    <w:rsid w:val="00337C9E"/>
    <w:rsid w:val="00340354"/>
    <w:rsid w:val="00340494"/>
    <w:rsid w:val="003415D3"/>
    <w:rsid w:val="003419D1"/>
    <w:rsid w:val="00341A30"/>
    <w:rsid w:val="0034228E"/>
    <w:rsid w:val="00342F88"/>
    <w:rsid w:val="00343FB6"/>
    <w:rsid w:val="0034672D"/>
    <w:rsid w:val="00346DF4"/>
    <w:rsid w:val="003514E8"/>
    <w:rsid w:val="003526D7"/>
    <w:rsid w:val="00356A4A"/>
    <w:rsid w:val="00356A69"/>
    <w:rsid w:val="00365EEB"/>
    <w:rsid w:val="00366284"/>
    <w:rsid w:val="00372B40"/>
    <w:rsid w:val="003740D0"/>
    <w:rsid w:val="003754A8"/>
    <w:rsid w:val="00376FFB"/>
    <w:rsid w:val="00380010"/>
    <w:rsid w:val="00380E31"/>
    <w:rsid w:val="0038150C"/>
    <w:rsid w:val="00381B59"/>
    <w:rsid w:val="00384CFF"/>
    <w:rsid w:val="00385103"/>
    <w:rsid w:val="00386024"/>
    <w:rsid w:val="003919BF"/>
    <w:rsid w:val="00392CBB"/>
    <w:rsid w:val="0039315B"/>
    <w:rsid w:val="00394629"/>
    <w:rsid w:val="003A047B"/>
    <w:rsid w:val="003A1755"/>
    <w:rsid w:val="003A2C41"/>
    <w:rsid w:val="003A6DC4"/>
    <w:rsid w:val="003A6E32"/>
    <w:rsid w:val="003A7223"/>
    <w:rsid w:val="003A741C"/>
    <w:rsid w:val="003B521C"/>
    <w:rsid w:val="003B54D0"/>
    <w:rsid w:val="003B5673"/>
    <w:rsid w:val="003B6ED8"/>
    <w:rsid w:val="003B7591"/>
    <w:rsid w:val="003B78B0"/>
    <w:rsid w:val="003B7B3C"/>
    <w:rsid w:val="003B7FDE"/>
    <w:rsid w:val="003C302F"/>
    <w:rsid w:val="003C4B34"/>
    <w:rsid w:val="003C4E3C"/>
    <w:rsid w:val="003C4FB4"/>
    <w:rsid w:val="003C60E4"/>
    <w:rsid w:val="003D0FA2"/>
    <w:rsid w:val="003D19BF"/>
    <w:rsid w:val="003D2299"/>
    <w:rsid w:val="003D2B11"/>
    <w:rsid w:val="003D2EB9"/>
    <w:rsid w:val="003D51A9"/>
    <w:rsid w:val="003D56F2"/>
    <w:rsid w:val="003D6414"/>
    <w:rsid w:val="003D7A51"/>
    <w:rsid w:val="003E0D12"/>
    <w:rsid w:val="003E144A"/>
    <w:rsid w:val="003E1752"/>
    <w:rsid w:val="003E1A95"/>
    <w:rsid w:val="003E1E86"/>
    <w:rsid w:val="003E1F29"/>
    <w:rsid w:val="003E248D"/>
    <w:rsid w:val="003E259B"/>
    <w:rsid w:val="003E5218"/>
    <w:rsid w:val="003E52BB"/>
    <w:rsid w:val="003E5BF9"/>
    <w:rsid w:val="003F24CF"/>
    <w:rsid w:val="003F3520"/>
    <w:rsid w:val="003F4918"/>
    <w:rsid w:val="003F4E75"/>
    <w:rsid w:val="003F7C8B"/>
    <w:rsid w:val="00400508"/>
    <w:rsid w:val="004022A7"/>
    <w:rsid w:val="00403FD0"/>
    <w:rsid w:val="00404A78"/>
    <w:rsid w:val="00404C19"/>
    <w:rsid w:val="00406F2E"/>
    <w:rsid w:val="00410E94"/>
    <w:rsid w:val="00415D11"/>
    <w:rsid w:val="0041752F"/>
    <w:rsid w:val="00420BE2"/>
    <w:rsid w:val="004211EA"/>
    <w:rsid w:val="0042286D"/>
    <w:rsid w:val="004252C6"/>
    <w:rsid w:val="00425E16"/>
    <w:rsid w:val="00425FAC"/>
    <w:rsid w:val="00426995"/>
    <w:rsid w:val="00427915"/>
    <w:rsid w:val="00432432"/>
    <w:rsid w:val="00433F1B"/>
    <w:rsid w:val="00435382"/>
    <w:rsid w:val="004359CE"/>
    <w:rsid w:val="0043633A"/>
    <w:rsid w:val="00440AB1"/>
    <w:rsid w:val="00441C77"/>
    <w:rsid w:val="00443612"/>
    <w:rsid w:val="00445D28"/>
    <w:rsid w:val="004466F5"/>
    <w:rsid w:val="00446D77"/>
    <w:rsid w:val="0045019A"/>
    <w:rsid w:val="00450B14"/>
    <w:rsid w:val="0045517E"/>
    <w:rsid w:val="00456A33"/>
    <w:rsid w:val="00456B6F"/>
    <w:rsid w:val="004603AF"/>
    <w:rsid w:val="00460660"/>
    <w:rsid w:val="00463FCC"/>
    <w:rsid w:val="004646C7"/>
    <w:rsid w:val="004678BF"/>
    <w:rsid w:val="004678FA"/>
    <w:rsid w:val="00467A39"/>
    <w:rsid w:val="00470228"/>
    <w:rsid w:val="0047071E"/>
    <w:rsid w:val="00471F52"/>
    <w:rsid w:val="00474C9D"/>
    <w:rsid w:val="00475134"/>
    <w:rsid w:val="004762B1"/>
    <w:rsid w:val="0048220B"/>
    <w:rsid w:val="00483407"/>
    <w:rsid w:val="00483C9F"/>
    <w:rsid w:val="00490564"/>
    <w:rsid w:val="00490F1F"/>
    <w:rsid w:val="00491D18"/>
    <w:rsid w:val="00492631"/>
    <w:rsid w:val="00494EAF"/>
    <w:rsid w:val="00495BD1"/>
    <w:rsid w:val="00495C9D"/>
    <w:rsid w:val="00496A15"/>
    <w:rsid w:val="004A16DE"/>
    <w:rsid w:val="004A4DB9"/>
    <w:rsid w:val="004A5A1F"/>
    <w:rsid w:val="004A5B73"/>
    <w:rsid w:val="004A64D1"/>
    <w:rsid w:val="004B44E7"/>
    <w:rsid w:val="004B45E6"/>
    <w:rsid w:val="004B59E8"/>
    <w:rsid w:val="004B5C19"/>
    <w:rsid w:val="004B6488"/>
    <w:rsid w:val="004B65B2"/>
    <w:rsid w:val="004B765E"/>
    <w:rsid w:val="004C2178"/>
    <w:rsid w:val="004C316F"/>
    <w:rsid w:val="004C3B38"/>
    <w:rsid w:val="004C5C08"/>
    <w:rsid w:val="004C5ED9"/>
    <w:rsid w:val="004C6E53"/>
    <w:rsid w:val="004D18D9"/>
    <w:rsid w:val="004D1F2A"/>
    <w:rsid w:val="004D31A4"/>
    <w:rsid w:val="004D358B"/>
    <w:rsid w:val="004D735C"/>
    <w:rsid w:val="004E08AA"/>
    <w:rsid w:val="004E1589"/>
    <w:rsid w:val="004E24A1"/>
    <w:rsid w:val="004E260F"/>
    <w:rsid w:val="004E42C2"/>
    <w:rsid w:val="004E4BEF"/>
    <w:rsid w:val="004E4C23"/>
    <w:rsid w:val="004E6E7C"/>
    <w:rsid w:val="004F2E1D"/>
    <w:rsid w:val="004F7B33"/>
    <w:rsid w:val="0050156D"/>
    <w:rsid w:val="00501606"/>
    <w:rsid w:val="00502103"/>
    <w:rsid w:val="0050327F"/>
    <w:rsid w:val="005049DD"/>
    <w:rsid w:val="00504FA0"/>
    <w:rsid w:val="005056D1"/>
    <w:rsid w:val="00505CFA"/>
    <w:rsid w:val="00505E4B"/>
    <w:rsid w:val="00507860"/>
    <w:rsid w:val="00507DA9"/>
    <w:rsid w:val="00510ADE"/>
    <w:rsid w:val="005112F3"/>
    <w:rsid w:val="005137E1"/>
    <w:rsid w:val="00514DDE"/>
    <w:rsid w:val="00515754"/>
    <w:rsid w:val="00515F1E"/>
    <w:rsid w:val="005164DD"/>
    <w:rsid w:val="00517494"/>
    <w:rsid w:val="00517B9C"/>
    <w:rsid w:val="00520450"/>
    <w:rsid w:val="00521C87"/>
    <w:rsid w:val="00521D3D"/>
    <w:rsid w:val="00522795"/>
    <w:rsid w:val="005228F8"/>
    <w:rsid w:val="00534729"/>
    <w:rsid w:val="00534EA3"/>
    <w:rsid w:val="005355A8"/>
    <w:rsid w:val="005415F2"/>
    <w:rsid w:val="00541E50"/>
    <w:rsid w:val="0054231F"/>
    <w:rsid w:val="00542B08"/>
    <w:rsid w:val="00542BB3"/>
    <w:rsid w:val="00543335"/>
    <w:rsid w:val="00547CCD"/>
    <w:rsid w:val="00550DF3"/>
    <w:rsid w:val="005528E5"/>
    <w:rsid w:val="00552FEC"/>
    <w:rsid w:val="00554879"/>
    <w:rsid w:val="00555FDE"/>
    <w:rsid w:val="005577AA"/>
    <w:rsid w:val="00561B2E"/>
    <w:rsid w:val="0056219B"/>
    <w:rsid w:val="00562561"/>
    <w:rsid w:val="00565C3A"/>
    <w:rsid w:val="00565D76"/>
    <w:rsid w:val="00565E8C"/>
    <w:rsid w:val="00567EDE"/>
    <w:rsid w:val="005708DF"/>
    <w:rsid w:val="00572022"/>
    <w:rsid w:val="0057217E"/>
    <w:rsid w:val="00572C8B"/>
    <w:rsid w:val="005807F4"/>
    <w:rsid w:val="005817C8"/>
    <w:rsid w:val="00585547"/>
    <w:rsid w:val="00586F2F"/>
    <w:rsid w:val="0058724E"/>
    <w:rsid w:val="005902B0"/>
    <w:rsid w:val="00593884"/>
    <w:rsid w:val="005952E9"/>
    <w:rsid w:val="005A1318"/>
    <w:rsid w:val="005A1EB4"/>
    <w:rsid w:val="005A260F"/>
    <w:rsid w:val="005A67B7"/>
    <w:rsid w:val="005A7902"/>
    <w:rsid w:val="005B22F9"/>
    <w:rsid w:val="005B3248"/>
    <w:rsid w:val="005B5748"/>
    <w:rsid w:val="005B7A74"/>
    <w:rsid w:val="005B7DBC"/>
    <w:rsid w:val="005C082C"/>
    <w:rsid w:val="005C1469"/>
    <w:rsid w:val="005C1D92"/>
    <w:rsid w:val="005C4F9F"/>
    <w:rsid w:val="005C606E"/>
    <w:rsid w:val="005C67E9"/>
    <w:rsid w:val="005C68BB"/>
    <w:rsid w:val="005C6F76"/>
    <w:rsid w:val="005D0583"/>
    <w:rsid w:val="005D1C9F"/>
    <w:rsid w:val="005D3179"/>
    <w:rsid w:val="005D3F7E"/>
    <w:rsid w:val="005D63A8"/>
    <w:rsid w:val="005D66AC"/>
    <w:rsid w:val="005D6B73"/>
    <w:rsid w:val="005D6E0E"/>
    <w:rsid w:val="005D79FC"/>
    <w:rsid w:val="005E0794"/>
    <w:rsid w:val="005E2836"/>
    <w:rsid w:val="005E30AB"/>
    <w:rsid w:val="005E39A6"/>
    <w:rsid w:val="005E4943"/>
    <w:rsid w:val="005F05C3"/>
    <w:rsid w:val="005F1902"/>
    <w:rsid w:val="005F26AD"/>
    <w:rsid w:val="005F4341"/>
    <w:rsid w:val="005F5CA5"/>
    <w:rsid w:val="005F6945"/>
    <w:rsid w:val="005F797C"/>
    <w:rsid w:val="0060086E"/>
    <w:rsid w:val="006014B6"/>
    <w:rsid w:val="00602AD9"/>
    <w:rsid w:val="006031F2"/>
    <w:rsid w:val="00603B7D"/>
    <w:rsid w:val="0060447E"/>
    <w:rsid w:val="00604564"/>
    <w:rsid w:val="00604794"/>
    <w:rsid w:val="0060612B"/>
    <w:rsid w:val="00607EA6"/>
    <w:rsid w:val="0061073A"/>
    <w:rsid w:val="00611780"/>
    <w:rsid w:val="006117E1"/>
    <w:rsid w:val="00613099"/>
    <w:rsid w:val="006139D3"/>
    <w:rsid w:val="00613B75"/>
    <w:rsid w:val="00614F72"/>
    <w:rsid w:val="006152A8"/>
    <w:rsid w:val="00615AAB"/>
    <w:rsid w:val="0062082B"/>
    <w:rsid w:val="006233A8"/>
    <w:rsid w:val="006237D9"/>
    <w:rsid w:val="00624801"/>
    <w:rsid w:val="00624BBF"/>
    <w:rsid w:val="00626CBD"/>
    <w:rsid w:val="00627353"/>
    <w:rsid w:val="00627616"/>
    <w:rsid w:val="0063745B"/>
    <w:rsid w:val="00640BE4"/>
    <w:rsid w:val="006417E6"/>
    <w:rsid w:val="006434F8"/>
    <w:rsid w:val="0064588B"/>
    <w:rsid w:val="0064599B"/>
    <w:rsid w:val="006464B6"/>
    <w:rsid w:val="00646CEE"/>
    <w:rsid w:val="00646D1D"/>
    <w:rsid w:val="00647D61"/>
    <w:rsid w:val="00647F44"/>
    <w:rsid w:val="00650B78"/>
    <w:rsid w:val="00650CA6"/>
    <w:rsid w:val="00650D21"/>
    <w:rsid w:val="00651942"/>
    <w:rsid w:val="0065263F"/>
    <w:rsid w:val="00652AF4"/>
    <w:rsid w:val="00654227"/>
    <w:rsid w:val="0065423B"/>
    <w:rsid w:val="00654A57"/>
    <w:rsid w:val="00657366"/>
    <w:rsid w:val="0066296A"/>
    <w:rsid w:val="0066697A"/>
    <w:rsid w:val="0066751C"/>
    <w:rsid w:val="00670807"/>
    <w:rsid w:val="006716B0"/>
    <w:rsid w:val="0067279E"/>
    <w:rsid w:val="00674033"/>
    <w:rsid w:val="006767B6"/>
    <w:rsid w:val="0068046E"/>
    <w:rsid w:val="00682F33"/>
    <w:rsid w:val="00685345"/>
    <w:rsid w:val="00686C35"/>
    <w:rsid w:val="00686D7C"/>
    <w:rsid w:val="00687532"/>
    <w:rsid w:val="00692374"/>
    <w:rsid w:val="006971C2"/>
    <w:rsid w:val="006A1D92"/>
    <w:rsid w:val="006A335C"/>
    <w:rsid w:val="006A5872"/>
    <w:rsid w:val="006A6062"/>
    <w:rsid w:val="006A6066"/>
    <w:rsid w:val="006A6276"/>
    <w:rsid w:val="006A6DC0"/>
    <w:rsid w:val="006B0037"/>
    <w:rsid w:val="006B06B5"/>
    <w:rsid w:val="006B3F93"/>
    <w:rsid w:val="006B4ED8"/>
    <w:rsid w:val="006B6F1F"/>
    <w:rsid w:val="006C2F74"/>
    <w:rsid w:val="006C39E2"/>
    <w:rsid w:val="006C43E4"/>
    <w:rsid w:val="006C59EE"/>
    <w:rsid w:val="006C6F7A"/>
    <w:rsid w:val="006C7CC0"/>
    <w:rsid w:val="006C7E5D"/>
    <w:rsid w:val="006D62D8"/>
    <w:rsid w:val="006E01E7"/>
    <w:rsid w:val="006E0DB9"/>
    <w:rsid w:val="006E1761"/>
    <w:rsid w:val="006E235B"/>
    <w:rsid w:val="006E5115"/>
    <w:rsid w:val="006E705F"/>
    <w:rsid w:val="006F0FE5"/>
    <w:rsid w:val="006F2D4A"/>
    <w:rsid w:val="006F4948"/>
    <w:rsid w:val="006F514F"/>
    <w:rsid w:val="006F5587"/>
    <w:rsid w:val="006F6CC9"/>
    <w:rsid w:val="0070517C"/>
    <w:rsid w:val="0070571B"/>
    <w:rsid w:val="00705AC6"/>
    <w:rsid w:val="00705D56"/>
    <w:rsid w:val="00706A8A"/>
    <w:rsid w:val="00707289"/>
    <w:rsid w:val="0071038C"/>
    <w:rsid w:val="00710853"/>
    <w:rsid w:val="007109E1"/>
    <w:rsid w:val="00713F8F"/>
    <w:rsid w:val="00715AE9"/>
    <w:rsid w:val="00717F16"/>
    <w:rsid w:val="00724E1F"/>
    <w:rsid w:val="00727E8F"/>
    <w:rsid w:val="00731A0C"/>
    <w:rsid w:val="00732AD6"/>
    <w:rsid w:val="00733670"/>
    <w:rsid w:val="00735DE1"/>
    <w:rsid w:val="0073654B"/>
    <w:rsid w:val="00736AFC"/>
    <w:rsid w:val="007404C6"/>
    <w:rsid w:val="007415CF"/>
    <w:rsid w:val="00743F51"/>
    <w:rsid w:val="007447B8"/>
    <w:rsid w:val="00744DF7"/>
    <w:rsid w:val="00744E4E"/>
    <w:rsid w:val="00747A69"/>
    <w:rsid w:val="00747CC2"/>
    <w:rsid w:val="00752718"/>
    <w:rsid w:val="0075372D"/>
    <w:rsid w:val="00753D23"/>
    <w:rsid w:val="00755098"/>
    <w:rsid w:val="007557A1"/>
    <w:rsid w:val="00756336"/>
    <w:rsid w:val="007600B8"/>
    <w:rsid w:val="00761718"/>
    <w:rsid w:val="0076745D"/>
    <w:rsid w:val="007723C1"/>
    <w:rsid w:val="00773347"/>
    <w:rsid w:val="00773C7E"/>
    <w:rsid w:val="00773E3B"/>
    <w:rsid w:val="00775AE0"/>
    <w:rsid w:val="00776B12"/>
    <w:rsid w:val="00776C3A"/>
    <w:rsid w:val="00776F2A"/>
    <w:rsid w:val="00780661"/>
    <w:rsid w:val="00780A51"/>
    <w:rsid w:val="00780F4D"/>
    <w:rsid w:val="007812DC"/>
    <w:rsid w:val="0078480B"/>
    <w:rsid w:val="0078504A"/>
    <w:rsid w:val="00785051"/>
    <w:rsid w:val="00787729"/>
    <w:rsid w:val="00787A61"/>
    <w:rsid w:val="00795257"/>
    <w:rsid w:val="00795A0F"/>
    <w:rsid w:val="00797029"/>
    <w:rsid w:val="00797625"/>
    <w:rsid w:val="007A053F"/>
    <w:rsid w:val="007A1578"/>
    <w:rsid w:val="007A39AE"/>
    <w:rsid w:val="007A488B"/>
    <w:rsid w:val="007A48FE"/>
    <w:rsid w:val="007A4C93"/>
    <w:rsid w:val="007A6F4B"/>
    <w:rsid w:val="007B262B"/>
    <w:rsid w:val="007B3B15"/>
    <w:rsid w:val="007B60BB"/>
    <w:rsid w:val="007B7EDF"/>
    <w:rsid w:val="007C0C01"/>
    <w:rsid w:val="007C1C02"/>
    <w:rsid w:val="007C3345"/>
    <w:rsid w:val="007C34BA"/>
    <w:rsid w:val="007C41E5"/>
    <w:rsid w:val="007C4A54"/>
    <w:rsid w:val="007C54EB"/>
    <w:rsid w:val="007C5BAB"/>
    <w:rsid w:val="007C7909"/>
    <w:rsid w:val="007D03E2"/>
    <w:rsid w:val="007D0BC2"/>
    <w:rsid w:val="007D41B7"/>
    <w:rsid w:val="007E0B2C"/>
    <w:rsid w:val="007E13F0"/>
    <w:rsid w:val="007E1EE1"/>
    <w:rsid w:val="007E2885"/>
    <w:rsid w:val="007E55A8"/>
    <w:rsid w:val="007E7F0D"/>
    <w:rsid w:val="007F159E"/>
    <w:rsid w:val="007F1AC4"/>
    <w:rsid w:val="007F25F5"/>
    <w:rsid w:val="007F33F3"/>
    <w:rsid w:val="007F54D9"/>
    <w:rsid w:val="0080160A"/>
    <w:rsid w:val="0080205D"/>
    <w:rsid w:val="0080270E"/>
    <w:rsid w:val="008027F9"/>
    <w:rsid w:val="00803444"/>
    <w:rsid w:val="00803BE5"/>
    <w:rsid w:val="00804CF5"/>
    <w:rsid w:val="00806F5E"/>
    <w:rsid w:val="008078F3"/>
    <w:rsid w:val="008125C8"/>
    <w:rsid w:val="00814A3B"/>
    <w:rsid w:val="00816D80"/>
    <w:rsid w:val="00817147"/>
    <w:rsid w:val="0082055C"/>
    <w:rsid w:val="00821C29"/>
    <w:rsid w:val="0082510A"/>
    <w:rsid w:val="008251D6"/>
    <w:rsid w:val="00825424"/>
    <w:rsid w:val="008272BD"/>
    <w:rsid w:val="00827CBA"/>
    <w:rsid w:val="008325E6"/>
    <w:rsid w:val="00833608"/>
    <w:rsid w:val="00833E4E"/>
    <w:rsid w:val="00834B0F"/>
    <w:rsid w:val="008357F0"/>
    <w:rsid w:val="00841444"/>
    <w:rsid w:val="00843948"/>
    <w:rsid w:val="00845D93"/>
    <w:rsid w:val="00845ED1"/>
    <w:rsid w:val="00851F59"/>
    <w:rsid w:val="00852053"/>
    <w:rsid w:val="00852215"/>
    <w:rsid w:val="0085239F"/>
    <w:rsid w:val="00852E65"/>
    <w:rsid w:val="00856FEB"/>
    <w:rsid w:val="008578CE"/>
    <w:rsid w:val="00864A00"/>
    <w:rsid w:val="00866AAC"/>
    <w:rsid w:val="008670F6"/>
    <w:rsid w:val="008677AD"/>
    <w:rsid w:val="00867B38"/>
    <w:rsid w:val="008719D3"/>
    <w:rsid w:val="00873D7E"/>
    <w:rsid w:val="008740F3"/>
    <w:rsid w:val="008801F1"/>
    <w:rsid w:val="00880EBF"/>
    <w:rsid w:val="008817AF"/>
    <w:rsid w:val="00881B48"/>
    <w:rsid w:val="008824BF"/>
    <w:rsid w:val="0088548F"/>
    <w:rsid w:val="00885BE7"/>
    <w:rsid w:val="00886994"/>
    <w:rsid w:val="00887540"/>
    <w:rsid w:val="0089027D"/>
    <w:rsid w:val="00894435"/>
    <w:rsid w:val="00896FDF"/>
    <w:rsid w:val="008A122D"/>
    <w:rsid w:val="008A189E"/>
    <w:rsid w:val="008A2748"/>
    <w:rsid w:val="008A3600"/>
    <w:rsid w:val="008A6341"/>
    <w:rsid w:val="008B0561"/>
    <w:rsid w:val="008B0AD9"/>
    <w:rsid w:val="008B2D67"/>
    <w:rsid w:val="008B33BE"/>
    <w:rsid w:val="008B4672"/>
    <w:rsid w:val="008B5FB9"/>
    <w:rsid w:val="008C02A2"/>
    <w:rsid w:val="008C1C84"/>
    <w:rsid w:val="008C2C64"/>
    <w:rsid w:val="008C2DCB"/>
    <w:rsid w:val="008C770E"/>
    <w:rsid w:val="008D569B"/>
    <w:rsid w:val="008E19E7"/>
    <w:rsid w:val="008E1F62"/>
    <w:rsid w:val="008E45DF"/>
    <w:rsid w:val="008E5191"/>
    <w:rsid w:val="008E57FC"/>
    <w:rsid w:val="008E5B12"/>
    <w:rsid w:val="008E5DCD"/>
    <w:rsid w:val="008F195F"/>
    <w:rsid w:val="008F224F"/>
    <w:rsid w:val="008F57CD"/>
    <w:rsid w:val="008F58D2"/>
    <w:rsid w:val="008F592F"/>
    <w:rsid w:val="008F5C23"/>
    <w:rsid w:val="00904784"/>
    <w:rsid w:val="00905F48"/>
    <w:rsid w:val="00907016"/>
    <w:rsid w:val="009079CB"/>
    <w:rsid w:val="00910E43"/>
    <w:rsid w:val="0091379F"/>
    <w:rsid w:val="009139E6"/>
    <w:rsid w:val="009165E6"/>
    <w:rsid w:val="00916EB6"/>
    <w:rsid w:val="0091719A"/>
    <w:rsid w:val="00920F2F"/>
    <w:rsid w:val="00922821"/>
    <w:rsid w:val="00922AB2"/>
    <w:rsid w:val="00922B00"/>
    <w:rsid w:val="0092346C"/>
    <w:rsid w:val="00923B42"/>
    <w:rsid w:val="0092537B"/>
    <w:rsid w:val="00927475"/>
    <w:rsid w:val="0092755E"/>
    <w:rsid w:val="009279A8"/>
    <w:rsid w:val="00927ABA"/>
    <w:rsid w:val="009304A8"/>
    <w:rsid w:val="00931820"/>
    <w:rsid w:val="0093433B"/>
    <w:rsid w:val="009353B7"/>
    <w:rsid w:val="00935AF2"/>
    <w:rsid w:val="0093654B"/>
    <w:rsid w:val="009366E9"/>
    <w:rsid w:val="00936A0D"/>
    <w:rsid w:val="009379B5"/>
    <w:rsid w:val="009408EC"/>
    <w:rsid w:val="0094416D"/>
    <w:rsid w:val="009471A4"/>
    <w:rsid w:val="00947EDC"/>
    <w:rsid w:val="009509D9"/>
    <w:rsid w:val="00950AEF"/>
    <w:rsid w:val="00950BDE"/>
    <w:rsid w:val="00951AC8"/>
    <w:rsid w:val="00955114"/>
    <w:rsid w:val="00955554"/>
    <w:rsid w:val="00955E40"/>
    <w:rsid w:val="00960748"/>
    <w:rsid w:val="00960D26"/>
    <w:rsid w:val="00962160"/>
    <w:rsid w:val="00964103"/>
    <w:rsid w:val="00964457"/>
    <w:rsid w:val="0096739C"/>
    <w:rsid w:val="00967F59"/>
    <w:rsid w:val="0097035A"/>
    <w:rsid w:val="009709B1"/>
    <w:rsid w:val="00971C05"/>
    <w:rsid w:val="00974CFD"/>
    <w:rsid w:val="00975CB6"/>
    <w:rsid w:val="00976428"/>
    <w:rsid w:val="00976E35"/>
    <w:rsid w:val="00977F3B"/>
    <w:rsid w:val="009838DE"/>
    <w:rsid w:val="00986CF4"/>
    <w:rsid w:val="00986E9B"/>
    <w:rsid w:val="0099199B"/>
    <w:rsid w:val="00994035"/>
    <w:rsid w:val="009A0BDA"/>
    <w:rsid w:val="009A0FB5"/>
    <w:rsid w:val="009A1261"/>
    <w:rsid w:val="009A2003"/>
    <w:rsid w:val="009A2ED2"/>
    <w:rsid w:val="009A340B"/>
    <w:rsid w:val="009A3B1C"/>
    <w:rsid w:val="009A6CB8"/>
    <w:rsid w:val="009A7164"/>
    <w:rsid w:val="009B3489"/>
    <w:rsid w:val="009B39E7"/>
    <w:rsid w:val="009B3C65"/>
    <w:rsid w:val="009B4337"/>
    <w:rsid w:val="009B6D7A"/>
    <w:rsid w:val="009B71C8"/>
    <w:rsid w:val="009C0279"/>
    <w:rsid w:val="009C1B63"/>
    <w:rsid w:val="009C1D69"/>
    <w:rsid w:val="009C1E4C"/>
    <w:rsid w:val="009C73D5"/>
    <w:rsid w:val="009D24BD"/>
    <w:rsid w:val="009D274B"/>
    <w:rsid w:val="009D437F"/>
    <w:rsid w:val="009D4D46"/>
    <w:rsid w:val="009D5162"/>
    <w:rsid w:val="009D5455"/>
    <w:rsid w:val="009D5E37"/>
    <w:rsid w:val="009D6A54"/>
    <w:rsid w:val="009D766B"/>
    <w:rsid w:val="009D7CAF"/>
    <w:rsid w:val="009E09B4"/>
    <w:rsid w:val="009E3A0D"/>
    <w:rsid w:val="009E4675"/>
    <w:rsid w:val="009E5E03"/>
    <w:rsid w:val="009E66B0"/>
    <w:rsid w:val="009F00F0"/>
    <w:rsid w:val="009F088B"/>
    <w:rsid w:val="009F11C5"/>
    <w:rsid w:val="009F1831"/>
    <w:rsid w:val="009F2DC4"/>
    <w:rsid w:val="009F38D0"/>
    <w:rsid w:val="009F6089"/>
    <w:rsid w:val="00A01A4D"/>
    <w:rsid w:val="00A01B90"/>
    <w:rsid w:val="00A01F7A"/>
    <w:rsid w:val="00A040F4"/>
    <w:rsid w:val="00A04C8F"/>
    <w:rsid w:val="00A04DAD"/>
    <w:rsid w:val="00A04DF9"/>
    <w:rsid w:val="00A05F0D"/>
    <w:rsid w:val="00A07B7D"/>
    <w:rsid w:val="00A107A6"/>
    <w:rsid w:val="00A10E36"/>
    <w:rsid w:val="00A12A62"/>
    <w:rsid w:val="00A136C0"/>
    <w:rsid w:val="00A15179"/>
    <w:rsid w:val="00A20D08"/>
    <w:rsid w:val="00A219BE"/>
    <w:rsid w:val="00A224CF"/>
    <w:rsid w:val="00A2679C"/>
    <w:rsid w:val="00A30A0E"/>
    <w:rsid w:val="00A31871"/>
    <w:rsid w:val="00A322D6"/>
    <w:rsid w:val="00A32A6B"/>
    <w:rsid w:val="00A33A08"/>
    <w:rsid w:val="00A34362"/>
    <w:rsid w:val="00A37148"/>
    <w:rsid w:val="00A3750F"/>
    <w:rsid w:val="00A40E35"/>
    <w:rsid w:val="00A42172"/>
    <w:rsid w:val="00A424ED"/>
    <w:rsid w:val="00A42736"/>
    <w:rsid w:val="00A42FB7"/>
    <w:rsid w:val="00A462B4"/>
    <w:rsid w:val="00A5172D"/>
    <w:rsid w:val="00A51D23"/>
    <w:rsid w:val="00A5267A"/>
    <w:rsid w:val="00A539C1"/>
    <w:rsid w:val="00A54F5B"/>
    <w:rsid w:val="00A56348"/>
    <w:rsid w:val="00A56F08"/>
    <w:rsid w:val="00A60A8E"/>
    <w:rsid w:val="00A614E4"/>
    <w:rsid w:val="00A63259"/>
    <w:rsid w:val="00A65607"/>
    <w:rsid w:val="00A67D01"/>
    <w:rsid w:val="00A70D87"/>
    <w:rsid w:val="00A71ABE"/>
    <w:rsid w:val="00A75453"/>
    <w:rsid w:val="00A757D5"/>
    <w:rsid w:val="00A778A5"/>
    <w:rsid w:val="00A77B53"/>
    <w:rsid w:val="00A77E91"/>
    <w:rsid w:val="00A80B8B"/>
    <w:rsid w:val="00A813A8"/>
    <w:rsid w:val="00A8187F"/>
    <w:rsid w:val="00A825FB"/>
    <w:rsid w:val="00A8366B"/>
    <w:rsid w:val="00A83B43"/>
    <w:rsid w:val="00A8759D"/>
    <w:rsid w:val="00A87A29"/>
    <w:rsid w:val="00A90AAB"/>
    <w:rsid w:val="00A92816"/>
    <w:rsid w:val="00A93A64"/>
    <w:rsid w:val="00A94568"/>
    <w:rsid w:val="00A96C0B"/>
    <w:rsid w:val="00AA0739"/>
    <w:rsid w:val="00AA1ACA"/>
    <w:rsid w:val="00AB0D05"/>
    <w:rsid w:val="00AB138A"/>
    <w:rsid w:val="00AB2F4D"/>
    <w:rsid w:val="00AB31EF"/>
    <w:rsid w:val="00AB4EBA"/>
    <w:rsid w:val="00AB646D"/>
    <w:rsid w:val="00AC08AE"/>
    <w:rsid w:val="00AC1F82"/>
    <w:rsid w:val="00AC2DD1"/>
    <w:rsid w:val="00AC3216"/>
    <w:rsid w:val="00AC3BB4"/>
    <w:rsid w:val="00AC4539"/>
    <w:rsid w:val="00AC488D"/>
    <w:rsid w:val="00AC4D19"/>
    <w:rsid w:val="00AC645D"/>
    <w:rsid w:val="00AD09E0"/>
    <w:rsid w:val="00AD1C61"/>
    <w:rsid w:val="00AD4EE9"/>
    <w:rsid w:val="00AD6BA9"/>
    <w:rsid w:val="00AE0117"/>
    <w:rsid w:val="00AE2214"/>
    <w:rsid w:val="00AE3AA5"/>
    <w:rsid w:val="00AE3AEA"/>
    <w:rsid w:val="00AE3C4C"/>
    <w:rsid w:val="00AE5344"/>
    <w:rsid w:val="00AE5437"/>
    <w:rsid w:val="00AF0C19"/>
    <w:rsid w:val="00AF2B8B"/>
    <w:rsid w:val="00AF4A78"/>
    <w:rsid w:val="00AF6949"/>
    <w:rsid w:val="00AF6A06"/>
    <w:rsid w:val="00B00217"/>
    <w:rsid w:val="00B005B6"/>
    <w:rsid w:val="00B0476A"/>
    <w:rsid w:val="00B05336"/>
    <w:rsid w:val="00B064B4"/>
    <w:rsid w:val="00B07B2D"/>
    <w:rsid w:val="00B11547"/>
    <w:rsid w:val="00B118D1"/>
    <w:rsid w:val="00B12060"/>
    <w:rsid w:val="00B131DA"/>
    <w:rsid w:val="00B17915"/>
    <w:rsid w:val="00B20436"/>
    <w:rsid w:val="00B20B9C"/>
    <w:rsid w:val="00B20BEC"/>
    <w:rsid w:val="00B20D7E"/>
    <w:rsid w:val="00B20E80"/>
    <w:rsid w:val="00B21D27"/>
    <w:rsid w:val="00B24581"/>
    <w:rsid w:val="00B248A5"/>
    <w:rsid w:val="00B24C9B"/>
    <w:rsid w:val="00B24E42"/>
    <w:rsid w:val="00B25046"/>
    <w:rsid w:val="00B26F3C"/>
    <w:rsid w:val="00B306FF"/>
    <w:rsid w:val="00B33DD8"/>
    <w:rsid w:val="00B34A69"/>
    <w:rsid w:val="00B35DB3"/>
    <w:rsid w:val="00B3615C"/>
    <w:rsid w:val="00B37C2E"/>
    <w:rsid w:val="00B40C97"/>
    <w:rsid w:val="00B426FA"/>
    <w:rsid w:val="00B443E0"/>
    <w:rsid w:val="00B44CFC"/>
    <w:rsid w:val="00B45CA8"/>
    <w:rsid w:val="00B467C9"/>
    <w:rsid w:val="00B5197C"/>
    <w:rsid w:val="00B51F37"/>
    <w:rsid w:val="00B54100"/>
    <w:rsid w:val="00B551C9"/>
    <w:rsid w:val="00B55382"/>
    <w:rsid w:val="00B60F9A"/>
    <w:rsid w:val="00B622A2"/>
    <w:rsid w:val="00B62CAF"/>
    <w:rsid w:val="00B630A9"/>
    <w:rsid w:val="00B63DDF"/>
    <w:rsid w:val="00B64607"/>
    <w:rsid w:val="00B64790"/>
    <w:rsid w:val="00B65BA9"/>
    <w:rsid w:val="00B661A6"/>
    <w:rsid w:val="00B6628C"/>
    <w:rsid w:val="00B67DDF"/>
    <w:rsid w:val="00B67F9C"/>
    <w:rsid w:val="00B706F9"/>
    <w:rsid w:val="00B70C48"/>
    <w:rsid w:val="00B724AC"/>
    <w:rsid w:val="00B75F1F"/>
    <w:rsid w:val="00B81750"/>
    <w:rsid w:val="00B83CDD"/>
    <w:rsid w:val="00B84F30"/>
    <w:rsid w:val="00B8598B"/>
    <w:rsid w:val="00B87F76"/>
    <w:rsid w:val="00B90482"/>
    <w:rsid w:val="00B90697"/>
    <w:rsid w:val="00B90EB5"/>
    <w:rsid w:val="00B918B1"/>
    <w:rsid w:val="00B935DB"/>
    <w:rsid w:val="00B96850"/>
    <w:rsid w:val="00B975C8"/>
    <w:rsid w:val="00BA4A9F"/>
    <w:rsid w:val="00BA6DA3"/>
    <w:rsid w:val="00BA7B17"/>
    <w:rsid w:val="00BB0A89"/>
    <w:rsid w:val="00BB16AB"/>
    <w:rsid w:val="00BB1911"/>
    <w:rsid w:val="00BB2116"/>
    <w:rsid w:val="00BB23EF"/>
    <w:rsid w:val="00BB2D7D"/>
    <w:rsid w:val="00BB539D"/>
    <w:rsid w:val="00BB5F4D"/>
    <w:rsid w:val="00BB6077"/>
    <w:rsid w:val="00BC0069"/>
    <w:rsid w:val="00BC0262"/>
    <w:rsid w:val="00BC1272"/>
    <w:rsid w:val="00BC73AE"/>
    <w:rsid w:val="00BC770E"/>
    <w:rsid w:val="00BD1414"/>
    <w:rsid w:val="00BD1F17"/>
    <w:rsid w:val="00BD34D4"/>
    <w:rsid w:val="00BD7CCA"/>
    <w:rsid w:val="00BD7F34"/>
    <w:rsid w:val="00BE0BB7"/>
    <w:rsid w:val="00BE1B8B"/>
    <w:rsid w:val="00BE1B92"/>
    <w:rsid w:val="00BE1E94"/>
    <w:rsid w:val="00BE2217"/>
    <w:rsid w:val="00BE35EE"/>
    <w:rsid w:val="00BE39D3"/>
    <w:rsid w:val="00BE453C"/>
    <w:rsid w:val="00BE5FC0"/>
    <w:rsid w:val="00BE6296"/>
    <w:rsid w:val="00BE7D9E"/>
    <w:rsid w:val="00BF21B4"/>
    <w:rsid w:val="00BF28D1"/>
    <w:rsid w:val="00BF3A9D"/>
    <w:rsid w:val="00BF5DCB"/>
    <w:rsid w:val="00BF6C73"/>
    <w:rsid w:val="00BF748D"/>
    <w:rsid w:val="00BF7AFD"/>
    <w:rsid w:val="00BF7D3C"/>
    <w:rsid w:val="00BF7FE4"/>
    <w:rsid w:val="00C022BC"/>
    <w:rsid w:val="00C046E0"/>
    <w:rsid w:val="00C0521B"/>
    <w:rsid w:val="00C05422"/>
    <w:rsid w:val="00C0691A"/>
    <w:rsid w:val="00C07107"/>
    <w:rsid w:val="00C0772D"/>
    <w:rsid w:val="00C12BA2"/>
    <w:rsid w:val="00C14F32"/>
    <w:rsid w:val="00C15BB9"/>
    <w:rsid w:val="00C17DE8"/>
    <w:rsid w:val="00C211F0"/>
    <w:rsid w:val="00C22B31"/>
    <w:rsid w:val="00C233B9"/>
    <w:rsid w:val="00C30799"/>
    <w:rsid w:val="00C31D7A"/>
    <w:rsid w:val="00C3299C"/>
    <w:rsid w:val="00C352E8"/>
    <w:rsid w:val="00C35FBE"/>
    <w:rsid w:val="00C3651B"/>
    <w:rsid w:val="00C4028E"/>
    <w:rsid w:val="00C40B2E"/>
    <w:rsid w:val="00C41A73"/>
    <w:rsid w:val="00C424A8"/>
    <w:rsid w:val="00C42ECA"/>
    <w:rsid w:val="00C433C8"/>
    <w:rsid w:val="00C44C5D"/>
    <w:rsid w:val="00C461FC"/>
    <w:rsid w:val="00C46B98"/>
    <w:rsid w:val="00C47296"/>
    <w:rsid w:val="00C4791E"/>
    <w:rsid w:val="00C51F4F"/>
    <w:rsid w:val="00C52C93"/>
    <w:rsid w:val="00C54063"/>
    <w:rsid w:val="00C55097"/>
    <w:rsid w:val="00C56039"/>
    <w:rsid w:val="00C627FC"/>
    <w:rsid w:val="00C63607"/>
    <w:rsid w:val="00C64ED4"/>
    <w:rsid w:val="00C6732F"/>
    <w:rsid w:val="00C71B9B"/>
    <w:rsid w:val="00C71C2E"/>
    <w:rsid w:val="00C71FC3"/>
    <w:rsid w:val="00C7200A"/>
    <w:rsid w:val="00C740E8"/>
    <w:rsid w:val="00C741A9"/>
    <w:rsid w:val="00C818C4"/>
    <w:rsid w:val="00C834A6"/>
    <w:rsid w:val="00C8631C"/>
    <w:rsid w:val="00C87CC4"/>
    <w:rsid w:val="00C87F61"/>
    <w:rsid w:val="00C905C0"/>
    <w:rsid w:val="00C9060D"/>
    <w:rsid w:val="00C9225A"/>
    <w:rsid w:val="00C973FA"/>
    <w:rsid w:val="00C97CDD"/>
    <w:rsid w:val="00CA0D23"/>
    <w:rsid w:val="00CA13E1"/>
    <w:rsid w:val="00CA1D29"/>
    <w:rsid w:val="00CA2B95"/>
    <w:rsid w:val="00CA31B9"/>
    <w:rsid w:val="00CA3545"/>
    <w:rsid w:val="00CA3C3B"/>
    <w:rsid w:val="00CA4194"/>
    <w:rsid w:val="00CA570D"/>
    <w:rsid w:val="00CA7278"/>
    <w:rsid w:val="00CB193B"/>
    <w:rsid w:val="00CB3B41"/>
    <w:rsid w:val="00CB537D"/>
    <w:rsid w:val="00CB7C8F"/>
    <w:rsid w:val="00CC4851"/>
    <w:rsid w:val="00CC52A0"/>
    <w:rsid w:val="00CC6828"/>
    <w:rsid w:val="00CD31D7"/>
    <w:rsid w:val="00CD3F5A"/>
    <w:rsid w:val="00CD5204"/>
    <w:rsid w:val="00CD559F"/>
    <w:rsid w:val="00CE2F5A"/>
    <w:rsid w:val="00CE30C2"/>
    <w:rsid w:val="00CE5B97"/>
    <w:rsid w:val="00CE6425"/>
    <w:rsid w:val="00CE6C70"/>
    <w:rsid w:val="00CF18AC"/>
    <w:rsid w:val="00CF5F12"/>
    <w:rsid w:val="00CF6DA9"/>
    <w:rsid w:val="00D004FD"/>
    <w:rsid w:val="00D00CD9"/>
    <w:rsid w:val="00D03C32"/>
    <w:rsid w:val="00D04646"/>
    <w:rsid w:val="00D05778"/>
    <w:rsid w:val="00D059E0"/>
    <w:rsid w:val="00D07EFE"/>
    <w:rsid w:val="00D1293E"/>
    <w:rsid w:val="00D13FC7"/>
    <w:rsid w:val="00D14B9D"/>
    <w:rsid w:val="00D15BD7"/>
    <w:rsid w:val="00D1773B"/>
    <w:rsid w:val="00D17752"/>
    <w:rsid w:val="00D209D6"/>
    <w:rsid w:val="00D216E5"/>
    <w:rsid w:val="00D222A0"/>
    <w:rsid w:val="00D24F33"/>
    <w:rsid w:val="00D26607"/>
    <w:rsid w:val="00D32A72"/>
    <w:rsid w:val="00D3406F"/>
    <w:rsid w:val="00D34BC8"/>
    <w:rsid w:val="00D3562C"/>
    <w:rsid w:val="00D358D9"/>
    <w:rsid w:val="00D363ED"/>
    <w:rsid w:val="00D41886"/>
    <w:rsid w:val="00D41CCB"/>
    <w:rsid w:val="00D428B5"/>
    <w:rsid w:val="00D4317B"/>
    <w:rsid w:val="00D4484E"/>
    <w:rsid w:val="00D4712F"/>
    <w:rsid w:val="00D47EF9"/>
    <w:rsid w:val="00D50321"/>
    <w:rsid w:val="00D51E35"/>
    <w:rsid w:val="00D5398A"/>
    <w:rsid w:val="00D53BCD"/>
    <w:rsid w:val="00D548CB"/>
    <w:rsid w:val="00D564A2"/>
    <w:rsid w:val="00D5730A"/>
    <w:rsid w:val="00D576B4"/>
    <w:rsid w:val="00D57BF6"/>
    <w:rsid w:val="00D6002D"/>
    <w:rsid w:val="00D60E6A"/>
    <w:rsid w:val="00D61214"/>
    <w:rsid w:val="00D61A00"/>
    <w:rsid w:val="00D628CE"/>
    <w:rsid w:val="00D638DE"/>
    <w:rsid w:val="00D63C5D"/>
    <w:rsid w:val="00D6471D"/>
    <w:rsid w:val="00D64917"/>
    <w:rsid w:val="00D64FDD"/>
    <w:rsid w:val="00D65AE0"/>
    <w:rsid w:val="00D704DC"/>
    <w:rsid w:val="00D71879"/>
    <w:rsid w:val="00D71D1B"/>
    <w:rsid w:val="00D72317"/>
    <w:rsid w:val="00D72690"/>
    <w:rsid w:val="00D752F5"/>
    <w:rsid w:val="00D77B00"/>
    <w:rsid w:val="00D80163"/>
    <w:rsid w:val="00D8377D"/>
    <w:rsid w:val="00D8521B"/>
    <w:rsid w:val="00D867A4"/>
    <w:rsid w:val="00D87297"/>
    <w:rsid w:val="00D91587"/>
    <w:rsid w:val="00D91898"/>
    <w:rsid w:val="00D92F5A"/>
    <w:rsid w:val="00D94A27"/>
    <w:rsid w:val="00D96140"/>
    <w:rsid w:val="00D965C7"/>
    <w:rsid w:val="00DA1D57"/>
    <w:rsid w:val="00DA218C"/>
    <w:rsid w:val="00DA612F"/>
    <w:rsid w:val="00DB0382"/>
    <w:rsid w:val="00DB2F05"/>
    <w:rsid w:val="00DB4227"/>
    <w:rsid w:val="00DB50B8"/>
    <w:rsid w:val="00DB516F"/>
    <w:rsid w:val="00DB7292"/>
    <w:rsid w:val="00DB7D7D"/>
    <w:rsid w:val="00DC18E8"/>
    <w:rsid w:val="00DC235F"/>
    <w:rsid w:val="00DC2530"/>
    <w:rsid w:val="00DC293D"/>
    <w:rsid w:val="00DC35A7"/>
    <w:rsid w:val="00DC4856"/>
    <w:rsid w:val="00DC600B"/>
    <w:rsid w:val="00DC6560"/>
    <w:rsid w:val="00DC6658"/>
    <w:rsid w:val="00DC69D5"/>
    <w:rsid w:val="00DD0558"/>
    <w:rsid w:val="00DD0936"/>
    <w:rsid w:val="00DD1E38"/>
    <w:rsid w:val="00DD36F1"/>
    <w:rsid w:val="00DD4DA6"/>
    <w:rsid w:val="00DE0036"/>
    <w:rsid w:val="00DE1B6E"/>
    <w:rsid w:val="00DE223B"/>
    <w:rsid w:val="00DE323B"/>
    <w:rsid w:val="00DE4BA0"/>
    <w:rsid w:val="00DE6428"/>
    <w:rsid w:val="00DE7C80"/>
    <w:rsid w:val="00DE7CA5"/>
    <w:rsid w:val="00DF1084"/>
    <w:rsid w:val="00DF1405"/>
    <w:rsid w:val="00DF2136"/>
    <w:rsid w:val="00DF318E"/>
    <w:rsid w:val="00DF3232"/>
    <w:rsid w:val="00DF7525"/>
    <w:rsid w:val="00DF7E86"/>
    <w:rsid w:val="00E0110B"/>
    <w:rsid w:val="00E02B2A"/>
    <w:rsid w:val="00E03436"/>
    <w:rsid w:val="00E03EBD"/>
    <w:rsid w:val="00E044AE"/>
    <w:rsid w:val="00E07324"/>
    <w:rsid w:val="00E10869"/>
    <w:rsid w:val="00E10CF2"/>
    <w:rsid w:val="00E16A6B"/>
    <w:rsid w:val="00E1743F"/>
    <w:rsid w:val="00E17E12"/>
    <w:rsid w:val="00E20283"/>
    <w:rsid w:val="00E20984"/>
    <w:rsid w:val="00E20A72"/>
    <w:rsid w:val="00E21FDD"/>
    <w:rsid w:val="00E25D90"/>
    <w:rsid w:val="00E266B4"/>
    <w:rsid w:val="00E27740"/>
    <w:rsid w:val="00E30FA6"/>
    <w:rsid w:val="00E31023"/>
    <w:rsid w:val="00E3232D"/>
    <w:rsid w:val="00E32DA0"/>
    <w:rsid w:val="00E33768"/>
    <w:rsid w:val="00E33993"/>
    <w:rsid w:val="00E3473F"/>
    <w:rsid w:val="00E4157C"/>
    <w:rsid w:val="00E431C5"/>
    <w:rsid w:val="00E43BEE"/>
    <w:rsid w:val="00E44058"/>
    <w:rsid w:val="00E462BD"/>
    <w:rsid w:val="00E474BA"/>
    <w:rsid w:val="00E5056E"/>
    <w:rsid w:val="00E55812"/>
    <w:rsid w:val="00E57620"/>
    <w:rsid w:val="00E57BF4"/>
    <w:rsid w:val="00E6007C"/>
    <w:rsid w:val="00E63668"/>
    <w:rsid w:val="00E65E92"/>
    <w:rsid w:val="00E67762"/>
    <w:rsid w:val="00E70EC3"/>
    <w:rsid w:val="00E71493"/>
    <w:rsid w:val="00E714D9"/>
    <w:rsid w:val="00E72469"/>
    <w:rsid w:val="00E72711"/>
    <w:rsid w:val="00E72E36"/>
    <w:rsid w:val="00E77500"/>
    <w:rsid w:val="00E80299"/>
    <w:rsid w:val="00E81991"/>
    <w:rsid w:val="00E82707"/>
    <w:rsid w:val="00E83D64"/>
    <w:rsid w:val="00E840E1"/>
    <w:rsid w:val="00E84578"/>
    <w:rsid w:val="00E84DBD"/>
    <w:rsid w:val="00E84EB8"/>
    <w:rsid w:val="00E85BD5"/>
    <w:rsid w:val="00E86990"/>
    <w:rsid w:val="00E86A69"/>
    <w:rsid w:val="00E87632"/>
    <w:rsid w:val="00E90D63"/>
    <w:rsid w:val="00E92B56"/>
    <w:rsid w:val="00E92B95"/>
    <w:rsid w:val="00E93999"/>
    <w:rsid w:val="00E948F9"/>
    <w:rsid w:val="00E96524"/>
    <w:rsid w:val="00E96CB8"/>
    <w:rsid w:val="00E97DD0"/>
    <w:rsid w:val="00EA2A54"/>
    <w:rsid w:val="00EA3F1B"/>
    <w:rsid w:val="00EA46E8"/>
    <w:rsid w:val="00EA4F91"/>
    <w:rsid w:val="00EA5A72"/>
    <w:rsid w:val="00EA5B81"/>
    <w:rsid w:val="00EA6F50"/>
    <w:rsid w:val="00EB03F9"/>
    <w:rsid w:val="00EB0C30"/>
    <w:rsid w:val="00EB15E4"/>
    <w:rsid w:val="00EB21CD"/>
    <w:rsid w:val="00EB25A1"/>
    <w:rsid w:val="00EB2F58"/>
    <w:rsid w:val="00EB4956"/>
    <w:rsid w:val="00EB4B3D"/>
    <w:rsid w:val="00EB4DB2"/>
    <w:rsid w:val="00EB5F7E"/>
    <w:rsid w:val="00EB675C"/>
    <w:rsid w:val="00EB685A"/>
    <w:rsid w:val="00EC1593"/>
    <w:rsid w:val="00EC19D3"/>
    <w:rsid w:val="00EC2304"/>
    <w:rsid w:val="00EC4195"/>
    <w:rsid w:val="00EC7AEB"/>
    <w:rsid w:val="00ED1798"/>
    <w:rsid w:val="00ED2F45"/>
    <w:rsid w:val="00ED5A92"/>
    <w:rsid w:val="00ED6600"/>
    <w:rsid w:val="00ED7C28"/>
    <w:rsid w:val="00EE08EB"/>
    <w:rsid w:val="00EE3CBE"/>
    <w:rsid w:val="00EE480A"/>
    <w:rsid w:val="00EE7C24"/>
    <w:rsid w:val="00EF02B2"/>
    <w:rsid w:val="00EF0769"/>
    <w:rsid w:val="00EF1538"/>
    <w:rsid w:val="00EF305B"/>
    <w:rsid w:val="00EF42E6"/>
    <w:rsid w:val="00EF540B"/>
    <w:rsid w:val="00EF5B70"/>
    <w:rsid w:val="00EF6335"/>
    <w:rsid w:val="00EF7591"/>
    <w:rsid w:val="00EF77F0"/>
    <w:rsid w:val="00F0251A"/>
    <w:rsid w:val="00F026FA"/>
    <w:rsid w:val="00F033FB"/>
    <w:rsid w:val="00F0462A"/>
    <w:rsid w:val="00F06875"/>
    <w:rsid w:val="00F07B72"/>
    <w:rsid w:val="00F12C0E"/>
    <w:rsid w:val="00F12C90"/>
    <w:rsid w:val="00F12F6C"/>
    <w:rsid w:val="00F1323B"/>
    <w:rsid w:val="00F13254"/>
    <w:rsid w:val="00F150CA"/>
    <w:rsid w:val="00F226CD"/>
    <w:rsid w:val="00F245CF"/>
    <w:rsid w:val="00F24B3C"/>
    <w:rsid w:val="00F25AD0"/>
    <w:rsid w:val="00F30C1C"/>
    <w:rsid w:val="00F3301F"/>
    <w:rsid w:val="00F33299"/>
    <w:rsid w:val="00F34FB9"/>
    <w:rsid w:val="00F35AD1"/>
    <w:rsid w:val="00F37969"/>
    <w:rsid w:val="00F41D1C"/>
    <w:rsid w:val="00F42C9D"/>
    <w:rsid w:val="00F461AD"/>
    <w:rsid w:val="00F47057"/>
    <w:rsid w:val="00F4752D"/>
    <w:rsid w:val="00F52249"/>
    <w:rsid w:val="00F52F3F"/>
    <w:rsid w:val="00F53071"/>
    <w:rsid w:val="00F533DA"/>
    <w:rsid w:val="00F54448"/>
    <w:rsid w:val="00F576DC"/>
    <w:rsid w:val="00F5799D"/>
    <w:rsid w:val="00F61B5E"/>
    <w:rsid w:val="00F62181"/>
    <w:rsid w:val="00F631CA"/>
    <w:rsid w:val="00F633AB"/>
    <w:rsid w:val="00F63DED"/>
    <w:rsid w:val="00F64E31"/>
    <w:rsid w:val="00F65288"/>
    <w:rsid w:val="00F660F0"/>
    <w:rsid w:val="00F7050A"/>
    <w:rsid w:val="00F706DF"/>
    <w:rsid w:val="00F71E7E"/>
    <w:rsid w:val="00F752F8"/>
    <w:rsid w:val="00F75314"/>
    <w:rsid w:val="00F75879"/>
    <w:rsid w:val="00F802FB"/>
    <w:rsid w:val="00F8059E"/>
    <w:rsid w:val="00F811D0"/>
    <w:rsid w:val="00F81DBC"/>
    <w:rsid w:val="00F8697D"/>
    <w:rsid w:val="00F86B07"/>
    <w:rsid w:val="00F86D99"/>
    <w:rsid w:val="00F87EDD"/>
    <w:rsid w:val="00F9071E"/>
    <w:rsid w:val="00F90C7A"/>
    <w:rsid w:val="00F919A1"/>
    <w:rsid w:val="00F937C9"/>
    <w:rsid w:val="00F9420F"/>
    <w:rsid w:val="00F94583"/>
    <w:rsid w:val="00F948B5"/>
    <w:rsid w:val="00F95A33"/>
    <w:rsid w:val="00F95DB3"/>
    <w:rsid w:val="00F96B1C"/>
    <w:rsid w:val="00FA12CF"/>
    <w:rsid w:val="00FA3DC9"/>
    <w:rsid w:val="00FA44D9"/>
    <w:rsid w:val="00FA4D1B"/>
    <w:rsid w:val="00FA658A"/>
    <w:rsid w:val="00FA6BBD"/>
    <w:rsid w:val="00FA7374"/>
    <w:rsid w:val="00FB1CED"/>
    <w:rsid w:val="00FB254C"/>
    <w:rsid w:val="00FB2867"/>
    <w:rsid w:val="00FB2DD9"/>
    <w:rsid w:val="00FB6203"/>
    <w:rsid w:val="00FB63F6"/>
    <w:rsid w:val="00FB6B80"/>
    <w:rsid w:val="00FC02AA"/>
    <w:rsid w:val="00FC19C8"/>
    <w:rsid w:val="00FC5C0D"/>
    <w:rsid w:val="00FC6B80"/>
    <w:rsid w:val="00FC70FA"/>
    <w:rsid w:val="00FD3B60"/>
    <w:rsid w:val="00FD5BCA"/>
    <w:rsid w:val="00FD64EF"/>
    <w:rsid w:val="00FD7C2D"/>
    <w:rsid w:val="00FE040A"/>
    <w:rsid w:val="00FE12EF"/>
    <w:rsid w:val="00FE1F46"/>
    <w:rsid w:val="00FE21AB"/>
    <w:rsid w:val="00FE2548"/>
    <w:rsid w:val="00FE634F"/>
    <w:rsid w:val="00FE760E"/>
    <w:rsid w:val="00FE7F0A"/>
    <w:rsid w:val="00FF479C"/>
    <w:rsid w:val="00FF5BA9"/>
    <w:rsid w:val="00FF69D7"/>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D80"/>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link w:val="HeaderChar"/>
    <w:uiPriority w:val="99"/>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customStyle="1" w:styleId="spacing">
    <w:name w:val="spacing"/>
    <w:basedOn w:val="Normal"/>
    <w:rsid w:val="003E1752"/>
    <w:pPr>
      <w:suppressAutoHyphens w:val="0"/>
      <w:autoSpaceDN/>
      <w:spacing w:after="120" w:line="260" w:lineRule="atLeast"/>
      <w:textAlignment w:val="auto"/>
    </w:pPr>
    <w:rPr>
      <w:spacing w:val="0"/>
      <w:lang w:val="en-US"/>
    </w:rPr>
  </w:style>
  <w:style w:type="paragraph" w:customStyle="1" w:styleId="BodyText1">
    <w:name w:val="Body Text1"/>
    <w:basedOn w:val="NoSpacing"/>
    <w:link w:val="BodytextChar"/>
    <w:qFormat/>
    <w:rsid w:val="00CB3B41"/>
    <w:pPr>
      <w:suppressAutoHyphens w:val="0"/>
      <w:autoSpaceDN/>
      <w:spacing w:before="120" w:after="120"/>
      <w:textAlignment w:val="auto"/>
    </w:pPr>
    <w:rPr>
      <w:rFonts w:eastAsiaTheme="minorHAnsi" w:cstheme="minorBidi"/>
      <w:color w:val="97857B"/>
      <w:spacing w:val="0"/>
      <w:sz w:val="20"/>
      <w:szCs w:val="22"/>
      <w:lang w:val="en-US" w:eastAsia="en-US"/>
    </w:rPr>
  </w:style>
  <w:style w:type="character" w:customStyle="1" w:styleId="BodytextChar">
    <w:name w:val="Body text Char"/>
    <w:basedOn w:val="DefaultParagraphFont"/>
    <w:link w:val="BodyText1"/>
    <w:rsid w:val="00CB3B41"/>
    <w:rPr>
      <w:rFonts w:ascii="Arial" w:eastAsiaTheme="minorHAnsi" w:hAnsi="Arial" w:cstheme="minorBidi"/>
      <w:color w:val="97857B"/>
      <w:szCs w:val="22"/>
      <w:lang w:val="en-US" w:eastAsia="en-US"/>
    </w:rPr>
  </w:style>
  <w:style w:type="paragraph" w:styleId="NoSpacing">
    <w:name w:val="No Spacing"/>
    <w:uiPriority w:val="1"/>
    <w:qFormat/>
    <w:rsid w:val="00CB3B41"/>
    <w:pPr>
      <w:suppressAutoHyphens/>
    </w:pPr>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27475"/>
    <w:rPr>
      <w:rFonts w:ascii="Arial" w:hAnsi="Arial"/>
      <w:color w:val="000000"/>
      <w:spacing w:val="6"/>
      <w:sz w:val="18"/>
      <w:szCs w:val="18"/>
      <w:lang w:val="en-GB" w:eastAsia="en-GB"/>
    </w:rPr>
  </w:style>
  <w:style w:type="paragraph" w:styleId="BodyText">
    <w:name w:val="Body Text"/>
    <w:basedOn w:val="Normal"/>
    <w:link w:val="BodyTextChar0"/>
    <w:rsid w:val="00AC3216"/>
    <w:pPr>
      <w:suppressAutoHyphens w:val="0"/>
      <w:autoSpaceDN/>
      <w:jc w:val="both"/>
      <w:textAlignment w:val="auto"/>
    </w:pPr>
    <w:rPr>
      <w:rFonts w:cs="Arial"/>
      <w:sz w:val="24"/>
      <w:lang w:val="en-ZA"/>
    </w:rPr>
  </w:style>
  <w:style w:type="character" w:customStyle="1" w:styleId="BodyTextChar0">
    <w:name w:val="Body Text Char"/>
    <w:basedOn w:val="DefaultParagraphFont"/>
    <w:link w:val="BodyText"/>
    <w:rsid w:val="00AC3216"/>
    <w:rPr>
      <w:rFonts w:ascii="Arial" w:hAnsi="Arial" w:cs="Arial"/>
      <w:color w:val="000000"/>
      <w:spacing w:val="6"/>
      <w:sz w:val="24"/>
      <w:szCs w:val="18"/>
      <w:lang w:eastAsia="en-GB"/>
    </w:rPr>
  </w:style>
  <w:style w:type="character" w:customStyle="1" w:styleId="HeaderChar">
    <w:name w:val="Header Char"/>
    <w:basedOn w:val="DefaultParagraphFont"/>
    <w:link w:val="Header"/>
    <w:uiPriority w:val="99"/>
    <w:rsid w:val="00D77B00"/>
    <w:rPr>
      <w:rFonts w:ascii="Arial" w:hAnsi="Arial"/>
      <w:color w:val="000000"/>
      <w:spacing w:val="6"/>
      <w:sz w:val="18"/>
      <w:szCs w:val="18"/>
      <w:lang w:val="en-GB" w:eastAsia="en-GB"/>
    </w:rPr>
  </w:style>
  <w:style w:type="table" w:customStyle="1" w:styleId="DefaultTable">
    <w:name w:val="Default Table"/>
    <w:rsid w:val="00FA7374"/>
    <w:pPr>
      <w:autoSpaceDN/>
      <w:textAlignment w:val="auto"/>
    </w:pPr>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7447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47B8"/>
    <w:rPr>
      <w:rFonts w:ascii="Arial" w:hAnsi="Arial"/>
      <w:i/>
      <w:iCs/>
      <w:color w:val="4F81BD" w:themeColor="accent1"/>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20009726">
      <w:bodyDiv w:val="1"/>
      <w:marLeft w:val="57"/>
      <w:marRight w:val="57"/>
      <w:marTop w:val="57"/>
      <w:marBottom w:val="14"/>
      <w:divBdr>
        <w:top w:val="none" w:sz="0" w:space="0" w:color="auto"/>
        <w:left w:val="none" w:sz="0" w:space="0" w:color="auto"/>
        <w:bottom w:val="none" w:sz="0" w:space="0" w:color="auto"/>
        <w:right w:val="none" w:sz="0" w:space="0" w:color="auto"/>
      </w:divBdr>
    </w:div>
    <w:div w:id="519440410">
      <w:bodyDiv w:val="1"/>
      <w:marLeft w:val="0"/>
      <w:marRight w:val="0"/>
      <w:marTop w:val="0"/>
      <w:marBottom w:val="0"/>
      <w:divBdr>
        <w:top w:val="none" w:sz="0" w:space="0" w:color="auto"/>
        <w:left w:val="none" w:sz="0" w:space="0" w:color="auto"/>
        <w:bottom w:val="none" w:sz="0" w:space="0" w:color="auto"/>
        <w:right w:val="none" w:sz="0" w:space="0" w:color="auto"/>
      </w:divBdr>
    </w:div>
    <w:div w:id="525867924">
      <w:bodyDiv w:val="1"/>
      <w:marLeft w:val="0"/>
      <w:marRight w:val="0"/>
      <w:marTop w:val="0"/>
      <w:marBottom w:val="0"/>
      <w:divBdr>
        <w:top w:val="none" w:sz="0" w:space="0" w:color="auto"/>
        <w:left w:val="none" w:sz="0" w:space="0" w:color="auto"/>
        <w:bottom w:val="none" w:sz="0" w:space="0" w:color="auto"/>
        <w:right w:val="none" w:sz="0" w:space="0" w:color="auto"/>
      </w:divBdr>
      <w:divsChild>
        <w:div w:id="1489786325">
          <w:marLeft w:val="547"/>
          <w:marRight w:val="0"/>
          <w:marTop w:val="0"/>
          <w:marBottom w:val="0"/>
          <w:divBdr>
            <w:top w:val="none" w:sz="0" w:space="0" w:color="auto"/>
            <w:left w:val="none" w:sz="0" w:space="0" w:color="auto"/>
            <w:bottom w:val="none" w:sz="0" w:space="0" w:color="auto"/>
            <w:right w:val="none" w:sz="0" w:space="0" w:color="auto"/>
          </w:divBdr>
        </w:div>
        <w:div w:id="1527064819">
          <w:marLeft w:val="547"/>
          <w:marRight w:val="0"/>
          <w:marTop w:val="0"/>
          <w:marBottom w:val="0"/>
          <w:divBdr>
            <w:top w:val="none" w:sz="0" w:space="0" w:color="auto"/>
            <w:left w:val="none" w:sz="0" w:space="0" w:color="auto"/>
            <w:bottom w:val="none" w:sz="0" w:space="0" w:color="auto"/>
            <w:right w:val="none" w:sz="0" w:space="0" w:color="auto"/>
          </w:divBdr>
        </w:div>
        <w:div w:id="70389543">
          <w:marLeft w:val="547"/>
          <w:marRight w:val="0"/>
          <w:marTop w:val="0"/>
          <w:marBottom w:val="0"/>
          <w:divBdr>
            <w:top w:val="none" w:sz="0" w:space="0" w:color="auto"/>
            <w:left w:val="none" w:sz="0" w:space="0" w:color="auto"/>
            <w:bottom w:val="none" w:sz="0" w:space="0" w:color="auto"/>
            <w:right w:val="none" w:sz="0" w:space="0" w:color="auto"/>
          </w:divBdr>
        </w:div>
        <w:div w:id="1169711038">
          <w:marLeft w:val="547"/>
          <w:marRight w:val="0"/>
          <w:marTop w:val="0"/>
          <w:marBottom w:val="0"/>
          <w:divBdr>
            <w:top w:val="none" w:sz="0" w:space="0" w:color="auto"/>
            <w:left w:val="none" w:sz="0" w:space="0" w:color="auto"/>
            <w:bottom w:val="none" w:sz="0" w:space="0" w:color="auto"/>
            <w:right w:val="none" w:sz="0" w:space="0" w:color="auto"/>
          </w:divBdr>
        </w:div>
        <w:div w:id="654840050">
          <w:marLeft w:val="547"/>
          <w:marRight w:val="0"/>
          <w:marTop w:val="0"/>
          <w:marBottom w:val="0"/>
          <w:divBdr>
            <w:top w:val="none" w:sz="0" w:space="0" w:color="auto"/>
            <w:left w:val="none" w:sz="0" w:space="0" w:color="auto"/>
            <w:bottom w:val="none" w:sz="0" w:space="0" w:color="auto"/>
            <w:right w:val="none" w:sz="0" w:space="0" w:color="auto"/>
          </w:divBdr>
        </w:div>
      </w:divsChild>
    </w:div>
    <w:div w:id="578098335">
      <w:bodyDiv w:val="1"/>
      <w:marLeft w:val="0"/>
      <w:marRight w:val="0"/>
      <w:marTop w:val="0"/>
      <w:marBottom w:val="0"/>
      <w:divBdr>
        <w:top w:val="none" w:sz="0" w:space="0" w:color="auto"/>
        <w:left w:val="none" w:sz="0" w:space="0" w:color="auto"/>
        <w:bottom w:val="none" w:sz="0" w:space="0" w:color="auto"/>
        <w:right w:val="none" w:sz="0" w:space="0" w:color="auto"/>
      </w:divBdr>
      <w:divsChild>
        <w:div w:id="166291185">
          <w:marLeft w:val="547"/>
          <w:marRight w:val="0"/>
          <w:marTop w:val="53"/>
          <w:marBottom w:val="0"/>
          <w:divBdr>
            <w:top w:val="none" w:sz="0" w:space="0" w:color="auto"/>
            <w:left w:val="none" w:sz="0" w:space="0" w:color="auto"/>
            <w:bottom w:val="none" w:sz="0" w:space="0" w:color="auto"/>
            <w:right w:val="none" w:sz="0" w:space="0" w:color="auto"/>
          </w:divBdr>
        </w:div>
        <w:div w:id="1737511166">
          <w:marLeft w:val="547"/>
          <w:marRight w:val="0"/>
          <w:marTop w:val="53"/>
          <w:marBottom w:val="0"/>
          <w:divBdr>
            <w:top w:val="none" w:sz="0" w:space="0" w:color="auto"/>
            <w:left w:val="none" w:sz="0" w:space="0" w:color="auto"/>
            <w:bottom w:val="none" w:sz="0" w:space="0" w:color="auto"/>
            <w:right w:val="none" w:sz="0" w:space="0" w:color="auto"/>
          </w:divBdr>
        </w:div>
        <w:div w:id="585649030">
          <w:marLeft w:val="547"/>
          <w:marRight w:val="0"/>
          <w:marTop w:val="53"/>
          <w:marBottom w:val="0"/>
          <w:divBdr>
            <w:top w:val="none" w:sz="0" w:space="0" w:color="auto"/>
            <w:left w:val="none" w:sz="0" w:space="0" w:color="auto"/>
            <w:bottom w:val="none" w:sz="0" w:space="0" w:color="auto"/>
            <w:right w:val="none" w:sz="0" w:space="0" w:color="auto"/>
          </w:divBdr>
        </w:div>
        <w:div w:id="478032384">
          <w:marLeft w:val="547"/>
          <w:marRight w:val="0"/>
          <w:marTop w:val="53"/>
          <w:marBottom w:val="0"/>
          <w:divBdr>
            <w:top w:val="none" w:sz="0" w:space="0" w:color="auto"/>
            <w:left w:val="none" w:sz="0" w:space="0" w:color="auto"/>
            <w:bottom w:val="none" w:sz="0" w:space="0" w:color="auto"/>
            <w:right w:val="none" w:sz="0" w:space="0" w:color="auto"/>
          </w:divBdr>
        </w:div>
        <w:div w:id="530147369">
          <w:marLeft w:val="547"/>
          <w:marRight w:val="0"/>
          <w:marTop w:val="53"/>
          <w:marBottom w:val="0"/>
          <w:divBdr>
            <w:top w:val="none" w:sz="0" w:space="0" w:color="auto"/>
            <w:left w:val="none" w:sz="0" w:space="0" w:color="auto"/>
            <w:bottom w:val="none" w:sz="0" w:space="0" w:color="auto"/>
            <w:right w:val="none" w:sz="0" w:space="0" w:color="auto"/>
          </w:divBdr>
        </w:div>
      </w:divsChild>
    </w:div>
    <w:div w:id="1304315802">
      <w:bodyDiv w:val="1"/>
      <w:marLeft w:val="0"/>
      <w:marRight w:val="0"/>
      <w:marTop w:val="0"/>
      <w:marBottom w:val="0"/>
      <w:divBdr>
        <w:top w:val="none" w:sz="0" w:space="0" w:color="auto"/>
        <w:left w:val="none" w:sz="0" w:space="0" w:color="auto"/>
        <w:bottom w:val="none" w:sz="0" w:space="0" w:color="auto"/>
        <w:right w:val="none" w:sz="0" w:space="0" w:color="auto"/>
      </w:divBdr>
      <w:divsChild>
        <w:div w:id="959989142">
          <w:marLeft w:val="547"/>
          <w:marRight w:val="0"/>
          <w:marTop w:val="86"/>
          <w:marBottom w:val="0"/>
          <w:divBdr>
            <w:top w:val="none" w:sz="0" w:space="0" w:color="auto"/>
            <w:left w:val="none" w:sz="0" w:space="0" w:color="auto"/>
            <w:bottom w:val="none" w:sz="0" w:space="0" w:color="auto"/>
            <w:right w:val="none" w:sz="0" w:space="0" w:color="auto"/>
          </w:divBdr>
        </w:div>
        <w:div w:id="811749457">
          <w:marLeft w:val="547"/>
          <w:marRight w:val="0"/>
          <w:marTop w:val="86"/>
          <w:marBottom w:val="0"/>
          <w:divBdr>
            <w:top w:val="none" w:sz="0" w:space="0" w:color="auto"/>
            <w:left w:val="none" w:sz="0" w:space="0" w:color="auto"/>
            <w:bottom w:val="none" w:sz="0" w:space="0" w:color="auto"/>
            <w:right w:val="none" w:sz="0" w:space="0" w:color="auto"/>
          </w:divBdr>
        </w:div>
      </w:divsChild>
    </w:div>
    <w:div w:id="1722627257">
      <w:bodyDiv w:val="1"/>
      <w:marLeft w:val="0"/>
      <w:marRight w:val="0"/>
      <w:marTop w:val="0"/>
      <w:marBottom w:val="0"/>
      <w:divBdr>
        <w:top w:val="none" w:sz="0" w:space="0" w:color="auto"/>
        <w:left w:val="none" w:sz="0" w:space="0" w:color="auto"/>
        <w:bottom w:val="none" w:sz="0" w:space="0" w:color="auto"/>
        <w:right w:val="none" w:sz="0" w:space="0" w:color="auto"/>
      </w:divBdr>
    </w:div>
    <w:div w:id="1991667532">
      <w:bodyDiv w:val="1"/>
      <w:marLeft w:val="0"/>
      <w:marRight w:val="0"/>
      <w:marTop w:val="0"/>
      <w:marBottom w:val="0"/>
      <w:divBdr>
        <w:top w:val="none" w:sz="0" w:space="0" w:color="auto"/>
        <w:left w:val="none" w:sz="0" w:space="0" w:color="auto"/>
        <w:bottom w:val="none" w:sz="0" w:space="0" w:color="auto"/>
        <w:right w:val="none" w:sz="0" w:space="0" w:color="auto"/>
      </w:divBdr>
      <w:divsChild>
        <w:div w:id="336808015">
          <w:marLeft w:val="547"/>
          <w:marRight w:val="0"/>
          <w:marTop w:val="53"/>
          <w:marBottom w:val="0"/>
          <w:divBdr>
            <w:top w:val="none" w:sz="0" w:space="0" w:color="auto"/>
            <w:left w:val="none" w:sz="0" w:space="0" w:color="auto"/>
            <w:bottom w:val="none" w:sz="0" w:space="0" w:color="auto"/>
            <w:right w:val="none" w:sz="0" w:space="0" w:color="auto"/>
          </w:divBdr>
        </w:div>
        <w:div w:id="255796256">
          <w:marLeft w:val="547"/>
          <w:marRight w:val="0"/>
          <w:marTop w:val="53"/>
          <w:marBottom w:val="0"/>
          <w:divBdr>
            <w:top w:val="none" w:sz="0" w:space="0" w:color="auto"/>
            <w:left w:val="none" w:sz="0" w:space="0" w:color="auto"/>
            <w:bottom w:val="none" w:sz="0" w:space="0" w:color="auto"/>
            <w:right w:val="none" w:sz="0" w:space="0" w:color="auto"/>
          </w:divBdr>
        </w:div>
        <w:div w:id="271211897">
          <w:marLeft w:val="547"/>
          <w:marRight w:val="0"/>
          <w:marTop w:val="53"/>
          <w:marBottom w:val="0"/>
          <w:divBdr>
            <w:top w:val="none" w:sz="0" w:space="0" w:color="auto"/>
            <w:left w:val="none" w:sz="0" w:space="0" w:color="auto"/>
            <w:bottom w:val="none" w:sz="0" w:space="0" w:color="auto"/>
            <w:right w:val="none" w:sz="0" w:space="0" w:color="auto"/>
          </w:divBdr>
        </w:div>
        <w:div w:id="1283613486">
          <w:marLeft w:val="547"/>
          <w:marRight w:val="0"/>
          <w:marTop w:val="53"/>
          <w:marBottom w:val="0"/>
          <w:divBdr>
            <w:top w:val="none" w:sz="0" w:space="0" w:color="auto"/>
            <w:left w:val="none" w:sz="0" w:space="0" w:color="auto"/>
            <w:bottom w:val="none" w:sz="0" w:space="0" w:color="auto"/>
            <w:right w:val="none" w:sz="0" w:space="0" w:color="auto"/>
          </w:divBdr>
        </w:div>
      </w:divsChild>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A066-0FAC-47B9-8B7C-C8C6166E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User</cp:lastModifiedBy>
  <cp:revision>2</cp:revision>
  <cp:lastPrinted>2022-05-30T13:03:00Z</cp:lastPrinted>
  <dcterms:created xsi:type="dcterms:W3CDTF">2023-05-09T07:52:00Z</dcterms:created>
  <dcterms:modified xsi:type="dcterms:W3CDTF">2023-05-09T07:52:00Z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d3f9a99e5f7fcff1961492ade29f20414a6c60eb605f9b6ce2cbb25283534d78</vt:lpwstr>
  </property>
</Properties>
</file>