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8"/>
        <w:gridCol w:w="5811"/>
      </w:tblGrid>
      <w:tr w:rsidR="000E4E94" w14:paraId="461D3CB8" w14:textId="77777777">
        <w:trPr>
          <w:trHeight w:val="1560"/>
        </w:trPr>
        <w:tc>
          <w:tcPr>
            <w:tcW w:w="10348" w:type="dxa"/>
            <w:gridSpan w:val="3"/>
            <w:vAlign w:val="center"/>
          </w:tcPr>
          <w:p w14:paraId="48F6FB8D" w14:textId="77777777" w:rsidR="000E4E94" w:rsidRDefault="000E4E94">
            <w:pPr>
              <w:jc w:val="right"/>
              <w:rPr>
                <w:rFonts w:ascii="Optima" w:hAnsi="Optima"/>
                <w:i/>
                <w:sz w:val="22"/>
                <w:szCs w:val="22"/>
                <w:lang w:val="en-GB"/>
              </w:rPr>
            </w:pPr>
            <w:bookmarkStart w:id="0" w:name="_GoBack"/>
            <w:bookmarkEnd w:id="0"/>
          </w:p>
        </w:tc>
      </w:tr>
      <w:tr w:rsidR="000E4E94" w14:paraId="4396B985" w14:textId="77777777">
        <w:trPr>
          <w:trHeight w:val="459"/>
        </w:trPr>
        <w:tc>
          <w:tcPr>
            <w:tcW w:w="4537" w:type="dxa"/>
            <w:gridSpan w:val="2"/>
            <w:vAlign w:val="center"/>
          </w:tcPr>
          <w:p w14:paraId="6AAF3948" w14:textId="77777777" w:rsidR="000E4E94" w:rsidRDefault="000E4E94">
            <w:pPr>
              <w:tabs>
                <w:tab w:val="left" w:pos="1664"/>
              </w:tabs>
              <w:ind w:right="-108"/>
              <w:rPr>
                <w:sz w:val="14"/>
                <w:szCs w:val="14"/>
                <w:lang w:val="en-GB"/>
              </w:rPr>
            </w:pPr>
          </w:p>
        </w:tc>
        <w:tc>
          <w:tcPr>
            <w:tcW w:w="5811" w:type="dxa"/>
            <w:vMerge w:val="restart"/>
            <w:vAlign w:val="center"/>
          </w:tcPr>
          <w:p w14:paraId="5F356236" w14:textId="77777777" w:rsidR="000E4E94" w:rsidRDefault="00EA49E8">
            <w:pPr>
              <w:jc w:val="right"/>
              <w:rPr>
                <w:rFonts w:ascii="Optima" w:hAnsi="Optima"/>
                <w:i/>
                <w:sz w:val="22"/>
                <w:szCs w:val="22"/>
                <w:lang w:val="en-GB"/>
              </w:rPr>
            </w:pPr>
            <w:r>
              <w:rPr>
                <w:rFonts w:ascii="Optima" w:hAnsi="Optima"/>
                <w:i/>
                <w:sz w:val="22"/>
                <w:szCs w:val="22"/>
                <w:lang w:val="en-GB"/>
              </w:rPr>
              <w:t>RAADSTEUN</w:t>
            </w:r>
          </w:p>
          <w:p w14:paraId="1E059067" w14:textId="77777777" w:rsidR="000E4E94" w:rsidRDefault="00EA49E8">
            <w:pPr>
              <w:jc w:val="right"/>
              <w:rPr>
                <w:rFonts w:ascii="Optima" w:hAnsi="Optima"/>
                <w:i/>
                <w:sz w:val="22"/>
                <w:szCs w:val="22"/>
                <w:lang w:val="en-GB"/>
              </w:rPr>
            </w:pPr>
            <w:r>
              <w:rPr>
                <w:rFonts w:ascii="Optima" w:hAnsi="Optima"/>
                <w:i/>
                <w:sz w:val="22"/>
                <w:szCs w:val="22"/>
                <w:lang w:val="en-GB"/>
              </w:rPr>
              <w:t>PLENARY SUPPORT</w:t>
            </w:r>
          </w:p>
          <w:p w14:paraId="568190A4" w14:textId="77777777" w:rsidR="000E4E94" w:rsidRDefault="00EA49E8">
            <w:pPr>
              <w:jc w:val="right"/>
              <w:rPr>
                <w:rFonts w:ascii="Optima" w:hAnsi="Optima"/>
                <w:i/>
                <w:sz w:val="22"/>
                <w:szCs w:val="22"/>
                <w:lang w:val="en-GB"/>
              </w:rPr>
            </w:pPr>
            <w:r>
              <w:rPr>
                <w:rFonts w:ascii="Optima" w:hAnsi="Optima"/>
                <w:i/>
                <w:sz w:val="22"/>
                <w:szCs w:val="22"/>
                <w:lang w:val="en-GB"/>
              </w:rPr>
              <w:t>INKXASO YOKUHLALA KWENDLU</w:t>
            </w:r>
          </w:p>
        </w:tc>
      </w:tr>
      <w:tr w:rsidR="000E4E94" w14:paraId="6BD26FA9" w14:textId="77777777">
        <w:trPr>
          <w:trHeight w:val="459"/>
        </w:trPr>
        <w:tc>
          <w:tcPr>
            <w:tcW w:w="689" w:type="dxa"/>
            <w:vAlign w:val="center"/>
          </w:tcPr>
          <w:p w14:paraId="08580A46" w14:textId="77777777" w:rsidR="000E4E94" w:rsidRDefault="00EA49E8">
            <w:pPr>
              <w:rPr>
                <w:rFonts w:asciiTheme="majorHAnsi" w:hAnsiTheme="majorHAnsi"/>
                <w:sz w:val="10"/>
                <w:szCs w:val="22"/>
                <w:lang w:val="en-GB"/>
              </w:rPr>
            </w:pPr>
            <w:proofErr w:type="spellStart"/>
            <w:r>
              <w:rPr>
                <w:rFonts w:asciiTheme="majorHAnsi" w:hAnsiTheme="majorHAnsi"/>
                <w:sz w:val="10"/>
                <w:szCs w:val="22"/>
                <w:lang w:val="en-GB"/>
              </w:rPr>
              <w:t>Navrae</w:t>
            </w:r>
            <w:proofErr w:type="spellEnd"/>
          </w:p>
          <w:p w14:paraId="348EC292" w14:textId="77777777" w:rsidR="000E4E94" w:rsidRDefault="00EA49E8">
            <w:pPr>
              <w:rPr>
                <w:rFonts w:asciiTheme="majorHAnsi" w:hAnsiTheme="majorHAnsi"/>
                <w:sz w:val="10"/>
                <w:szCs w:val="22"/>
                <w:lang w:val="en-GB"/>
              </w:rPr>
            </w:pPr>
            <w:r>
              <w:rPr>
                <w:rFonts w:asciiTheme="majorHAnsi" w:hAnsiTheme="majorHAnsi"/>
                <w:sz w:val="10"/>
                <w:szCs w:val="22"/>
                <w:lang w:val="en-GB"/>
              </w:rPr>
              <w:t>Enquiries</w:t>
            </w:r>
          </w:p>
          <w:p w14:paraId="63CB3C25" w14:textId="77777777" w:rsidR="000E4E94" w:rsidRDefault="00EA49E8">
            <w:pPr>
              <w:ind w:right="-589"/>
              <w:rPr>
                <w:rFonts w:asciiTheme="majorHAnsi" w:hAnsiTheme="majorHAnsi"/>
                <w:sz w:val="22"/>
                <w:szCs w:val="22"/>
                <w:lang w:val="en-GB"/>
              </w:rPr>
            </w:pPr>
            <w:proofErr w:type="spellStart"/>
            <w:r>
              <w:rPr>
                <w:rFonts w:asciiTheme="majorHAnsi" w:hAnsiTheme="majorHAnsi"/>
                <w:sz w:val="10"/>
                <w:szCs w:val="22"/>
                <w:lang w:val="en-GB"/>
              </w:rPr>
              <w:t>Imibuzo</w:t>
            </w:r>
            <w:proofErr w:type="spellEnd"/>
          </w:p>
        </w:tc>
        <w:tc>
          <w:tcPr>
            <w:tcW w:w="3848" w:type="dxa"/>
            <w:vAlign w:val="center"/>
          </w:tcPr>
          <w:p w14:paraId="06CF40DF" w14:textId="77777777" w:rsidR="000E4E94" w:rsidRDefault="00EA49E8">
            <w:pPr>
              <w:tabs>
                <w:tab w:val="left" w:pos="1664"/>
              </w:tabs>
              <w:ind w:right="-108"/>
              <w:rPr>
                <w:rFonts w:asciiTheme="majorHAnsi" w:hAnsiTheme="majorHAnsi"/>
                <w:sz w:val="14"/>
                <w:szCs w:val="14"/>
              </w:rPr>
            </w:pPr>
            <w:r>
              <w:rPr>
                <w:rFonts w:asciiTheme="majorHAnsi" w:hAnsiTheme="majorHAnsi"/>
                <w:sz w:val="14"/>
                <w:szCs w:val="14"/>
              </w:rPr>
              <w:t xml:space="preserve">Jason Cleophas </w:t>
            </w:r>
          </w:p>
        </w:tc>
        <w:tc>
          <w:tcPr>
            <w:tcW w:w="5811" w:type="dxa"/>
            <w:vMerge/>
            <w:vAlign w:val="center"/>
          </w:tcPr>
          <w:p w14:paraId="57F84DED" w14:textId="77777777" w:rsidR="000E4E94" w:rsidRDefault="000E4E94">
            <w:pPr>
              <w:tabs>
                <w:tab w:val="left" w:pos="1664"/>
              </w:tabs>
              <w:ind w:right="-108"/>
              <w:rPr>
                <w:rFonts w:asciiTheme="majorHAnsi" w:hAnsiTheme="majorHAnsi"/>
                <w:sz w:val="14"/>
                <w:szCs w:val="14"/>
                <w:lang w:val="en-GB"/>
              </w:rPr>
            </w:pPr>
          </w:p>
        </w:tc>
      </w:tr>
      <w:tr w:rsidR="000E4E94" w14:paraId="295D8F7C" w14:textId="77777777">
        <w:trPr>
          <w:gridAfter w:val="1"/>
          <w:wAfter w:w="5811" w:type="dxa"/>
          <w:trHeight w:val="459"/>
        </w:trPr>
        <w:tc>
          <w:tcPr>
            <w:tcW w:w="689" w:type="dxa"/>
            <w:vAlign w:val="center"/>
          </w:tcPr>
          <w:p w14:paraId="03129C30" w14:textId="77777777" w:rsidR="000E4E94" w:rsidRDefault="00EA49E8">
            <w:pPr>
              <w:ind w:right="-589"/>
              <w:rPr>
                <w:rFonts w:asciiTheme="majorHAnsi" w:hAnsiTheme="majorHAnsi"/>
                <w:sz w:val="10"/>
                <w:szCs w:val="10"/>
                <w:lang w:val="en-GB"/>
              </w:rPr>
            </w:pPr>
            <w:r>
              <w:rPr>
                <w:rFonts w:asciiTheme="majorHAnsi" w:hAnsiTheme="majorHAnsi"/>
                <w:sz w:val="10"/>
                <w:szCs w:val="10"/>
                <w:lang w:val="en-GB"/>
              </w:rPr>
              <w:t xml:space="preserve">Tel </w:t>
            </w:r>
          </w:p>
          <w:p w14:paraId="7BFE7F3A" w14:textId="77777777" w:rsidR="000E4E94" w:rsidRDefault="00EA49E8">
            <w:pPr>
              <w:ind w:right="-589"/>
              <w:rPr>
                <w:rFonts w:asciiTheme="majorHAnsi" w:hAnsiTheme="majorHAnsi"/>
                <w:sz w:val="22"/>
                <w:szCs w:val="22"/>
                <w:lang w:val="en-GB"/>
              </w:rPr>
            </w:pPr>
            <w:proofErr w:type="spellStart"/>
            <w:r>
              <w:rPr>
                <w:rFonts w:asciiTheme="majorHAnsi" w:hAnsiTheme="majorHAnsi"/>
                <w:sz w:val="10"/>
                <w:szCs w:val="10"/>
                <w:lang w:val="en-GB"/>
              </w:rPr>
              <w:t>Umnxeba</w:t>
            </w:r>
            <w:proofErr w:type="spellEnd"/>
          </w:p>
        </w:tc>
        <w:tc>
          <w:tcPr>
            <w:tcW w:w="3848" w:type="dxa"/>
            <w:vAlign w:val="center"/>
          </w:tcPr>
          <w:p w14:paraId="6D63D133" w14:textId="77777777" w:rsidR="000E4E94" w:rsidRDefault="00EA49E8">
            <w:pPr>
              <w:rPr>
                <w:rFonts w:asciiTheme="majorHAnsi" w:hAnsiTheme="majorHAnsi"/>
                <w:sz w:val="22"/>
                <w:szCs w:val="22"/>
                <w:lang w:val="en-GB"/>
              </w:rPr>
            </w:pPr>
            <w:r>
              <w:rPr>
                <w:rFonts w:asciiTheme="majorHAnsi" w:hAnsiTheme="majorHAnsi"/>
                <w:sz w:val="14"/>
                <w:szCs w:val="22"/>
                <w:lang w:val="en-GB"/>
              </w:rPr>
              <w:t>+27 (0)21 487 1680</w:t>
            </w:r>
          </w:p>
        </w:tc>
      </w:tr>
      <w:tr w:rsidR="000E4E94" w14:paraId="72C0334C" w14:textId="77777777">
        <w:trPr>
          <w:gridAfter w:val="1"/>
          <w:wAfter w:w="5811" w:type="dxa"/>
          <w:trHeight w:val="459"/>
        </w:trPr>
        <w:tc>
          <w:tcPr>
            <w:tcW w:w="689" w:type="dxa"/>
            <w:vAlign w:val="center"/>
          </w:tcPr>
          <w:p w14:paraId="05564890" w14:textId="77777777" w:rsidR="000E4E94" w:rsidRDefault="00EA49E8">
            <w:pPr>
              <w:rPr>
                <w:rFonts w:asciiTheme="majorHAnsi" w:hAnsiTheme="majorHAnsi"/>
                <w:sz w:val="10"/>
                <w:szCs w:val="22"/>
                <w:lang w:val="en-GB"/>
              </w:rPr>
            </w:pPr>
            <w:r>
              <w:rPr>
                <w:rFonts w:asciiTheme="majorHAnsi" w:hAnsiTheme="majorHAnsi"/>
                <w:sz w:val="10"/>
                <w:szCs w:val="22"/>
                <w:lang w:val="en-GB"/>
              </w:rPr>
              <w:t>Epos</w:t>
            </w:r>
          </w:p>
          <w:p w14:paraId="5A2A7ED9" w14:textId="77777777" w:rsidR="000E4E94" w:rsidRDefault="00EA49E8">
            <w:pPr>
              <w:rPr>
                <w:rFonts w:asciiTheme="majorHAnsi" w:hAnsiTheme="majorHAnsi"/>
                <w:sz w:val="10"/>
                <w:szCs w:val="22"/>
                <w:lang w:val="en-GB"/>
              </w:rPr>
            </w:pPr>
            <w:r>
              <w:rPr>
                <w:rFonts w:asciiTheme="majorHAnsi" w:hAnsiTheme="majorHAnsi"/>
                <w:sz w:val="10"/>
                <w:szCs w:val="22"/>
                <w:lang w:val="en-GB"/>
              </w:rPr>
              <w:t>Email</w:t>
            </w:r>
          </w:p>
          <w:p w14:paraId="2B513010" w14:textId="77777777" w:rsidR="000E4E94" w:rsidRDefault="00EA49E8">
            <w:pPr>
              <w:ind w:right="-589"/>
              <w:rPr>
                <w:rFonts w:asciiTheme="majorHAnsi" w:hAnsiTheme="majorHAnsi"/>
                <w:sz w:val="22"/>
                <w:szCs w:val="22"/>
                <w:lang w:val="en-GB"/>
              </w:rPr>
            </w:pPr>
            <w:r>
              <w:rPr>
                <w:rFonts w:asciiTheme="majorHAnsi" w:hAnsiTheme="majorHAnsi"/>
                <w:sz w:val="10"/>
                <w:szCs w:val="22"/>
                <w:lang w:val="en-GB"/>
              </w:rPr>
              <w:t>I-</w:t>
            </w:r>
            <w:proofErr w:type="spellStart"/>
            <w:r>
              <w:rPr>
                <w:rFonts w:asciiTheme="majorHAnsi" w:hAnsiTheme="majorHAnsi"/>
                <w:sz w:val="10"/>
                <w:szCs w:val="22"/>
                <w:lang w:val="en-GB"/>
              </w:rPr>
              <w:t>imeyile</w:t>
            </w:r>
            <w:proofErr w:type="spellEnd"/>
          </w:p>
        </w:tc>
        <w:tc>
          <w:tcPr>
            <w:tcW w:w="3848" w:type="dxa"/>
            <w:vAlign w:val="center"/>
          </w:tcPr>
          <w:p w14:paraId="64AD987F" w14:textId="77777777" w:rsidR="000E4E94" w:rsidRDefault="00EA49E8">
            <w:pPr>
              <w:rPr>
                <w:rFonts w:asciiTheme="majorHAnsi" w:hAnsiTheme="majorHAnsi"/>
                <w:sz w:val="22"/>
                <w:szCs w:val="22"/>
                <w:lang w:val="en-GB"/>
              </w:rPr>
            </w:pPr>
            <w:proofErr w:type="spellStart"/>
            <w:r>
              <w:rPr>
                <w:rStyle w:val="Hyperlink"/>
                <w:rFonts w:asciiTheme="majorHAnsi" w:hAnsiTheme="majorHAnsi"/>
                <w:sz w:val="14"/>
                <w:szCs w:val="22"/>
              </w:rPr>
              <w:t>jason.cleophas</w:t>
            </w:r>
            <w:proofErr w:type="spellEnd"/>
            <w:r>
              <w:rPr>
                <w:rStyle w:val="Hyperlink"/>
                <w:rFonts w:asciiTheme="majorHAnsi" w:hAnsiTheme="majorHAnsi"/>
                <w:sz w:val="14"/>
                <w:szCs w:val="22"/>
                <w:lang w:val="en-GB"/>
              </w:rPr>
              <w:t>@wcpp.gov.za</w:t>
            </w:r>
          </w:p>
        </w:tc>
      </w:tr>
      <w:tr w:rsidR="000E4E94" w14:paraId="6537EFD3" w14:textId="77777777">
        <w:trPr>
          <w:gridAfter w:val="1"/>
          <w:wAfter w:w="5811" w:type="dxa"/>
          <w:trHeight w:val="459"/>
        </w:trPr>
        <w:tc>
          <w:tcPr>
            <w:tcW w:w="689" w:type="dxa"/>
            <w:vAlign w:val="center"/>
          </w:tcPr>
          <w:p w14:paraId="527CF1C7" w14:textId="77777777" w:rsidR="000E4E94" w:rsidRDefault="00EA49E8">
            <w:pPr>
              <w:rPr>
                <w:rFonts w:asciiTheme="majorHAnsi" w:hAnsiTheme="majorHAnsi"/>
                <w:sz w:val="10"/>
                <w:szCs w:val="22"/>
                <w:lang w:val="en-GB"/>
              </w:rPr>
            </w:pPr>
            <w:r>
              <w:rPr>
                <w:rFonts w:asciiTheme="majorHAnsi" w:hAnsiTheme="majorHAnsi"/>
                <w:sz w:val="10"/>
                <w:szCs w:val="22"/>
                <w:lang w:val="en-GB"/>
              </w:rPr>
              <w:t>Datum</w:t>
            </w:r>
          </w:p>
          <w:p w14:paraId="1E545336" w14:textId="77777777" w:rsidR="000E4E94" w:rsidRDefault="00EA49E8">
            <w:pPr>
              <w:rPr>
                <w:rFonts w:asciiTheme="majorHAnsi" w:hAnsiTheme="majorHAnsi"/>
                <w:sz w:val="10"/>
                <w:szCs w:val="22"/>
                <w:lang w:val="en-GB"/>
              </w:rPr>
            </w:pPr>
            <w:r>
              <w:rPr>
                <w:rFonts w:asciiTheme="majorHAnsi" w:hAnsiTheme="majorHAnsi"/>
                <w:sz w:val="10"/>
                <w:szCs w:val="22"/>
                <w:lang w:val="en-GB"/>
              </w:rPr>
              <w:t>Date</w:t>
            </w:r>
          </w:p>
          <w:p w14:paraId="2408F205" w14:textId="77777777" w:rsidR="000E4E94" w:rsidRDefault="00EA49E8">
            <w:pPr>
              <w:ind w:right="-589"/>
              <w:rPr>
                <w:rFonts w:asciiTheme="majorHAnsi" w:hAnsiTheme="majorHAnsi"/>
                <w:sz w:val="22"/>
                <w:szCs w:val="22"/>
                <w:lang w:val="en-GB"/>
              </w:rPr>
            </w:pPr>
            <w:proofErr w:type="spellStart"/>
            <w:r>
              <w:rPr>
                <w:rFonts w:asciiTheme="majorHAnsi" w:hAnsiTheme="majorHAnsi"/>
                <w:sz w:val="10"/>
                <w:szCs w:val="22"/>
                <w:lang w:val="en-GB"/>
              </w:rPr>
              <w:t>Umhla</w:t>
            </w:r>
            <w:proofErr w:type="spellEnd"/>
          </w:p>
        </w:tc>
        <w:tc>
          <w:tcPr>
            <w:tcW w:w="3848" w:type="dxa"/>
            <w:vAlign w:val="center"/>
          </w:tcPr>
          <w:p w14:paraId="06397486" w14:textId="77777777" w:rsidR="000E4E94" w:rsidRDefault="00EA49E8">
            <w:pPr>
              <w:tabs>
                <w:tab w:val="left" w:pos="1664"/>
              </w:tabs>
              <w:rPr>
                <w:rFonts w:asciiTheme="majorHAnsi" w:hAnsiTheme="majorHAnsi"/>
                <w:sz w:val="14"/>
                <w:szCs w:val="14"/>
                <w:lang w:val="en-GB"/>
              </w:rPr>
            </w:pPr>
            <w:r>
              <w:rPr>
                <w:rFonts w:asciiTheme="majorHAnsi" w:hAnsiTheme="majorHAnsi"/>
                <w:sz w:val="14"/>
                <w:szCs w:val="14"/>
                <w:lang w:val="en-GB"/>
              </w:rPr>
              <w:t>24 April 2023</w:t>
            </w:r>
          </w:p>
        </w:tc>
      </w:tr>
      <w:tr w:rsidR="000E4E94" w14:paraId="2A51C474" w14:textId="77777777">
        <w:trPr>
          <w:gridAfter w:val="1"/>
          <w:wAfter w:w="5811" w:type="dxa"/>
          <w:trHeight w:val="459"/>
        </w:trPr>
        <w:tc>
          <w:tcPr>
            <w:tcW w:w="689" w:type="dxa"/>
            <w:vAlign w:val="center"/>
          </w:tcPr>
          <w:p w14:paraId="2DF865DE" w14:textId="77777777" w:rsidR="000E4E94" w:rsidRDefault="00EA49E8">
            <w:pPr>
              <w:rPr>
                <w:rFonts w:asciiTheme="majorHAnsi" w:hAnsiTheme="majorHAnsi"/>
                <w:sz w:val="10"/>
                <w:szCs w:val="22"/>
                <w:lang w:val="en-GB"/>
              </w:rPr>
            </w:pPr>
            <w:proofErr w:type="spellStart"/>
            <w:r>
              <w:rPr>
                <w:rFonts w:asciiTheme="majorHAnsi" w:hAnsiTheme="majorHAnsi"/>
                <w:sz w:val="10"/>
                <w:szCs w:val="22"/>
                <w:lang w:val="en-GB"/>
              </w:rPr>
              <w:t>Verwysing</w:t>
            </w:r>
            <w:proofErr w:type="spellEnd"/>
          </w:p>
          <w:p w14:paraId="2D68C4ED" w14:textId="77777777" w:rsidR="000E4E94" w:rsidRDefault="00EA49E8">
            <w:pPr>
              <w:rPr>
                <w:rFonts w:asciiTheme="majorHAnsi" w:hAnsiTheme="majorHAnsi"/>
                <w:sz w:val="10"/>
                <w:szCs w:val="22"/>
                <w:lang w:val="en-GB"/>
              </w:rPr>
            </w:pPr>
            <w:r>
              <w:rPr>
                <w:rFonts w:asciiTheme="majorHAnsi" w:hAnsiTheme="majorHAnsi"/>
                <w:sz w:val="10"/>
                <w:szCs w:val="22"/>
                <w:lang w:val="en-GB"/>
              </w:rPr>
              <w:t>Reference</w:t>
            </w:r>
          </w:p>
          <w:p w14:paraId="27577252" w14:textId="77777777" w:rsidR="000E4E94" w:rsidRDefault="00EA49E8">
            <w:pPr>
              <w:ind w:right="-589"/>
              <w:rPr>
                <w:rFonts w:asciiTheme="majorHAnsi" w:hAnsiTheme="majorHAnsi"/>
                <w:sz w:val="22"/>
                <w:szCs w:val="22"/>
                <w:lang w:val="en-GB"/>
              </w:rPr>
            </w:pPr>
            <w:proofErr w:type="spellStart"/>
            <w:r>
              <w:rPr>
                <w:rFonts w:asciiTheme="majorHAnsi" w:hAnsiTheme="majorHAnsi"/>
                <w:sz w:val="10"/>
                <w:szCs w:val="22"/>
                <w:lang w:val="en-GB"/>
              </w:rPr>
              <w:t>Isalathiso</w:t>
            </w:r>
            <w:proofErr w:type="spellEnd"/>
          </w:p>
        </w:tc>
        <w:tc>
          <w:tcPr>
            <w:tcW w:w="3848" w:type="dxa"/>
            <w:vAlign w:val="center"/>
          </w:tcPr>
          <w:p w14:paraId="60C96C6F" w14:textId="6BEC552E" w:rsidR="000E4E94" w:rsidRDefault="00DD139E">
            <w:pPr>
              <w:tabs>
                <w:tab w:val="left" w:pos="1664"/>
              </w:tabs>
              <w:rPr>
                <w:rFonts w:asciiTheme="majorHAnsi" w:hAnsiTheme="majorHAnsi"/>
                <w:sz w:val="14"/>
                <w:szCs w:val="14"/>
                <w:lang w:val="en-GB"/>
              </w:rPr>
            </w:pPr>
            <w:r>
              <w:rPr>
                <w:rFonts w:asciiTheme="majorHAnsi" w:hAnsiTheme="majorHAnsi"/>
                <w:sz w:val="14"/>
                <w:szCs w:val="14"/>
                <w:lang w:val="en-GB"/>
              </w:rPr>
              <w:t>WCPP 11/1/3</w:t>
            </w:r>
          </w:p>
        </w:tc>
      </w:tr>
    </w:tbl>
    <w:p w14:paraId="1DEA5FB9" w14:textId="77777777" w:rsidR="000E4E94" w:rsidRDefault="000E4E94">
      <w:pPr>
        <w:rPr>
          <w:rFonts w:asciiTheme="majorHAnsi" w:hAnsiTheme="majorHAnsi"/>
          <w:sz w:val="22"/>
          <w:szCs w:val="22"/>
        </w:rPr>
      </w:pPr>
    </w:p>
    <w:p w14:paraId="4366FDEB" w14:textId="77777777" w:rsidR="000E4E94" w:rsidRDefault="00EA49E8">
      <w:pPr>
        <w:jc w:val="center"/>
        <w:rPr>
          <w:rFonts w:asciiTheme="majorHAnsi" w:hAnsiTheme="majorHAnsi"/>
          <w:b/>
          <w:sz w:val="22"/>
          <w:szCs w:val="22"/>
        </w:rPr>
      </w:pPr>
      <w:r>
        <w:rPr>
          <w:rFonts w:asciiTheme="majorHAnsi" w:hAnsiTheme="majorHAnsi"/>
          <w:b/>
          <w:sz w:val="22"/>
          <w:szCs w:val="22"/>
        </w:rPr>
        <w:t>NEGOTIATING MANDATE</w:t>
      </w:r>
    </w:p>
    <w:p w14:paraId="612805AC" w14:textId="77777777" w:rsidR="000E4E94" w:rsidRDefault="000E4E94">
      <w:pPr>
        <w:rPr>
          <w:rFonts w:asciiTheme="majorHAnsi" w:hAnsiTheme="majorHAnsi"/>
          <w:sz w:val="22"/>
          <w:szCs w:val="22"/>
        </w:rPr>
      </w:pPr>
    </w:p>
    <w:p w14:paraId="576E8780" w14:textId="77777777" w:rsidR="000E4E94" w:rsidRDefault="000E4E94">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4651288B"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lang w:val="en-ZA"/>
        </w:rPr>
        <w:t xml:space="preserve"> To: </w:t>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rPr>
        <w:t>Hon D G Mahlangu, MP</w:t>
      </w:r>
    </w:p>
    <w:p w14:paraId="328D3DAE" w14:textId="77777777" w:rsidR="000E4E94" w:rsidRDefault="00EA49E8">
      <w:pPr>
        <w:pBdr>
          <w:top w:val="single" w:sz="4" w:space="1" w:color="auto"/>
          <w:left w:val="single" w:sz="4" w:space="4" w:color="auto"/>
          <w:bottom w:val="single" w:sz="4" w:space="1" w:color="auto"/>
          <w:right w:val="single" w:sz="4" w:space="4" w:color="auto"/>
        </w:pBdr>
        <w:ind w:firstLine="72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Chairperson: SC on Appropriations</w:t>
      </w:r>
    </w:p>
    <w:p w14:paraId="6F84063D" w14:textId="77777777" w:rsidR="000E4E94" w:rsidRDefault="000E4E94">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36F03DAF"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p>
    <w:p w14:paraId="397B2F3A"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r>
        <w:rPr>
          <w:rFonts w:asciiTheme="majorHAnsi" w:hAnsiTheme="majorHAnsi"/>
          <w:sz w:val="22"/>
          <w:szCs w:val="22"/>
          <w:lang w:val="en-ZA"/>
        </w:rPr>
        <w:t>Name of Bill:</w:t>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t>Division of Revenue Bill</w:t>
      </w:r>
      <w:r>
        <w:rPr>
          <w:rFonts w:asciiTheme="majorHAnsi" w:hAnsiTheme="majorHAnsi"/>
          <w:i/>
          <w:sz w:val="22"/>
          <w:szCs w:val="22"/>
          <w:lang w:val="en-ZA"/>
        </w:rPr>
        <w:t xml:space="preserve"> </w:t>
      </w:r>
      <w:r>
        <w:rPr>
          <w:rFonts w:asciiTheme="majorHAnsi" w:hAnsiTheme="majorHAnsi"/>
          <w:sz w:val="22"/>
          <w:szCs w:val="22"/>
          <w:lang w:val="en-ZA"/>
        </w:rPr>
        <w:t xml:space="preserve"> </w:t>
      </w:r>
    </w:p>
    <w:p w14:paraId="45CF96F1" w14:textId="77777777" w:rsidR="000E4E94" w:rsidRDefault="000E4E94">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47DE7158"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p>
    <w:p w14:paraId="3BAF15FC"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lang w:val="en-ZA"/>
        </w:rPr>
        <w:t>Number of Bill:</w:t>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rPr>
        <w:t>[B 2 - 2023]</w:t>
      </w:r>
    </w:p>
    <w:p w14:paraId="46EB364B" w14:textId="77777777" w:rsidR="000E4E94" w:rsidRDefault="000E4E94">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488EBB9B" w14:textId="77777777" w:rsidR="000E4E94" w:rsidRDefault="000E4E94">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26BFF36A"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r>
        <w:rPr>
          <w:rFonts w:asciiTheme="majorHAnsi" w:hAnsiTheme="majorHAnsi"/>
          <w:sz w:val="22"/>
          <w:szCs w:val="22"/>
          <w:lang w:val="en-ZA"/>
        </w:rPr>
        <w:t>Date of deliberation:</w:t>
      </w:r>
      <w:r>
        <w:rPr>
          <w:rFonts w:asciiTheme="majorHAnsi" w:hAnsiTheme="majorHAnsi"/>
          <w:sz w:val="22"/>
          <w:szCs w:val="22"/>
          <w:lang w:val="en-ZA"/>
        </w:rPr>
        <w:tab/>
      </w:r>
      <w:r>
        <w:rPr>
          <w:rFonts w:asciiTheme="majorHAnsi" w:hAnsiTheme="majorHAnsi"/>
          <w:sz w:val="22"/>
          <w:szCs w:val="22"/>
          <w:lang w:val="en-ZA"/>
        </w:rPr>
        <w:tab/>
        <w:t xml:space="preserve">24 April 2023 </w:t>
      </w:r>
    </w:p>
    <w:p w14:paraId="2CE9F5A3" w14:textId="77777777" w:rsidR="000E4E94" w:rsidRDefault="000E4E94">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268136AC" w14:textId="77777777" w:rsidR="000E4E94" w:rsidRDefault="000E4E94">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461B30C3" w14:textId="43609CD1" w:rsidR="000E4E94" w:rsidRDefault="00EA49E8">
      <w:pPr>
        <w:pBdr>
          <w:top w:val="single" w:sz="4" w:space="1" w:color="auto"/>
          <w:left w:val="single" w:sz="4" w:space="4" w:color="auto"/>
          <w:bottom w:val="single" w:sz="4" w:space="1" w:color="auto"/>
          <w:right w:val="single" w:sz="4" w:space="4" w:color="auto"/>
        </w:pBdr>
        <w:ind w:left="2880" w:hanging="2880"/>
        <w:rPr>
          <w:rFonts w:asciiTheme="majorHAnsi" w:hAnsiTheme="majorHAnsi"/>
          <w:b/>
          <w:sz w:val="22"/>
          <w:szCs w:val="22"/>
          <w:lang w:val="en-ZA"/>
        </w:rPr>
      </w:pPr>
      <w:r>
        <w:rPr>
          <w:rFonts w:asciiTheme="majorHAnsi" w:hAnsiTheme="majorHAnsi" w:cstheme="majorHAnsi"/>
          <w:noProof/>
          <w:sz w:val="22"/>
          <w:szCs w:val="22"/>
          <w:lang w:val="en-ZA" w:eastAsia="en-ZA"/>
        </w:rPr>
        <w:drawing>
          <wp:anchor distT="0" distB="0" distL="114300" distR="114300" simplePos="0" relativeHeight="251660288" behindDoc="1" locked="0" layoutInCell="1" allowOverlap="1" wp14:anchorId="542235A2" wp14:editId="13425955">
            <wp:simplePos x="0" y="0"/>
            <wp:positionH relativeFrom="column">
              <wp:posOffset>-200025</wp:posOffset>
            </wp:positionH>
            <wp:positionV relativeFrom="paragraph">
              <wp:posOffset>480670</wp:posOffset>
            </wp:positionV>
            <wp:extent cx="1181100" cy="119001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567" cy="119149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2"/>
          <w:szCs w:val="22"/>
          <w:lang w:val="en-ZA"/>
        </w:rPr>
        <w:t>Vote of Legislature:</w:t>
      </w:r>
      <w:r>
        <w:rPr>
          <w:rFonts w:asciiTheme="majorHAnsi" w:hAnsiTheme="majorHAnsi"/>
          <w:sz w:val="22"/>
          <w:szCs w:val="22"/>
          <w:lang w:val="en-ZA"/>
        </w:rPr>
        <w:tab/>
        <w:t xml:space="preserve">The Budget Committee reports that it confers on the Western Cape’s Permanent Delegate in the NCOP the authority to </w:t>
      </w:r>
      <w:r w:rsidR="00E3134F">
        <w:rPr>
          <w:rFonts w:asciiTheme="majorHAnsi" w:hAnsiTheme="majorHAnsi"/>
          <w:sz w:val="22"/>
          <w:szCs w:val="22"/>
          <w:lang w:val="en-ZA"/>
        </w:rPr>
        <w:t xml:space="preserve">not support </w:t>
      </w:r>
      <w:r>
        <w:rPr>
          <w:rFonts w:asciiTheme="majorHAnsi" w:hAnsiTheme="majorHAnsi"/>
          <w:sz w:val="22"/>
          <w:szCs w:val="22"/>
          <w:lang w:val="en-ZA"/>
        </w:rPr>
        <w:t xml:space="preserve">the Bill. </w:t>
      </w:r>
      <w:r w:rsidR="00E3134F">
        <w:rPr>
          <w:rFonts w:asciiTheme="majorHAnsi" w:hAnsiTheme="majorHAnsi"/>
          <w:sz w:val="22"/>
          <w:szCs w:val="22"/>
          <w:lang w:val="en-ZA"/>
        </w:rPr>
        <w:t xml:space="preserve">The reasons for non-support is in the </w:t>
      </w:r>
      <w:r w:rsidR="009747BA">
        <w:rPr>
          <w:rFonts w:asciiTheme="majorHAnsi" w:hAnsiTheme="majorHAnsi"/>
          <w:sz w:val="22"/>
          <w:szCs w:val="22"/>
          <w:lang w:val="en-ZA"/>
        </w:rPr>
        <w:t xml:space="preserve">report attached.  </w:t>
      </w:r>
    </w:p>
    <w:p w14:paraId="1C2A7F3C" w14:textId="1FF24296" w:rsidR="000E4E94" w:rsidRDefault="000E4E9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ZA"/>
        </w:rPr>
      </w:pPr>
    </w:p>
    <w:p w14:paraId="255FE4D5" w14:textId="7632181F" w:rsidR="000E4E94" w:rsidRDefault="000E4E9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ZA"/>
        </w:rPr>
      </w:pPr>
    </w:p>
    <w:p w14:paraId="6ADA9685" w14:textId="35BD89EA" w:rsidR="000E4E94" w:rsidRDefault="000E4E9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ZA"/>
        </w:rPr>
      </w:pPr>
    </w:p>
    <w:p w14:paraId="5ECD4FAB"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r>
        <w:rPr>
          <w:rFonts w:asciiTheme="majorHAnsi" w:hAnsiTheme="majorHAnsi"/>
          <w:sz w:val="22"/>
          <w:szCs w:val="22"/>
          <w:lang w:val="en-ZA"/>
        </w:rPr>
        <w:t>__________________</w:t>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r>
      <w:r>
        <w:rPr>
          <w:rFonts w:asciiTheme="majorHAnsi" w:hAnsiTheme="majorHAnsi"/>
          <w:sz w:val="22"/>
          <w:szCs w:val="22"/>
          <w:lang w:val="en-ZA"/>
        </w:rPr>
        <w:tab/>
        <w:t>Date</w:t>
      </w:r>
      <w:r w:rsidR="009747BA">
        <w:rPr>
          <w:rFonts w:asciiTheme="majorHAnsi" w:hAnsiTheme="majorHAnsi"/>
          <w:sz w:val="22"/>
          <w:szCs w:val="22"/>
          <w:lang w:val="en-ZA"/>
        </w:rPr>
        <w:t>:  24 April 2023</w:t>
      </w:r>
    </w:p>
    <w:p w14:paraId="05764DEF" w14:textId="77777777" w:rsidR="000E4E94"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r>
        <w:rPr>
          <w:rFonts w:asciiTheme="majorHAnsi" w:hAnsiTheme="majorHAnsi"/>
          <w:sz w:val="22"/>
          <w:szCs w:val="22"/>
          <w:lang w:val="en-ZA"/>
        </w:rPr>
        <w:t>Signature</w:t>
      </w:r>
    </w:p>
    <w:p w14:paraId="328E3179" w14:textId="77777777" w:rsidR="00EA49E8"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34BA72F1" w14:textId="77777777" w:rsidR="00EA49E8"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1177DB5D" w14:textId="77777777" w:rsidR="00EA49E8"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4AAFE503" w14:textId="77777777" w:rsidR="00EA49E8"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651F4B6C" w14:textId="77777777" w:rsidR="00EA49E8" w:rsidRDefault="00EA49E8">
      <w:pPr>
        <w:pBdr>
          <w:top w:val="single" w:sz="4" w:space="1" w:color="auto"/>
          <w:left w:val="single" w:sz="4" w:space="4" w:color="auto"/>
          <w:bottom w:val="single" w:sz="4" w:space="1" w:color="auto"/>
          <w:right w:val="single" w:sz="4" w:space="4" w:color="auto"/>
        </w:pBdr>
        <w:rPr>
          <w:rFonts w:asciiTheme="majorHAnsi" w:hAnsiTheme="majorHAnsi"/>
          <w:sz w:val="22"/>
          <w:szCs w:val="22"/>
          <w:lang w:val="en-ZA"/>
        </w:rPr>
      </w:pPr>
    </w:p>
    <w:p w14:paraId="26987223" w14:textId="65CEAD32" w:rsidR="006C3CFA" w:rsidRDefault="006C3CFA">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ZA"/>
        </w:rPr>
      </w:pPr>
    </w:p>
    <w:p w14:paraId="44D737D2" w14:textId="77777777" w:rsidR="006C3CFA" w:rsidRDefault="006C3CFA">
      <w:pPr>
        <w:rPr>
          <w:rFonts w:asciiTheme="majorHAnsi" w:hAnsiTheme="majorHAnsi"/>
          <w:b/>
          <w:sz w:val="22"/>
          <w:szCs w:val="22"/>
          <w:lang w:val="en-ZA"/>
        </w:rPr>
      </w:pPr>
      <w:r>
        <w:rPr>
          <w:rFonts w:asciiTheme="majorHAnsi" w:hAnsiTheme="majorHAnsi"/>
          <w:b/>
          <w:sz w:val="22"/>
          <w:szCs w:val="22"/>
          <w:lang w:val="en-ZA"/>
        </w:rPr>
        <w:br w:type="page"/>
      </w:r>
    </w:p>
    <w:p w14:paraId="607C4FF0" w14:textId="77777777" w:rsidR="007D0AE3" w:rsidRPr="007D0AE3" w:rsidRDefault="007D0AE3" w:rsidP="007D0AE3">
      <w:pPr>
        <w:pBdr>
          <w:bottom w:val="single" w:sz="4" w:space="1" w:color="auto"/>
        </w:pBdr>
        <w:jc w:val="both"/>
        <w:rPr>
          <w:rFonts w:asciiTheme="majorHAnsi" w:hAnsiTheme="majorHAnsi" w:cstheme="majorHAnsi"/>
          <w:sz w:val="22"/>
          <w:szCs w:val="22"/>
          <w:lang w:val="en-GB"/>
        </w:rPr>
      </w:pPr>
      <w:r w:rsidRPr="007D0AE3">
        <w:rPr>
          <w:rFonts w:asciiTheme="majorHAnsi" w:hAnsiTheme="majorHAnsi" w:cstheme="majorHAnsi"/>
          <w:sz w:val="22"/>
          <w:szCs w:val="22"/>
          <w:lang w:val="en-GB"/>
        </w:rPr>
        <w:lastRenderedPageBreak/>
        <w:t>Ref Number: WCPP 11/4/3</w:t>
      </w:r>
    </w:p>
    <w:p w14:paraId="1C13A153" w14:textId="77777777" w:rsidR="007D0AE3" w:rsidRPr="007D0AE3" w:rsidRDefault="007D0AE3" w:rsidP="007D0AE3">
      <w:pPr>
        <w:jc w:val="both"/>
        <w:rPr>
          <w:rFonts w:asciiTheme="majorHAnsi" w:hAnsiTheme="majorHAnsi" w:cstheme="majorHAnsi"/>
          <w:sz w:val="22"/>
          <w:szCs w:val="22"/>
          <w:lang w:val="en-GB"/>
        </w:rPr>
      </w:pPr>
    </w:p>
    <w:p w14:paraId="3820BFA6" w14:textId="77777777" w:rsidR="007D0AE3" w:rsidRPr="007D0AE3" w:rsidRDefault="007D0AE3" w:rsidP="007D0AE3">
      <w:pPr>
        <w:jc w:val="both"/>
        <w:rPr>
          <w:rFonts w:asciiTheme="majorHAnsi" w:hAnsiTheme="majorHAnsi" w:cstheme="majorHAnsi"/>
          <w:sz w:val="22"/>
          <w:szCs w:val="22"/>
        </w:rPr>
      </w:pPr>
      <w:r w:rsidRPr="007D0AE3">
        <w:rPr>
          <w:rFonts w:asciiTheme="majorHAnsi" w:hAnsiTheme="majorHAnsi" w:cstheme="majorHAnsi"/>
          <w:sz w:val="22"/>
          <w:szCs w:val="22"/>
        </w:rPr>
        <w:t xml:space="preserve">(Negotiating Mandate stage) Report of the Budget Committee on the Division of Revenue Bill </w:t>
      </w:r>
      <w:r w:rsidRPr="007D0AE3">
        <w:rPr>
          <w:rFonts w:asciiTheme="majorHAnsi" w:hAnsiTheme="majorHAnsi" w:cstheme="majorHAnsi"/>
          <w:sz w:val="22"/>
          <w:szCs w:val="22"/>
        </w:rPr>
        <w:br/>
        <w:t>[B 2-2023] (NCOP), dated 24 April 2023, as follows:</w:t>
      </w:r>
    </w:p>
    <w:p w14:paraId="5B651C9E" w14:textId="77777777" w:rsidR="007D0AE3" w:rsidRPr="007D0AE3" w:rsidRDefault="007D0AE3" w:rsidP="007D0AE3">
      <w:pPr>
        <w:jc w:val="both"/>
        <w:rPr>
          <w:rFonts w:asciiTheme="majorHAnsi" w:hAnsiTheme="majorHAnsi" w:cstheme="majorHAnsi"/>
          <w:sz w:val="22"/>
          <w:szCs w:val="22"/>
        </w:rPr>
      </w:pPr>
    </w:p>
    <w:p w14:paraId="5107C705" w14:textId="77777777" w:rsidR="007D0AE3" w:rsidRPr="007D0AE3" w:rsidRDefault="007D0AE3" w:rsidP="007D0AE3">
      <w:pPr>
        <w:jc w:val="both"/>
        <w:rPr>
          <w:rFonts w:asciiTheme="majorHAnsi" w:hAnsiTheme="majorHAnsi" w:cstheme="majorHAnsi"/>
          <w:sz w:val="22"/>
          <w:szCs w:val="22"/>
        </w:rPr>
      </w:pPr>
      <w:r w:rsidRPr="007D0AE3">
        <w:rPr>
          <w:rFonts w:asciiTheme="majorHAnsi" w:hAnsiTheme="majorHAnsi" w:cstheme="majorHAnsi"/>
          <w:sz w:val="22"/>
          <w:szCs w:val="22"/>
        </w:rPr>
        <w:t>The Budget Committee, having considered the subject of the Division of Revenue Bill [B 2-2023] (NCOP) referred to it in accordance with Standing Rule 217, confers on the Western Cape’s delegation in the NCOP the authority to not support the Bill.</w:t>
      </w:r>
    </w:p>
    <w:p w14:paraId="326ADAB1" w14:textId="77777777" w:rsidR="007D0AE3" w:rsidRPr="007D0AE3" w:rsidRDefault="007D0AE3" w:rsidP="007D0AE3">
      <w:pPr>
        <w:jc w:val="both"/>
        <w:rPr>
          <w:rFonts w:asciiTheme="majorHAnsi" w:hAnsiTheme="majorHAnsi" w:cstheme="majorHAnsi"/>
          <w:sz w:val="22"/>
          <w:szCs w:val="22"/>
        </w:rPr>
      </w:pPr>
    </w:p>
    <w:p w14:paraId="485483E7" w14:textId="77777777" w:rsidR="007D0AE3" w:rsidRPr="007D0AE3" w:rsidRDefault="007D0AE3" w:rsidP="007D0AE3">
      <w:pPr>
        <w:autoSpaceDE w:val="0"/>
        <w:autoSpaceDN w:val="0"/>
        <w:adjustRightInd w:val="0"/>
        <w:jc w:val="both"/>
        <w:rPr>
          <w:rFonts w:asciiTheme="majorHAnsi" w:hAnsiTheme="majorHAnsi" w:cstheme="majorHAnsi"/>
          <w:bCs/>
          <w:sz w:val="22"/>
          <w:szCs w:val="22"/>
          <w:lang w:val="en-ZA"/>
        </w:rPr>
      </w:pPr>
      <w:r w:rsidRPr="007D0AE3">
        <w:rPr>
          <w:rFonts w:asciiTheme="majorHAnsi" w:hAnsiTheme="majorHAnsi" w:cstheme="majorHAnsi"/>
          <w:bCs/>
          <w:sz w:val="22"/>
          <w:szCs w:val="22"/>
          <w:lang w:val="en-ZA"/>
        </w:rPr>
        <w:t>The reason for the Committee not supporting the Bill, is summarised as follows:</w:t>
      </w:r>
    </w:p>
    <w:p w14:paraId="6D551952" w14:textId="77777777" w:rsidR="007D0AE3" w:rsidRPr="007D0AE3" w:rsidRDefault="007D0AE3" w:rsidP="007D0AE3">
      <w:pPr>
        <w:autoSpaceDE w:val="0"/>
        <w:autoSpaceDN w:val="0"/>
        <w:adjustRightInd w:val="0"/>
        <w:jc w:val="both"/>
        <w:rPr>
          <w:rFonts w:asciiTheme="majorHAnsi" w:hAnsiTheme="majorHAnsi" w:cstheme="majorHAnsi"/>
          <w:bCs/>
          <w:sz w:val="22"/>
          <w:szCs w:val="22"/>
          <w:lang w:val="en-ZA"/>
        </w:rPr>
      </w:pPr>
    </w:p>
    <w:p w14:paraId="74B947E9"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The 2023 Division of Revenue Bill is one of those bills that cannot be viewed and considered in isolation of other proposed legislation, and it also cannot be considered without considering preceding legislation and what the bill signifies for the future. National government has allocated 41.5% of national raised funds to provincial governments (up 1.2 percentage points from 2022 Adjustment Budget) with 10% being maintained for local governments (</w:t>
      </w:r>
      <w:hyperlink r:id="rId9" w:history="1">
        <w:r w:rsidRPr="007D0AE3">
          <w:rPr>
            <w:rFonts w:asciiTheme="majorHAnsi" w:eastAsia="Calibri" w:hAnsiTheme="majorHAnsi" w:cstheme="majorHAnsi"/>
            <w:sz w:val="22"/>
            <w:szCs w:val="22"/>
            <w:u w:val="single"/>
            <w:lang w:val="en-ZA"/>
          </w:rPr>
          <w:t>National Treasury, 2023a:71</w:t>
        </w:r>
      </w:hyperlink>
      <w:r w:rsidRPr="007D0AE3">
        <w:rPr>
          <w:rFonts w:asciiTheme="majorHAnsi" w:eastAsia="Times New Roman" w:hAnsiTheme="majorHAnsi" w:cstheme="majorHAnsi"/>
          <w:sz w:val="22"/>
          <w:szCs w:val="22"/>
          <w:lang w:eastAsia="en-ZA"/>
        </w:rPr>
        <w:t xml:space="preserve">). </w:t>
      </w:r>
    </w:p>
    <w:p w14:paraId="0308AFDB"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p>
    <w:p w14:paraId="7F4F21EC"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The Western Cape will receive:</w:t>
      </w:r>
    </w:p>
    <w:p w14:paraId="19D551E0"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p>
    <w:p w14:paraId="27B2C196" w14:textId="77777777" w:rsidR="007D0AE3" w:rsidRPr="007D0AE3" w:rsidRDefault="007D0AE3" w:rsidP="007D0AE3">
      <w:pPr>
        <w:numPr>
          <w:ilvl w:val="0"/>
          <w:numId w:val="26"/>
        </w:numPr>
        <w:spacing w:after="160" w:line="259" w:lineRule="auto"/>
        <w:contextualSpacing/>
        <w:jc w:val="both"/>
        <w:textAlignment w:val="center"/>
        <w:rPr>
          <w:rFonts w:asciiTheme="majorHAnsi" w:eastAsia="Times New Roman" w:hAnsiTheme="majorHAnsi" w:cstheme="majorHAnsi"/>
          <w:b/>
          <w:bCs/>
          <w:sz w:val="22"/>
          <w:szCs w:val="22"/>
          <w:lang w:eastAsia="en-ZA"/>
        </w:rPr>
      </w:pPr>
      <w:r w:rsidRPr="007D0AE3">
        <w:rPr>
          <w:rFonts w:asciiTheme="majorHAnsi" w:eastAsia="Times New Roman" w:hAnsiTheme="majorHAnsi" w:cstheme="majorHAnsi"/>
          <w:b/>
          <w:bCs/>
          <w:sz w:val="22"/>
          <w:szCs w:val="22"/>
          <w:lang w:eastAsia="en-ZA"/>
        </w:rPr>
        <w:t xml:space="preserve">R 58.886 billion </w:t>
      </w:r>
      <w:r w:rsidRPr="007D0AE3">
        <w:rPr>
          <w:rFonts w:asciiTheme="majorHAnsi" w:eastAsia="Times New Roman" w:hAnsiTheme="majorHAnsi" w:cstheme="majorHAnsi"/>
          <w:sz w:val="22"/>
          <w:szCs w:val="22"/>
          <w:lang w:eastAsia="en-ZA"/>
        </w:rPr>
        <w:t>as its equitable share, which represents a 0.89% increase from the last adjustment budget. This equates to 10.38% of the total provincial equitable share for the 2023/2024 financial year.</w:t>
      </w:r>
    </w:p>
    <w:p w14:paraId="0FB96EB6" w14:textId="77777777" w:rsidR="007D0AE3" w:rsidRPr="007D0AE3" w:rsidRDefault="007D0AE3" w:rsidP="007D0AE3">
      <w:pPr>
        <w:numPr>
          <w:ilvl w:val="0"/>
          <w:numId w:val="26"/>
        </w:numPr>
        <w:spacing w:after="160" w:line="259" w:lineRule="auto"/>
        <w:contextualSpacing/>
        <w:jc w:val="both"/>
        <w:textAlignment w:val="center"/>
        <w:rPr>
          <w:rFonts w:asciiTheme="majorHAnsi" w:eastAsia="Times New Roman" w:hAnsiTheme="majorHAnsi" w:cstheme="majorHAnsi"/>
          <w:b/>
          <w:bCs/>
          <w:sz w:val="22"/>
          <w:szCs w:val="22"/>
          <w:lang w:eastAsia="en-ZA"/>
        </w:rPr>
      </w:pPr>
      <w:r w:rsidRPr="007D0AE3">
        <w:rPr>
          <w:rFonts w:asciiTheme="majorHAnsi" w:eastAsia="Times New Roman" w:hAnsiTheme="majorHAnsi" w:cstheme="majorHAnsi"/>
          <w:b/>
          <w:bCs/>
          <w:sz w:val="22"/>
          <w:szCs w:val="22"/>
          <w:lang w:eastAsia="en-ZA"/>
        </w:rPr>
        <w:t xml:space="preserve">R14.474 billion </w:t>
      </w:r>
      <w:r w:rsidRPr="007D0AE3">
        <w:rPr>
          <w:rFonts w:asciiTheme="majorHAnsi" w:eastAsia="Times New Roman" w:hAnsiTheme="majorHAnsi" w:cstheme="majorHAnsi"/>
          <w:sz w:val="22"/>
          <w:szCs w:val="22"/>
          <w:lang w:eastAsia="en-ZA"/>
        </w:rPr>
        <w:t xml:space="preserve">in conditional grants, an increase of 3.27% increase from the last adjustment budget. This represents 11.35% of the conditional grants allocated to provinces </w:t>
      </w:r>
      <w:hyperlink r:id="rId10" w:history="1">
        <w:r w:rsidRPr="007D0AE3">
          <w:rPr>
            <w:rFonts w:asciiTheme="majorHAnsi" w:eastAsia="Times New Roman" w:hAnsiTheme="majorHAnsi" w:cstheme="majorHAnsi"/>
            <w:sz w:val="22"/>
            <w:szCs w:val="22"/>
            <w:u w:val="single"/>
            <w:lang w:eastAsia="en-ZA"/>
          </w:rPr>
          <w:t>(National Treasury, 2023b:13)</w:t>
        </w:r>
      </w:hyperlink>
      <w:r w:rsidRPr="007D0AE3">
        <w:rPr>
          <w:rFonts w:asciiTheme="majorHAnsi" w:eastAsia="Times New Roman" w:hAnsiTheme="majorHAnsi" w:cstheme="majorHAnsi"/>
          <w:sz w:val="22"/>
          <w:szCs w:val="22"/>
          <w:lang w:eastAsia="en-ZA"/>
        </w:rPr>
        <w:t>.</w:t>
      </w:r>
    </w:p>
    <w:p w14:paraId="57D90013" w14:textId="77777777" w:rsidR="007D0AE3" w:rsidRPr="007D0AE3" w:rsidRDefault="007D0AE3" w:rsidP="007D0AE3">
      <w:pPr>
        <w:jc w:val="both"/>
        <w:textAlignment w:val="center"/>
        <w:rPr>
          <w:rFonts w:asciiTheme="majorHAnsi" w:eastAsia="Times New Roman" w:hAnsiTheme="majorHAnsi" w:cstheme="majorHAnsi"/>
          <w:b/>
          <w:bCs/>
          <w:sz w:val="22"/>
          <w:szCs w:val="22"/>
          <w:lang w:eastAsia="en-ZA"/>
        </w:rPr>
      </w:pPr>
    </w:p>
    <w:p w14:paraId="3AE4CF71"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That is a </w:t>
      </w:r>
      <w:r w:rsidRPr="007D0AE3">
        <w:rPr>
          <w:rFonts w:asciiTheme="majorHAnsi" w:eastAsia="Times New Roman" w:hAnsiTheme="majorHAnsi" w:cstheme="majorHAnsi"/>
          <w:b/>
          <w:bCs/>
          <w:sz w:val="22"/>
          <w:szCs w:val="22"/>
          <w:lang w:eastAsia="en-ZA"/>
        </w:rPr>
        <w:t xml:space="preserve">net total of R73.36 billion. </w:t>
      </w:r>
    </w:p>
    <w:p w14:paraId="76F6E329"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p>
    <w:p w14:paraId="7875962D" w14:textId="330BB1DF" w:rsidR="007D0AE3" w:rsidRPr="007D0AE3" w:rsidRDefault="007D0AE3" w:rsidP="007D0AE3">
      <w:pPr>
        <w:jc w:val="both"/>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There was an increase of </w:t>
      </w:r>
      <w:r w:rsidRPr="007D0AE3">
        <w:rPr>
          <w:rFonts w:asciiTheme="majorHAnsi" w:eastAsia="Times New Roman" w:hAnsiTheme="majorHAnsi" w:cstheme="majorHAnsi"/>
          <w:b/>
          <w:bCs/>
          <w:sz w:val="22"/>
          <w:szCs w:val="22"/>
          <w:lang w:eastAsia="en-ZA"/>
        </w:rPr>
        <w:t>Provincial Equitable Share</w:t>
      </w:r>
      <w:r w:rsidRPr="007D0AE3">
        <w:rPr>
          <w:rFonts w:asciiTheme="majorHAnsi" w:eastAsia="Times New Roman" w:hAnsiTheme="majorHAnsi" w:cstheme="majorHAnsi"/>
          <w:sz w:val="22"/>
          <w:szCs w:val="22"/>
          <w:lang w:eastAsia="en-ZA"/>
        </w:rPr>
        <w:t xml:space="preserve"> from the 2022/23 Adjustment Budget to 2023/24 of R6.723 billion (1.19%). In the medium term provinces are estimated to see a</w:t>
      </w:r>
      <w:r w:rsidR="00F7622C">
        <w:rPr>
          <w:rFonts w:asciiTheme="majorHAnsi" w:eastAsia="Times New Roman" w:hAnsiTheme="majorHAnsi" w:cstheme="majorHAnsi"/>
          <w:sz w:val="22"/>
          <w:szCs w:val="22"/>
          <w:lang w:eastAsia="en-ZA"/>
        </w:rPr>
        <w:t>n</w:t>
      </w:r>
      <w:r w:rsidRPr="007D0AE3">
        <w:rPr>
          <w:rFonts w:asciiTheme="majorHAnsi" w:eastAsia="Times New Roman" w:hAnsiTheme="majorHAnsi" w:cstheme="majorHAnsi"/>
          <w:sz w:val="22"/>
          <w:szCs w:val="22"/>
          <w:lang w:eastAsia="en-ZA"/>
        </w:rPr>
        <w:t xml:space="preserve"> increase in Provincial Equitable Share of R19.997 billion from 2023/24 to 2024/25, before an increase in 2025/26 of R26.771 billion year-on-year</w:t>
      </w:r>
      <w:r w:rsidRPr="007D0AE3">
        <w:rPr>
          <w:rFonts w:asciiTheme="majorHAnsi" w:eastAsia="Calibri" w:hAnsiTheme="majorHAnsi" w:cstheme="majorHAnsi"/>
          <w:sz w:val="22"/>
          <w:szCs w:val="22"/>
          <w:lang w:val="en-ZA"/>
        </w:rPr>
        <w:t xml:space="preserve"> </w:t>
      </w:r>
      <w:hyperlink r:id="rId11" w:history="1">
        <w:r w:rsidRPr="007D0AE3">
          <w:rPr>
            <w:rFonts w:asciiTheme="majorHAnsi" w:eastAsia="Times New Roman" w:hAnsiTheme="majorHAnsi" w:cstheme="majorHAnsi"/>
            <w:sz w:val="22"/>
            <w:szCs w:val="22"/>
            <w:u w:val="single"/>
            <w:lang w:eastAsia="en-ZA"/>
          </w:rPr>
          <w:t>(National Treasury, 2023b:32)</w:t>
        </w:r>
      </w:hyperlink>
      <w:r w:rsidRPr="007D0AE3">
        <w:rPr>
          <w:rFonts w:asciiTheme="majorHAnsi" w:eastAsia="Times New Roman" w:hAnsiTheme="majorHAnsi" w:cstheme="majorHAnsi"/>
          <w:sz w:val="22"/>
          <w:szCs w:val="22"/>
          <w:lang w:eastAsia="en-ZA"/>
        </w:rPr>
        <w:t>. Currently the Western Cape, with the third largest provincial population size in South Africa, is receiving the fifth biggest (or smallest) share of the Provincial Equitable Share allocation.</w:t>
      </w:r>
    </w:p>
    <w:p w14:paraId="520F26F8"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p>
    <w:p w14:paraId="2A56E438"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Local governments in the Western Cape will receive:</w:t>
      </w:r>
    </w:p>
    <w:p w14:paraId="627DEFF0"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p>
    <w:p w14:paraId="146AC1DA" w14:textId="77777777" w:rsidR="007D0AE3" w:rsidRPr="007D0AE3" w:rsidRDefault="007D0AE3" w:rsidP="007D0AE3">
      <w:pPr>
        <w:numPr>
          <w:ilvl w:val="0"/>
          <w:numId w:val="28"/>
        </w:numPr>
        <w:spacing w:after="160" w:line="259" w:lineRule="auto"/>
        <w:ind w:left="450"/>
        <w:contextualSpacing/>
        <w:jc w:val="both"/>
        <w:textAlignment w:val="center"/>
        <w:rPr>
          <w:rFonts w:asciiTheme="majorHAnsi" w:eastAsia="Times New Roman" w:hAnsiTheme="majorHAnsi" w:cstheme="majorHAnsi"/>
          <w:sz w:val="22"/>
          <w:szCs w:val="22"/>
          <w:lang w:val="en-ZA" w:eastAsia="en-ZA"/>
        </w:rPr>
      </w:pPr>
      <w:r w:rsidRPr="007D0AE3">
        <w:rPr>
          <w:rFonts w:asciiTheme="majorHAnsi" w:eastAsia="Times New Roman" w:hAnsiTheme="majorHAnsi" w:cstheme="majorHAnsi"/>
          <w:sz w:val="22"/>
          <w:szCs w:val="22"/>
          <w:lang w:val="en-ZA" w:eastAsia="en-ZA"/>
        </w:rPr>
        <w:t xml:space="preserve">R7.343 billion as its local government equitable share, which is an </w:t>
      </w:r>
      <w:r w:rsidRPr="007D0AE3">
        <w:rPr>
          <w:rFonts w:asciiTheme="majorHAnsi" w:eastAsia="Times New Roman" w:hAnsiTheme="majorHAnsi" w:cstheme="majorHAnsi"/>
          <w:b/>
          <w:bCs/>
          <w:sz w:val="22"/>
          <w:szCs w:val="22"/>
          <w:lang w:val="en-ZA" w:eastAsia="en-ZA"/>
        </w:rPr>
        <w:t>increase</w:t>
      </w:r>
      <w:r w:rsidRPr="007D0AE3">
        <w:rPr>
          <w:rFonts w:asciiTheme="majorHAnsi" w:eastAsia="Times New Roman" w:hAnsiTheme="majorHAnsi" w:cstheme="majorHAnsi"/>
          <w:sz w:val="22"/>
          <w:szCs w:val="22"/>
          <w:lang w:val="en-ZA" w:eastAsia="en-ZA"/>
        </w:rPr>
        <w:t xml:space="preserve"> of 10.16% from the 2022/23 adjustment budget allocation. In the medium-term, local government is expected to see </w:t>
      </w:r>
      <w:r w:rsidRPr="007D0AE3">
        <w:rPr>
          <w:rFonts w:asciiTheme="majorHAnsi" w:eastAsia="Times New Roman" w:hAnsiTheme="majorHAnsi" w:cstheme="majorHAnsi"/>
          <w:b/>
          <w:bCs/>
          <w:sz w:val="22"/>
          <w:szCs w:val="22"/>
          <w:lang w:val="en-ZA" w:eastAsia="en-ZA"/>
        </w:rPr>
        <w:t>increases</w:t>
      </w:r>
      <w:r w:rsidRPr="007D0AE3">
        <w:rPr>
          <w:rFonts w:asciiTheme="majorHAnsi" w:eastAsia="Times New Roman" w:hAnsiTheme="majorHAnsi" w:cstheme="majorHAnsi"/>
          <w:sz w:val="22"/>
          <w:szCs w:val="22"/>
          <w:lang w:val="en-ZA" w:eastAsia="en-ZA"/>
        </w:rPr>
        <w:t xml:space="preserve"> of 9.4% in 2023/24 and 9.57% in 2024/25, year-on-year. Western Cape municipalities receive 7.61% of the total local government equitable share </w:t>
      </w:r>
      <w:r w:rsidRPr="007D0AE3">
        <w:rPr>
          <w:rFonts w:asciiTheme="majorHAnsi" w:eastAsia="Calibri" w:hAnsiTheme="majorHAnsi" w:cstheme="majorHAnsi"/>
          <w:sz w:val="22"/>
          <w:szCs w:val="22"/>
          <w:lang w:val="en-ZA"/>
        </w:rPr>
        <w:t xml:space="preserve"> </w:t>
      </w:r>
      <w:hyperlink r:id="rId12" w:history="1">
        <w:r w:rsidRPr="007D0AE3">
          <w:rPr>
            <w:rFonts w:asciiTheme="majorHAnsi" w:eastAsia="Times New Roman" w:hAnsiTheme="majorHAnsi" w:cstheme="majorHAnsi"/>
            <w:sz w:val="22"/>
            <w:szCs w:val="22"/>
            <w:u w:val="single"/>
            <w:lang w:val="en-ZA" w:eastAsia="en-ZA"/>
          </w:rPr>
          <w:t>(National Treasury, 2023b:42)</w:t>
        </w:r>
      </w:hyperlink>
      <w:r w:rsidRPr="007D0AE3">
        <w:rPr>
          <w:rFonts w:asciiTheme="majorHAnsi" w:eastAsia="Times New Roman" w:hAnsiTheme="majorHAnsi" w:cstheme="majorHAnsi"/>
          <w:sz w:val="22"/>
          <w:szCs w:val="22"/>
          <w:lang w:val="en-ZA" w:eastAsia="en-ZA"/>
        </w:rPr>
        <w:t>.</w:t>
      </w:r>
    </w:p>
    <w:p w14:paraId="5E9B7EBE"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p>
    <w:p w14:paraId="0E5A21DB"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b/>
          <w:bCs/>
          <w:sz w:val="22"/>
          <w:szCs w:val="22"/>
          <w:lang w:eastAsia="en-ZA"/>
        </w:rPr>
        <w:t>Provincial Grant Allocations for the Western Cape are as follows:</w:t>
      </w:r>
    </w:p>
    <w:p w14:paraId="32D19870" w14:textId="77777777" w:rsidR="007D0AE3" w:rsidRPr="007D0AE3" w:rsidRDefault="007D0AE3" w:rsidP="007D0AE3">
      <w:pPr>
        <w:jc w:val="both"/>
        <w:textAlignment w:val="center"/>
        <w:rPr>
          <w:rFonts w:asciiTheme="majorHAnsi" w:eastAsia="Times New Roman" w:hAnsiTheme="majorHAnsi" w:cstheme="majorHAnsi"/>
          <w:sz w:val="22"/>
          <w:szCs w:val="22"/>
          <w:lang w:eastAsia="en-ZA"/>
        </w:rPr>
      </w:pPr>
    </w:p>
    <w:tbl>
      <w:tblPr>
        <w:tblStyle w:val="TableGrid"/>
        <w:tblW w:w="8702" w:type="dxa"/>
        <w:tblInd w:w="113" w:type="dxa"/>
        <w:tblLook w:val="04A0" w:firstRow="1" w:lastRow="0" w:firstColumn="1" w:lastColumn="0" w:noHBand="0" w:noVBand="1"/>
      </w:tblPr>
      <w:tblGrid>
        <w:gridCol w:w="1155"/>
        <w:gridCol w:w="1273"/>
        <w:gridCol w:w="993"/>
        <w:gridCol w:w="917"/>
        <w:gridCol w:w="1028"/>
        <w:gridCol w:w="882"/>
        <w:gridCol w:w="917"/>
        <w:gridCol w:w="866"/>
        <w:gridCol w:w="866"/>
      </w:tblGrid>
      <w:tr w:rsidR="007D0AE3" w:rsidRPr="007D0AE3" w14:paraId="46C1826F" w14:textId="77777777" w:rsidTr="00A94099">
        <w:trPr>
          <w:trHeight w:val="768"/>
        </w:trPr>
        <w:tc>
          <w:tcPr>
            <w:tcW w:w="1155" w:type="dxa"/>
            <w:shd w:val="clear" w:color="auto" w:fill="E7E6E6"/>
          </w:tcPr>
          <w:p w14:paraId="2DD1DE4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b/>
                <w:bCs/>
                <w:sz w:val="22"/>
                <w:szCs w:val="22"/>
                <w:lang w:eastAsia="en-ZA"/>
              </w:rPr>
              <w:t>National Dept (Vote)</w:t>
            </w:r>
          </w:p>
        </w:tc>
        <w:tc>
          <w:tcPr>
            <w:tcW w:w="1273" w:type="dxa"/>
            <w:shd w:val="clear" w:color="auto" w:fill="E7E6E6"/>
          </w:tcPr>
          <w:p w14:paraId="6748F83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b/>
                <w:bCs/>
                <w:sz w:val="22"/>
                <w:szCs w:val="22"/>
                <w:lang w:eastAsia="en-ZA"/>
              </w:rPr>
              <w:t xml:space="preserve">Name of Allocation </w:t>
            </w:r>
          </w:p>
        </w:tc>
        <w:tc>
          <w:tcPr>
            <w:tcW w:w="993" w:type="dxa"/>
            <w:shd w:val="clear" w:color="auto" w:fill="E7E6E6"/>
          </w:tcPr>
          <w:p w14:paraId="75687A6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b/>
                <w:bCs/>
                <w:sz w:val="22"/>
                <w:szCs w:val="22"/>
                <w:lang w:eastAsia="en-ZA"/>
              </w:rPr>
              <w:t>Type of Allocation</w:t>
            </w:r>
          </w:p>
        </w:tc>
        <w:tc>
          <w:tcPr>
            <w:tcW w:w="917" w:type="dxa"/>
            <w:shd w:val="clear" w:color="auto" w:fill="E7E6E6"/>
          </w:tcPr>
          <w:p w14:paraId="442CA26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lang w:val="en-ZA"/>
              </w:rPr>
            </w:pPr>
            <w:r w:rsidRPr="007D0AE3">
              <w:rPr>
                <w:rFonts w:asciiTheme="majorHAnsi" w:eastAsia="Calibri" w:hAnsiTheme="majorHAnsi" w:cstheme="majorHAnsi"/>
                <w:b/>
                <w:bCs/>
                <w:sz w:val="22"/>
                <w:szCs w:val="22"/>
                <w:lang w:val="en-ZA"/>
              </w:rPr>
              <w:t>2022/23 Allocation</w:t>
            </w:r>
          </w:p>
        </w:tc>
        <w:tc>
          <w:tcPr>
            <w:tcW w:w="1028" w:type="dxa"/>
            <w:shd w:val="clear" w:color="auto" w:fill="E7E6E6"/>
          </w:tcPr>
          <w:p w14:paraId="7F5E188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b/>
                <w:bCs/>
                <w:sz w:val="22"/>
                <w:szCs w:val="22"/>
                <w:lang w:eastAsia="en-ZA"/>
              </w:rPr>
              <w:t>Adjustment 2022/23</w:t>
            </w:r>
          </w:p>
        </w:tc>
        <w:tc>
          <w:tcPr>
            <w:tcW w:w="882" w:type="dxa"/>
            <w:shd w:val="clear" w:color="auto" w:fill="E7E6E6"/>
          </w:tcPr>
          <w:p w14:paraId="57DF390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lang w:val="en-ZA"/>
              </w:rPr>
            </w:pPr>
            <w:r w:rsidRPr="007D0AE3">
              <w:rPr>
                <w:rFonts w:asciiTheme="majorHAnsi" w:eastAsia="Calibri" w:hAnsiTheme="majorHAnsi" w:cstheme="majorHAnsi"/>
                <w:b/>
                <w:bCs/>
                <w:sz w:val="22"/>
                <w:szCs w:val="22"/>
                <w:lang w:val="en-ZA"/>
              </w:rPr>
              <w:t>2022/23 Revised estima</w:t>
            </w:r>
            <w:r w:rsidRPr="007D0AE3">
              <w:rPr>
                <w:rFonts w:asciiTheme="majorHAnsi" w:eastAsia="Calibri" w:hAnsiTheme="majorHAnsi" w:cstheme="majorHAnsi"/>
                <w:b/>
                <w:bCs/>
                <w:sz w:val="22"/>
                <w:szCs w:val="22"/>
                <w:lang w:val="en-ZA"/>
              </w:rPr>
              <w:lastRenderedPageBreak/>
              <w:t>te</w:t>
            </w:r>
          </w:p>
        </w:tc>
        <w:tc>
          <w:tcPr>
            <w:tcW w:w="917" w:type="dxa"/>
            <w:shd w:val="clear" w:color="auto" w:fill="E7E6E6"/>
          </w:tcPr>
          <w:p w14:paraId="299C6B16"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Times New Roman" w:hAnsiTheme="majorHAnsi" w:cstheme="majorHAnsi"/>
                <w:b/>
                <w:bCs/>
                <w:sz w:val="22"/>
                <w:szCs w:val="22"/>
                <w:lang w:eastAsia="en-ZA"/>
              </w:rPr>
            </w:pPr>
            <w:r w:rsidRPr="007D0AE3">
              <w:rPr>
                <w:rFonts w:asciiTheme="majorHAnsi" w:eastAsia="Times New Roman" w:hAnsiTheme="majorHAnsi" w:cstheme="majorHAnsi"/>
                <w:b/>
                <w:bCs/>
                <w:sz w:val="22"/>
                <w:szCs w:val="22"/>
                <w:lang w:eastAsia="en-ZA"/>
              </w:rPr>
              <w:lastRenderedPageBreak/>
              <w:t>2023/24 Allocation</w:t>
            </w:r>
          </w:p>
        </w:tc>
        <w:tc>
          <w:tcPr>
            <w:tcW w:w="866" w:type="dxa"/>
            <w:shd w:val="clear" w:color="auto" w:fill="E7E6E6"/>
          </w:tcPr>
          <w:p w14:paraId="70C4E9C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lang w:val="en-ZA"/>
              </w:rPr>
            </w:pPr>
            <w:r w:rsidRPr="007D0AE3">
              <w:rPr>
                <w:rFonts w:asciiTheme="majorHAnsi" w:eastAsia="Calibri" w:hAnsiTheme="majorHAnsi" w:cstheme="majorHAnsi"/>
                <w:b/>
                <w:bCs/>
                <w:sz w:val="22"/>
                <w:szCs w:val="22"/>
                <w:lang w:val="en-ZA"/>
              </w:rPr>
              <w:t>% Increase/</w:t>
            </w:r>
          </w:p>
          <w:p w14:paraId="4D497FB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lang w:val="en-ZA"/>
              </w:rPr>
            </w:pPr>
            <w:r w:rsidRPr="007D0AE3">
              <w:rPr>
                <w:rFonts w:asciiTheme="majorHAnsi" w:eastAsia="Calibri" w:hAnsiTheme="majorHAnsi" w:cstheme="majorHAnsi"/>
                <w:b/>
                <w:bCs/>
                <w:sz w:val="22"/>
                <w:szCs w:val="22"/>
                <w:lang w:val="en-ZA"/>
              </w:rPr>
              <w:t>Decrease</w:t>
            </w:r>
          </w:p>
        </w:tc>
        <w:tc>
          <w:tcPr>
            <w:tcW w:w="671" w:type="dxa"/>
            <w:shd w:val="clear" w:color="auto" w:fill="E7E6E6"/>
          </w:tcPr>
          <w:p w14:paraId="17B646A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lang w:val="en-ZA"/>
              </w:rPr>
            </w:pPr>
            <w:r w:rsidRPr="007D0AE3">
              <w:rPr>
                <w:rFonts w:asciiTheme="majorHAnsi" w:eastAsia="Calibri" w:hAnsiTheme="majorHAnsi" w:cstheme="majorHAnsi"/>
                <w:b/>
                <w:bCs/>
                <w:sz w:val="22"/>
                <w:szCs w:val="22"/>
                <w:lang w:val="en-ZA"/>
              </w:rPr>
              <w:t>Increase/ Decrease</w:t>
            </w:r>
          </w:p>
        </w:tc>
      </w:tr>
      <w:tr w:rsidR="007D0AE3" w:rsidRPr="007D0AE3" w14:paraId="2F283985" w14:textId="77777777" w:rsidTr="00A94099">
        <w:trPr>
          <w:trHeight w:val="215"/>
        </w:trPr>
        <w:tc>
          <w:tcPr>
            <w:tcW w:w="1155" w:type="dxa"/>
            <w:shd w:val="clear" w:color="auto" w:fill="E7E6E6"/>
          </w:tcPr>
          <w:p w14:paraId="08B5A94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b/>
                <w:bCs/>
                <w:sz w:val="22"/>
                <w:szCs w:val="22"/>
                <w:lang w:eastAsia="en-ZA"/>
              </w:rPr>
            </w:pPr>
          </w:p>
        </w:tc>
        <w:tc>
          <w:tcPr>
            <w:tcW w:w="1273" w:type="dxa"/>
            <w:shd w:val="clear" w:color="auto" w:fill="E7E6E6"/>
          </w:tcPr>
          <w:p w14:paraId="3C2BD12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b/>
                <w:bCs/>
                <w:sz w:val="22"/>
                <w:szCs w:val="22"/>
                <w:lang w:eastAsia="en-ZA"/>
              </w:rPr>
            </w:pPr>
          </w:p>
        </w:tc>
        <w:tc>
          <w:tcPr>
            <w:tcW w:w="993" w:type="dxa"/>
            <w:shd w:val="clear" w:color="auto" w:fill="E7E6E6"/>
          </w:tcPr>
          <w:p w14:paraId="780470A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b/>
                <w:bCs/>
                <w:sz w:val="22"/>
                <w:szCs w:val="22"/>
                <w:lang w:eastAsia="en-ZA"/>
              </w:rPr>
            </w:pPr>
          </w:p>
        </w:tc>
        <w:tc>
          <w:tcPr>
            <w:tcW w:w="5281" w:type="dxa"/>
            <w:gridSpan w:val="6"/>
            <w:shd w:val="clear" w:color="auto" w:fill="E7E6E6"/>
          </w:tcPr>
          <w:p w14:paraId="5D62B78B" w14:textId="77777777" w:rsidR="007D0AE3" w:rsidRPr="007D0AE3" w:rsidRDefault="007D0AE3" w:rsidP="007D0AE3">
            <w:pPr>
              <w:widowControl w:val="0"/>
              <w:tabs>
                <w:tab w:val="center" w:pos="4600"/>
                <w:tab w:val="left" w:pos="7307"/>
              </w:tabs>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ab/>
              <w:t>R ‘000</w:t>
            </w:r>
            <w:r w:rsidRPr="007D0AE3">
              <w:rPr>
                <w:rFonts w:asciiTheme="majorHAnsi" w:eastAsia="Calibri" w:hAnsiTheme="majorHAnsi" w:cstheme="majorHAnsi"/>
                <w:sz w:val="22"/>
                <w:szCs w:val="22"/>
                <w:lang w:val="en-ZA"/>
              </w:rPr>
              <w:tab/>
            </w:r>
          </w:p>
        </w:tc>
      </w:tr>
      <w:tr w:rsidR="007D0AE3" w:rsidRPr="007D0AE3" w14:paraId="25836B50" w14:textId="77777777" w:rsidTr="00A94099">
        <w:trPr>
          <w:trHeight w:val="981"/>
        </w:trPr>
        <w:tc>
          <w:tcPr>
            <w:tcW w:w="1155" w:type="dxa"/>
            <w:vMerge w:val="restart"/>
          </w:tcPr>
          <w:p w14:paraId="35337DF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Basic Education </w:t>
            </w:r>
          </w:p>
          <w:p w14:paraId="1374D7C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(Vote 16)</w:t>
            </w:r>
          </w:p>
        </w:tc>
        <w:tc>
          <w:tcPr>
            <w:tcW w:w="1273" w:type="dxa"/>
          </w:tcPr>
          <w:p w14:paraId="0486E61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Education Infrastructure Grant </w:t>
            </w:r>
          </w:p>
        </w:tc>
        <w:tc>
          <w:tcPr>
            <w:tcW w:w="993" w:type="dxa"/>
          </w:tcPr>
          <w:p w14:paraId="46355F9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General conditional allocation to provinces</w:t>
            </w:r>
          </w:p>
        </w:tc>
        <w:tc>
          <w:tcPr>
            <w:tcW w:w="917" w:type="dxa"/>
          </w:tcPr>
          <w:p w14:paraId="08A1D56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1 236 077</w:t>
            </w:r>
          </w:p>
        </w:tc>
        <w:tc>
          <w:tcPr>
            <w:tcW w:w="1028" w:type="dxa"/>
          </w:tcPr>
          <w:p w14:paraId="43851302"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115 468</w:t>
            </w:r>
          </w:p>
        </w:tc>
        <w:tc>
          <w:tcPr>
            <w:tcW w:w="882" w:type="dxa"/>
          </w:tcPr>
          <w:p w14:paraId="633702D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1 351 539</w:t>
            </w:r>
          </w:p>
        </w:tc>
        <w:tc>
          <w:tcPr>
            <w:tcW w:w="917" w:type="dxa"/>
          </w:tcPr>
          <w:p w14:paraId="507537D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1 290 062  </w:t>
            </w:r>
          </w:p>
        </w:tc>
        <w:tc>
          <w:tcPr>
            <w:tcW w:w="866" w:type="dxa"/>
          </w:tcPr>
          <w:p w14:paraId="3BEC1A5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-4,55</w:t>
            </w:r>
          </w:p>
        </w:tc>
        <w:tc>
          <w:tcPr>
            <w:tcW w:w="671" w:type="dxa"/>
          </w:tcPr>
          <w:p w14:paraId="6BBBFA6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-61 477</w:t>
            </w:r>
          </w:p>
        </w:tc>
      </w:tr>
      <w:tr w:rsidR="007D0AE3" w:rsidRPr="007D0AE3" w14:paraId="72511AC2" w14:textId="77777777" w:rsidTr="00A94099">
        <w:trPr>
          <w:trHeight w:val="806"/>
        </w:trPr>
        <w:tc>
          <w:tcPr>
            <w:tcW w:w="1155" w:type="dxa"/>
            <w:vMerge/>
          </w:tcPr>
          <w:p w14:paraId="3DB8A09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p>
        </w:tc>
        <w:tc>
          <w:tcPr>
            <w:tcW w:w="1273" w:type="dxa"/>
          </w:tcPr>
          <w:p w14:paraId="6EF6D55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Calibri" w:hAnsiTheme="majorHAnsi" w:cstheme="majorHAnsi"/>
                <w:sz w:val="22"/>
                <w:szCs w:val="22"/>
                <w:lang w:val="en-ZA"/>
              </w:rPr>
              <w:t>Early Childhood Development Grant (Previously part of Social Development Vote 19)</w:t>
            </w:r>
          </w:p>
        </w:tc>
        <w:tc>
          <w:tcPr>
            <w:tcW w:w="993" w:type="dxa"/>
          </w:tcPr>
          <w:p w14:paraId="0E62714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Calibri" w:hAnsiTheme="majorHAnsi" w:cstheme="majorHAnsi"/>
                <w:sz w:val="22"/>
                <w:szCs w:val="22"/>
                <w:lang w:val="en-ZA"/>
              </w:rPr>
              <w:t>Conditional allocation</w:t>
            </w:r>
          </w:p>
        </w:tc>
        <w:tc>
          <w:tcPr>
            <w:tcW w:w="917" w:type="dxa"/>
          </w:tcPr>
          <w:p w14:paraId="71A1479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95 866</w:t>
            </w:r>
          </w:p>
        </w:tc>
        <w:tc>
          <w:tcPr>
            <w:tcW w:w="1028" w:type="dxa"/>
          </w:tcPr>
          <w:p w14:paraId="5344B45D" w14:textId="77777777" w:rsidR="007D0AE3" w:rsidRPr="007D0AE3" w:rsidRDefault="007D0AE3" w:rsidP="007D0AE3">
            <w:pPr>
              <w:widowControl w:val="0"/>
              <w:numPr>
                <w:ilvl w:val="0"/>
                <w:numId w:val="21"/>
              </w:numPr>
              <w:autoSpaceDE w:val="0"/>
              <w:autoSpaceDN w:val="0"/>
              <w:adjustRightInd w:val="0"/>
              <w:spacing w:after="160" w:line="259" w:lineRule="auto"/>
              <w:contextualSpacing/>
              <w:jc w:val="right"/>
              <w:textAlignment w:val="center"/>
              <w:rPr>
                <w:rFonts w:asciiTheme="majorHAnsi" w:eastAsia="Times New Roman" w:hAnsiTheme="majorHAnsi" w:cstheme="majorHAnsi"/>
                <w:sz w:val="22"/>
                <w:szCs w:val="22"/>
                <w:lang w:eastAsia="en-ZA"/>
              </w:rPr>
            </w:pPr>
          </w:p>
        </w:tc>
        <w:tc>
          <w:tcPr>
            <w:tcW w:w="882" w:type="dxa"/>
          </w:tcPr>
          <w:p w14:paraId="0DC8305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95 866</w:t>
            </w:r>
          </w:p>
        </w:tc>
        <w:tc>
          <w:tcPr>
            <w:tcW w:w="917" w:type="dxa"/>
          </w:tcPr>
          <w:p w14:paraId="53F2A024" w14:textId="77777777" w:rsidR="007D0AE3" w:rsidRPr="007D0AE3" w:rsidRDefault="007D0AE3" w:rsidP="007D0AE3">
            <w:pPr>
              <w:widowControl w:val="0"/>
              <w:autoSpaceDE w:val="0"/>
              <w:autoSpaceDN w:val="0"/>
              <w:adjustRightInd w:val="0"/>
              <w:spacing w:line="288"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100 076  </w:t>
            </w:r>
          </w:p>
          <w:p w14:paraId="1DF6639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Times New Roman" w:hAnsiTheme="majorHAnsi" w:cstheme="majorHAnsi"/>
                <w:sz w:val="22"/>
                <w:szCs w:val="22"/>
                <w:lang w:eastAsia="en-ZA"/>
              </w:rPr>
            </w:pPr>
          </w:p>
        </w:tc>
        <w:tc>
          <w:tcPr>
            <w:tcW w:w="866" w:type="dxa"/>
          </w:tcPr>
          <w:p w14:paraId="1056670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highlight w:val="yellow"/>
                <w:lang w:val="en-ZA"/>
              </w:rPr>
            </w:pPr>
            <w:r w:rsidRPr="007D0AE3">
              <w:rPr>
                <w:rFonts w:asciiTheme="majorHAnsi" w:eastAsia="Calibri" w:hAnsiTheme="majorHAnsi" w:cstheme="majorHAnsi"/>
                <w:sz w:val="22"/>
                <w:szCs w:val="22"/>
                <w:lang w:val="en-ZA"/>
              </w:rPr>
              <w:t>4,39</w:t>
            </w:r>
          </w:p>
        </w:tc>
        <w:tc>
          <w:tcPr>
            <w:tcW w:w="671" w:type="dxa"/>
          </w:tcPr>
          <w:p w14:paraId="5DBB379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4 210</w:t>
            </w:r>
          </w:p>
        </w:tc>
      </w:tr>
      <w:tr w:rsidR="007D0AE3" w:rsidRPr="007D0AE3" w14:paraId="2E475D2C" w14:textId="77777777" w:rsidTr="00A94099">
        <w:trPr>
          <w:trHeight w:val="104"/>
        </w:trPr>
        <w:tc>
          <w:tcPr>
            <w:tcW w:w="1155" w:type="dxa"/>
            <w:vMerge/>
          </w:tcPr>
          <w:p w14:paraId="2C7C826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3FA49CD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HIV and AIDs (Life Skills Education) Grant </w:t>
            </w:r>
          </w:p>
        </w:tc>
        <w:tc>
          <w:tcPr>
            <w:tcW w:w="993" w:type="dxa"/>
          </w:tcPr>
          <w:p w14:paraId="2921A6A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0B02C6C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17 822</w:t>
            </w:r>
          </w:p>
        </w:tc>
        <w:tc>
          <w:tcPr>
            <w:tcW w:w="1028" w:type="dxa"/>
          </w:tcPr>
          <w:p w14:paraId="0491B5E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882" w:type="dxa"/>
          </w:tcPr>
          <w:p w14:paraId="64FB924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17 822</w:t>
            </w:r>
          </w:p>
        </w:tc>
        <w:tc>
          <w:tcPr>
            <w:tcW w:w="917" w:type="dxa"/>
          </w:tcPr>
          <w:p w14:paraId="22271B8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18 071  </w:t>
            </w:r>
          </w:p>
        </w:tc>
        <w:tc>
          <w:tcPr>
            <w:tcW w:w="866" w:type="dxa"/>
          </w:tcPr>
          <w:p w14:paraId="51573E2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1,40</w:t>
            </w:r>
          </w:p>
        </w:tc>
        <w:tc>
          <w:tcPr>
            <w:tcW w:w="671" w:type="dxa"/>
          </w:tcPr>
          <w:p w14:paraId="1AF7C4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249</w:t>
            </w:r>
          </w:p>
        </w:tc>
      </w:tr>
      <w:tr w:rsidR="007D0AE3" w:rsidRPr="007D0AE3" w14:paraId="1703E86B" w14:textId="77777777" w:rsidTr="00A94099">
        <w:trPr>
          <w:trHeight w:val="104"/>
        </w:trPr>
        <w:tc>
          <w:tcPr>
            <w:tcW w:w="1155" w:type="dxa"/>
            <w:vMerge/>
          </w:tcPr>
          <w:p w14:paraId="02CE3E8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3D405BF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Learners with Profound Intellectual Disabilities Grant </w:t>
            </w:r>
          </w:p>
        </w:tc>
        <w:tc>
          <w:tcPr>
            <w:tcW w:w="993" w:type="dxa"/>
          </w:tcPr>
          <w:p w14:paraId="6915C82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03ADAAA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33 451</w:t>
            </w:r>
          </w:p>
        </w:tc>
        <w:tc>
          <w:tcPr>
            <w:tcW w:w="1028" w:type="dxa"/>
          </w:tcPr>
          <w:p w14:paraId="3878EB57" w14:textId="77777777" w:rsidR="007D0AE3" w:rsidRPr="007D0AE3" w:rsidRDefault="007D0AE3" w:rsidP="007D0AE3">
            <w:pPr>
              <w:widowControl w:val="0"/>
              <w:autoSpaceDE w:val="0"/>
              <w:autoSpaceDN w:val="0"/>
              <w:adjustRightInd w:val="0"/>
              <w:spacing w:after="160" w:line="259" w:lineRule="auto"/>
              <w:ind w:left="720"/>
              <w:contextualSpacing/>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7 441</w:t>
            </w:r>
          </w:p>
        </w:tc>
        <w:tc>
          <w:tcPr>
            <w:tcW w:w="882" w:type="dxa"/>
          </w:tcPr>
          <w:p w14:paraId="11E9293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40 892</w:t>
            </w:r>
          </w:p>
        </w:tc>
        <w:tc>
          <w:tcPr>
            <w:tcW w:w="917" w:type="dxa"/>
          </w:tcPr>
          <w:p w14:paraId="38DE2C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34 080  </w:t>
            </w:r>
          </w:p>
        </w:tc>
        <w:tc>
          <w:tcPr>
            <w:tcW w:w="866" w:type="dxa"/>
          </w:tcPr>
          <w:p w14:paraId="3E647D3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-16,66</w:t>
            </w:r>
          </w:p>
        </w:tc>
        <w:tc>
          <w:tcPr>
            <w:tcW w:w="671" w:type="dxa"/>
          </w:tcPr>
          <w:p w14:paraId="3025037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6 812</w:t>
            </w:r>
          </w:p>
        </w:tc>
      </w:tr>
      <w:tr w:rsidR="007D0AE3" w:rsidRPr="007D0AE3" w14:paraId="44C8D0B9" w14:textId="77777777" w:rsidTr="00A94099">
        <w:trPr>
          <w:trHeight w:val="104"/>
        </w:trPr>
        <w:tc>
          <w:tcPr>
            <w:tcW w:w="1155" w:type="dxa"/>
            <w:vMerge/>
          </w:tcPr>
          <w:p w14:paraId="0BF81D1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4880315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roofErr w:type="spellStart"/>
            <w:r w:rsidRPr="007D0AE3">
              <w:rPr>
                <w:rFonts w:asciiTheme="majorHAnsi" w:eastAsia="Times New Roman" w:hAnsiTheme="majorHAnsi" w:cstheme="majorHAnsi"/>
                <w:sz w:val="22"/>
                <w:szCs w:val="22"/>
                <w:lang w:eastAsia="en-ZA"/>
              </w:rPr>
              <w:t>Maths</w:t>
            </w:r>
            <w:proofErr w:type="spellEnd"/>
            <w:r w:rsidRPr="007D0AE3">
              <w:rPr>
                <w:rFonts w:asciiTheme="majorHAnsi" w:eastAsia="Times New Roman" w:hAnsiTheme="majorHAnsi" w:cstheme="majorHAnsi"/>
                <w:sz w:val="22"/>
                <w:szCs w:val="22"/>
                <w:lang w:eastAsia="en-ZA"/>
              </w:rPr>
              <w:t xml:space="preserve">, Science and Technology Grant </w:t>
            </w:r>
          </w:p>
        </w:tc>
        <w:tc>
          <w:tcPr>
            <w:tcW w:w="993" w:type="dxa"/>
          </w:tcPr>
          <w:p w14:paraId="78F12BA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57253C4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37 814</w:t>
            </w:r>
          </w:p>
        </w:tc>
        <w:tc>
          <w:tcPr>
            <w:tcW w:w="1028" w:type="dxa"/>
          </w:tcPr>
          <w:p w14:paraId="4A854A47" w14:textId="77777777" w:rsidR="007D0AE3" w:rsidRPr="007D0AE3" w:rsidRDefault="007D0AE3" w:rsidP="007D0AE3">
            <w:pPr>
              <w:widowControl w:val="0"/>
              <w:autoSpaceDE w:val="0"/>
              <w:autoSpaceDN w:val="0"/>
              <w:adjustRightInd w:val="0"/>
              <w:spacing w:after="160" w:line="259" w:lineRule="auto"/>
              <w:ind w:left="720"/>
              <w:contextualSpacing/>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8 242</w:t>
            </w:r>
          </w:p>
        </w:tc>
        <w:tc>
          <w:tcPr>
            <w:tcW w:w="882" w:type="dxa"/>
          </w:tcPr>
          <w:p w14:paraId="767F56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46 056</w:t>
            </w:r>
          </w:p>
        </w:tc>
        <w:tc>
          <w:tcPr>
            <w:tcW w:w="917" w:type="dxa"/>
          </w:tcPr>
          <w:p w14:paraId="0E1D4BB1"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37 135  </w:t>
            </w:r>
          </w:p>
        </w:tc>
        <w:tc>
          <w:tcPr>
            <w:tcW w:w="866" w:type="dxa"/>
          </w:tcPr>
          <w:p w14:paraId="14ED88D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-19,37</w:t>
            </w:r>
          </w:p>
        </w:tc>
        <w:tc>
          <w:tcPr>
            <w:tcW w:w="671" w:type="dxa"/>
          </w:tcPr>
          <w:p w14:paraId="77A6604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-8 921</w:t>
            </w:r>
          </w:p>
        </w:tc>
      </w:tr>
      <w:tr w:rsidR="007D0AE3" w:rsidRPr="007D0AE3" w14:paraId="7CEBEE36" w14:textId="77777777" w:rsidTr="00A94099">
        <w:trPr>
          <w:trHeight w:val="104"/>
        </w:trPr>
        <w:tc>
          <w:tcPr>
            <w:tcW w:w="1155" w:type="dxa"/>
            <w:vMerge/>
          </w:tcPr>
          <w:p w14:paraId="66FC1AF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70A2E2F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National School Nutrition Programme Grant</w:t>
            </w:r>
          </w:p>
        </w:tc>
        <w:tc>
          <w:tcPr>
            <w:tcW w:w="993" w:type="dxa"/>
          </w:tcPr>
          <w:p w14:paraId="33EB411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632D750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451 289</w:t>
            </w:r>
          </w:p>
        </w:tc>
        <w:tc>
          <w:tcPr>
            <w:tcW w:w="1028" w:type="dxa"/>
          </w:tcPr>
          <w:p w14:paraId="61EEC383" w14:textId="77777777" w:rsidR="007D0AE3" w:rsidRPr="007D0AE3" w:rsidRDefault="007D0AE3" w:rsidP="007D0AE3">
            <w:pPr>
              <w:widowControl w:val="0"/>
              <w:numPr>
                <w:ilvl w:val="0"/>
                <w:numId w:val="21"/>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1FCF67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451 289</w:t>
            </w:r>
          </w:p>
        </w:tc>
        <w:tc>
          <w:tcPr>
            <w:tcW w:w="917" w:type="dxa"/>
          </w:tcPr>
          <w:p w14:paraId="72B373F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496 802  </w:t>
            </w:r>
          </w:p>
        </w:tc>
        <w:tc>
          <w:tcPr>
            <w:tcW w:w="866" w:type="dxa"/>
          </w:tcPr>
          <w:p w14:paraId="6973A51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10,09</w:t>
            </w:r>
          </w:p>
        </w:tc>
        <w:tc>
          <w:tcPr>
            <w:tcW w:w="671" w:type="dxa"/>
          </w:tcPr>
          <w:p w14:paraId="14903FC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45 513</w:t>
            </w:r>
          </w:p>
        </w:tc>
      </w:tr>
      <w:tr w:rsidR="007D0AE3" w:rsidRPr="007D0AE3" w14:paraId="2AE119AC" w14:textId="77777777" w:rsidTr="00A94099">
        <w:trPr>
          <w:trHeight w:val="104"/>
        </w:trPr>
        <w:tc>
          <w:tcPr>
            <w:tcW w:w="1155" w:type="dxa"/>
            <w:vMerge w:val="restart"/>
          </w:tcPr>
          <w:p w14:paraId="021E98E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Health </w:t>
            </w:r>
          </w:p>
          <w:p w14:paraId="6ADCEFE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lastRenderedPageBreak/>
              <w:t>(Vote 18)</w:t>
            </w:r>
          </w:p>
        </w:tc>
        <w:tc>
          <w:tcPr>
            <w:tcW w:w="1273" w:type="dxa"/>
          </w:tcPr>
          <w:p w14:paraId="38EC087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lastRenderedPageBreak/>
              <w:t xml:space="preserve">National Tertiary </w:t>
            </w:r>
            <w:r w:rsidRPr="007D0AE3">
              <w:rPr>
                <w:rFonts w:asciiTheme="majorHAnsi" w:eastAsia="Times New Roman" w:hAnsiTheme="majorHAnsi" w:cstheme="majorHAnsi"/>
                <w:sz w:val="22"/>
                <w:szCs w:val="22"/>
                <w:lang w:eastAsia="en-ZA"/>
              </w:rPr>
              <w:lastRenderedPageBreak/>
              <w:t xml:space="preserve">Services Grant </w:t>
            </w:r>
          </w:p>
        </w:tc>
        <w:tc>
          <w:tcPr>
            <w:tcW w:w="993" w:type="dxa"/>
          </w:tcPr>
          <w:p w14:paraId="520CEFA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lastRenderedPageBreak/>
              <w:t>General conditio</w:t>
            </w:r>
            <w:r w:rsidRPr="007D0AE3">
              <w:rPr>
                <w:rFonts w:asciiTheme="majorHAnsi" w:eastAsia="Times New Roman" w:hAnsiTheme="majorHAnsi" w:cstheme="majorHAnsi"/>
                <w:sz w:val="22"/>
                <w:szCs w:val="22"/>
                <w:lang w:eastAsia="en-ZA"/>
              </w:rPr>
              <w:lastRenderedPageBreak/>
              <w:t xml:space="preserve">nal allocation to provinces </w:t>
            </w:r>
          </w:p>
        </w:tc>
        <w:tc>
          <w:tcPr>
            <w:tcW w:w="917" w:type="dxa"/>
          </w:tcPr>
          <w:p w14:paraId="5553C02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lastRenderedPageBreak/>
              <w:t xml:space="preserve">3 401 </w:t>
            </w:r>
            <w:r w:rsidRPr="007D0AE3">
              <w:rPr>
                <w:rFonts w:asciiTheme="majorHAnsi" w:eastAsia="Calibri" w:hAnsiTheme="majorHAnsi" w:cstheme="majorHAnsi"/>
                <w:sz w:val="22"/>
                <w:szCs w:val="22"/>
                <w:lang w:val="en-ZA"/>
              </w:rPr>
              <w:lastRenderedPageBreak/>
              <w:t>057</w:t>
            </w:r>
          </w:p>
        </w:tc>
        <w:tc>
          <w:tcPr>
            <w:tcW w:w="1028" w:type="dxa"/>
          </w:tcPr>
          <w:p w14:paraId="08FE6445" w14:textId="77777777" w:rsidR="007D0AE3" w:rsidRPr="007D0AE3" w:rsidRDefault="007D0AE3" w:rsidP="007D0AE3">
            <w:pPr>
              <w:widowControl w:val="0"/>
              <w:numPr>
                <w:ilvl w:val="0"/>
                <w:numId w:val="21"/>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225959F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3 401 </w:t>
            </w:r>
            <w:r w:rsidRPr="007D0AE3">
              <w:rPr>
                <w:rFonts w:asciiTheme="majorHAnsi" w:eastAsia="Calibri" w:hAnsiTheme="majorHAnsi" w:cstheme="majorHAnsi"/>
                <w:sz w:val="22"/>
                <w:szCs w:val="22"/>
                <w:lang w:val="en-ZA"/>
              </w:rPr>
              <w:lastRenderedPageBreak/>
              <w:t>057</w:t>
            </w:r>
          </w:p>
        </w:tc>
        <w:tc>
          <w:tcPr>
            <w:tcW w:w="917" w:type="dxa"/>
          </w:tcPr>
          <w:p w14:paraId="58DD740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lastRenderedPageBreak/>
              <w:t xml:space="preserve">3 332 </w:t>
            </w:r>
            <w:r w:rsidRPr="007D0AE3">
              <w:rPr>
                <w:rFonts w:asciiTheme="majorHAnsi" w:eastAsia="Calibri" w:hAnsiTheme="majorHAnsi" w:cstheme="majorHAnsi"/>
                <w:sz w:val="22"/>
                <w:szCs w:val="22"/>
                <w:lang w:val="en-ZA"/>
              </w:rPr>
              <w:lastRenderedPageBreak/>
              <w:t xml:space="preserve">007  </w:t>
            </w:r>
          </w:p>
        </w:tc>
        <w:tc>
          <w:tcPr>
            <w:tcW w:w="866" w:type="dxa"/>
          </w:tcPr>
          <w:p w14:paraId="42BA2BA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lastRenderedPageBreak/>
              <w:t>-2,03</w:t>
            </w:r>
          </w:p>
        </w:tc>
        <w:tc>
          <w:tcPr>
            <w:tcW w:w="671" w:type="dxa"/>
          </w:tcPr>
          <w:p w14:paraId="7B2A8FF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-69 </w:t>
            </w:r>
            <w:r w:rsidRPr="007D0AE3">
              <w:rPr>
                <w:rFonts w:asciiTheme="majorHAnsi" w:eastAsia="Calibri" w:hAnsiTheme="majorHAnsi" w:cstheme="majorHAnsi"/>
                <w:sz w:val="22"/>
                <w:szCs w:val="22"/>
                <w:lang w:val="en-ZA"/>
              </w:rPr>
              <w:lastRenderedPageBreak/>
              <w:t>050</w:t>
            </w:r>
          </w:p>
        </w:tc>
      </w:tr>
      <w:tr w:rsidR="007D0AE3" w:rsidRPr="007D0AE3" w14:paraId="085BA22C" w14:textId="77777777" w:rsidTr="00A94099">
        <w:trPr>
          <w:trHeight w:val="771"/>
        </w:trPr>
        <w:tc>
          <w:tcPr>
            <w:tcW w:w="1155" w:type="dxa"/>
            <w:vMerge/>
          </w:tcPr>
          <w:p w14:paraId="18A29E8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p>
        </w:tc>
        <w:tc>
          <w:tcPr>
            <w:tcW w:w="1273" w:type="dxa"/>
          </w:tcPr>
          <w:p w14:paraId="31A92A2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District Health Programmes Grant </w:t>
            </w:r>
          </w:p>
        </w:tc>
        <w:tc>
          <w:tcPr>
            <w:tcW w:w="993" w:type="dxa"/>
          </w:tcPr>
          <w:p w14:paraId="41C2734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Conditional allocation</w:t>
            </w:r>
          </w:p>
        </w:tc>
        <w:tc>
          <w:tcPr>
            <w:tcW w:w="917" w:type="dxa"/>
          </w:tcPr>
          <w:p w14:paraId="5BCD609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2 268 294</w:t>
            </w:r>
          </w:p>
        </w:tc>
        <w:tc>
          <w:tcPr>
            <w:tcW w:w="1028" w:type="dxa"/>
          </w:tcPr>
          <w:p w14:paraId="70FEFC48" w14:textId="77777777" w:rsidR="007D0AE3" w:rsidRPr="007D0AE3" w:rsidRDefault="007D0AE3" w:rsidP="007D0AE3">
            <w:pPr>
              <w:widowControl w:val="0"/>
              <w:numPr>
                <w:ilvl w:val="0"/>
                <w:numId w:val="21"/>
              </w:numPr>
              <w:autoSpaceDE w:val="0"/>
              <w:autoSpaceDN w:val="0"/>
              <w:adjustRightInd w:val="0"/>
              <w:spacing w:after="160" w:line="259" w:lineRule="auto"/>
              <w:contextualSpacing/>
              <w:jc w:val="right"/>
              <w:textAlignment w:val="center"/>
              <w:rPr>
                <w:rFonts w:asciiTheme="majorHAnsi" w:eastAsia="Times New Roman" w:hAnsiTheme="majorHAnsi" w:cstheme="majorHAnsi"/>
                <w:sz w:val="22"/>
                <w:szCs w:val="22"/>
                <w:lang w:eastAsia="en-ZA"/>
              </w:rPr>
            </w:pPr>
          </w:p>
        </w:tc>
        <w:tc>
          <w:tcPr>
            <w:tcW w:w="882" w:type="dxa"/>
          </w:tcPr>
          <w:p w14:paraId="0121534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2 268 294</w:t>
            </w:r>
          </w:p>
        </w:tc>
        <w:tc>
          <w:tcPr>
            <w:tcW w:w="917" w:type="dxa"/>
          </w:tcPr>
          <w:p w14:paraId="7684FE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2 049 145  </w:t>
            </w:r>
          </w:p>
        </w:tc>
        <w:tc>
          <w:tcPr>
            <w:tcW w:w="866" w:type="dxa"/>
          </w:tcPr>
          <w:p w14:paraId="6726115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-9,66</w:t>
            </w:r>
          </w:p>
        </w:tc>
        <w:tc>
          <w:tcPr>
            <w:tcW w:w="671" w:type="dxa"/>
          </w:tcPr>
          <w:p w14:paraId="3A73D26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-219 149</w:t>
            </w:r>
          </w:p>
        </w:tc>
      </w:tr>
      <w:tr w:rsidR="007D0AE3" w:rsidRPr="007D0AE3" w14:paraId="4D148721" w14:textId="77777777" w:rsidTr="00A94099">
        <w:trPr>
          <w:trHeight w:val="686"/>
        </w:trPr>
        <w:tc>
          <w:tcPr>
            <w:tcW w:w="1155" w:type="dxa"/>
            <w:vMerge/>
          </w:tcPr>
          <w:p w14:paraId="3E6922E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626D35E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Health Facility </w:t>
            </w:r>
            <w:proofErr w:type="spellStart"/>
            <w:r w:rsidRPr="007D0AE3">
              <w:rPr>
                <w:rFonts w:asciiTheme="majorHAnsi" w:eastAsia="Times New Roman" w:hAnsiTheme="majorHAnsi" w:cstheme="majorHAnsi"/>
                <w:sz w:val="22"/>
                <w:szCs w:val="22"/>
                <w:lang w:eastAsia="en-ZA"/>
              </w:rPr>
              <w:t>Revitalisation</w:t>
            </w:r>
            <w:proofErr w:type="spellEnd"/>
            <w:r w:rsidRPr="007D0AE3">
              <w:rPr>
                <w:rFonts w:asciiTheme="majorHAnsi" w:eastAsia="Times New Roman" w:hAnsiTheme="majorHAnsi" w:cstheme="majorHAnsi"/>
                <w:sz w:val="22"/>
                <w:szCs w:val="22"/>
                <w:lang w:eastAsia="en-ZA"/>
              </w:rPr>
              <w:t xml:space="preserve"> Grant </w:t>
            </w:r>
          </w:p>
        </w:tc>
        <w:tc>
          <w:tcPr>
            <w:tcW w:w="993" w:type="dxa"/>
          </w:tcPr>
          <w:p w14:paraId="12BB043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Conditional allocation </w:t>
            </w:r>
          </w:p>
        </w:tc>
        <w:tc>
          <w:tcPr>
            <w:tcW w:w="917" w:type="dxa"/>
          </w:tcPr>
          <w:p w14:paraId="2B9E80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796 590</w:t>
            </w:r>
          </w:p>
        </w:tc>
        <w:tc>
          <w:tcPr>
            <w:tcW w:w="1028" w:type="dxa"/>
          </w:tcPr>
          <w:p w14:paraId="7AA1C37C"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56 500</w:t>
            </w:r>
          </w:p>
        </w:tc>
        <w:tc>
          <w:tcPr>
            <w:tcW w:w="882" w:type="dxa"/>
          </w:tcPr>
          <w:p w14:paraId="2AD5686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853 090</w:t>
            </w:r>
          </w:p>
        </w:tc>
        <w:tc>
          <w:tcPr>
            <w:tcW w:w="917" w:type="dxa"/>
          </w:tcPr>
          <w:p w14:paraId="58140B8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883 298  </w:t>
            </w:r>
          </w:p>
        </w:tc>
        <w:tc>
          <w:tcPr>
            <w:tcW w:w="866" w:type="dxa"/>
          </w:tcPr>
          <w:p w14:paraId="140AB2B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3,54</w:t>
            </w:r>
          </w:p>
        </w:tc>
        <w:tc>
          <w:tcPr>
            <w:tcW w:w="671" w:type="dxa"/>
          </w:tcPr>
          <w:p w14:paraId="79765E8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30 208</w:t>
            </w:r>
          </w:p>
        </w:tc>
      </w:tr>
      <w:tr w:rsidR="007D0AE3" w:rsidRPr="007D0AE3" w14:paraId="465581D3" w14:textId="77777777" w:rsidTr="00A94099">
        <w:trPr>
          <w:trHeight w:val="104"/>
        </w:trPr>
        <w:tc>
          <w:tcPr>
            <w:tcW w:w="1155" w:type="dxa"/>
            <w:vMerge/>
          </w:tcPr>
          <w:p w14:paraId="2790D80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7ABC529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Human Resources and Training Grant </w:t>
            </w:r>
          </w:p>
        </w:tc>
        <w:tc>
          <w:tcPr>
            <w:tcW w:w="993" w:type="dxa"/>
          </w:tcPr>
          <w:p w14:paraId="25BA5B9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7958110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899 442</w:t>
            </w:r>
          </w:p>
        </w:tc>
        <w:tc>
          <w:tcPr>
            <w:tcW w:w="1028" w:type="dxa"/>
          </w:tcPr>
          <w:p w14:paraId="4293538D" w14:textId="77777777" w:rsidR="007D0AE3" w:rsidRPr="007D0AE3" w:rsidRDefault="007D0AE3" w:rsidP="007D0AE3">
            <w:pPr>
              <w:widowControl w:val="0"/>
              <w:numPr>
                <w:ilvl w:val="0"/>
                <w:numId w:val="21"/>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28F91FA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899 442</w:t>
            </w:r>
          </w:p>
        </w:tc>
        <w:tc>
          <w:tcPr>
            <w:tcW w:w="917" w:type="dxa"/>
          </w:tcPr>
          <w:p w14:paraId="7840959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887 123  </w:t>
            </w:r>
          </w:p>
        </w:tc>
        <w:tc>
          <w:tcPr>
            <w:tcW w:w="866" w:type="dxa"/>
          </w:tcPr>
          <w:p w14:paraId="60B8DEE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-1,37</w:t>
            </w:r>
          </w:p>
        </w:tc>
        <w:tc>
          <w:tcPr>
            <w:tcW w:w="671" w:type="dxa"/>
          </w:tcPr>
          <w:p w14:paraId="2F4D5F8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-12 319</w:t>
            </w:r>
          </w:p>
        </w:tc>
      </w:tr>
      <w:tr w:rsidR="007D0AE3" w:rsidRPr="007D0AE3" w14:paraId="69CCB61B" w14:textId="77777777" w:rsidTr="00A94099">
        <w:trPr>
          <w:trHeight w:val="104"/>
        </w:trPr>
        <w:tc>
          <w:tcPr>
            <w:tcW w:w="1155" w:type="dxa"/>
            <w:vMerge/>
          </w:tcPr>
          <w:p w14:paraId="59624AB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2AD8A71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National Health Insurance Grant </w:t>
            </w:r>
          </w:p>
        </w:tc>
        <w:tc>
          <w:tcPr>
            <w:tcW w:w="993" w:type="dxa"/>
          </w:tcPr>
          <w:p w14:paraId="548E228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Nationally assigned function to provinces</w:t>
            </w:r>
          </w:p>
        </w:tc>
        <w:tc>
          <w:tcPr>
            <w:tcW w:w="917" w:type="dxa"/>
          </w:tcPr>
          <w:p w14:paraId="6BD039D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43 605</w:t>
            </w:r>
          </w:p>
        </w:tc>
        <w:tc>
          <w:tcPr>
            <w:tcW w:w="1028" w:type="dxa"/>
          </w:tcPr>
          <w:p w14:paraId="2E48A76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-8 641</w:t>
            </w:r>
          </w:p>
        </w:tc>
        <w:tc>
          <w:tcPr>
            <w:tcW w:w="882" w:type="dxa"/>
          </w:tcPr>
          <w:p w14:paraId="344C003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34 964</w:t>
            </w:r>
          </w:p>
        </w:tc>
        <w:tc>
          <w:tcPr>
            <w:tcW w:w="917" w:type="dxa"/>
          </w:tcPr>
          <w:p w14:paraId="62B08B2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36 225  </w:t>
            </w:r>
          </w:p>
        </w:tc>
        <w:tc>
          <w:tcPr>
            <w:tcW w:w="866" w:type="dxa"/>
          </w:tcPr>
          <w:p w14:paraId="29D837B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3,61</w:t>
            </w:r>
          </w:p>
        </w:tc>
        <w:tc>
          <w:tcPr>
            <w:tcW w:w="671" w:type="dxa"/>
          </w:tcPr>
          <w:p w14:paraId="66DDE5F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1 261</w:t>
            </w:r>
          </w:p>
        </w:tc>
      </w:tr>
      <w:tr w:rsidR="007D0AE3" w:rsidRPr="007D0AE3" w14:paraId="796B471D" w14:textId="77777777" w:rsidTr="00A94099">
        <w:trPr>
          <w:trHeight w:val="104"/>
        </w:trPr>
        <w:tc>
          <w:tcPr>
            <w:tcW w:w="1155" w:type="dxa"/>
            <w:vMerge w:val="restart"/>
          </w:tcPr>
          <w:p w14:paraId="6D73278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Transport </w:t>
            </w:r>
          </w:p>
          <w:p w14:paraId="75C0AB0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(Vote 40)</w:t>
            </w:r>
          </w:p>
        </w:tc>
        <w:tc>
          <w:tcPr>
            <w:tcW w:w="1273" w:type="dxa"/>
          </w:tcPr>
          <w:p w14:paraId="7B6E19E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Provincial Roads Maintenance Grant </w:t>
            </w:r>
          </w:p>
        </w:tc>
        <w:tc>
          <w:tcPr>
            <w:tcW w:w="993" w:type="dxa"/>
          </w:tcPr>
          <w:p w14:paraId="49E4EEE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General conditional allocation to provinces</w:t>
            </w:r>
          </w:p>
        </w:tc>
        <w:tc>
          <w:tcPr>
            <w:tcW w:w="917" w:type="dxa"/>
          </w:tcPr>
          <w:p w14:paraId="6EAE56C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960 309</w:t>
            </w:r>
          </w:p>
        </w:tc>
        <w:tc>
          <w:tcPr>
            <w:tcW w:w="1028" w:type="dxa"/>
          </w:tcPr>
          <w:p w14:paraId="314507D6"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404A5E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960 309</w:t>
            </w:r>
          </w:p>
        </w:tc>
        <w:tc>
          <w:tcPr>
            <w:tcW w:w="917" w:type="dxa"/>
          </w:tcPr>
          <w:p w14:paraId="0027ACA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1 425 471  </w:t>
            </w:r>
          </w:p>
        </w:tc>
        <w:tc>
          <w:tcPr>
            <w:tcW w:w="866" w:type="dxa"/>
          </w:tcPr>
          <w:p w14:paraId="0D17F36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48,44</w:t>
            </w:r>
          </w:p>
        </w:tc>
        <w:tc>
          <w:tcPr>
            <w:tcW w:w="671" w:type="dxa"/>
          </w:tcPr>
          <w:p w14:paraId="6AE1F46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465 162</w:t>
            </w:r>
          </w:p>
        </w:tc>
      </w:tr>
      <w:tr w:rsidR="007D0AE3" w:rsidRPr="007D0AE3" w14:paraId="52380B3A" w14:textId="77777777" w:rsidTr="00A94099">
        <w:trPr>
          <w:trHeight w:val="104"/>
        </w:trPr>
        <w:tc>
          <w:tcPr>
            <w:tcW w:w="1155" w:type="dxa"/>
            <w:vMerge/>
          </w:tcPr>
          <w:p w14:paraId="23941DB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0445E5C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Public Transport Operations Grant </w:t>
            </w:r>
          </w:p>
        </w:tc>
        <w:tc>
          <w:tcPr>
            <w:tcW w:w="993" w:type="dxa"/>
          </w:tcPr>
          <w:p w14:paraId="088BEDE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Nationally assigned function to provinces</w:t>
            </w:r>
          </w:p>
        </w:tc>
        <w:tc>
          <w:tcPr>
            <w:tcW w:w="917" w:type="dxa"/>
          </w:tcPr>
          <w:p w14:paraId="7B31EFF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1 127 813</w:t>
            </w:r>
          </w:p>
        </w:tc>
        <w:tc>
          <w:tcPr>
            <w:tcW w:w="1028" w:type="dxa"/>
          </w:tcPr>
          <w:p w14:paraId="45CF89AF"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45E1C5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1 127 813</w:t>
            </w:r>
          </w:p>
        </w:tc>
        <w:tc>
          <w:tcPr>
            <w:tcW w:w="917" w:type="dxa"/>
          </w:tcPr>
          <w:p w14:paraId="016F4C4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1 177 519  </w:t>
            </w:r>
          </w:p>
        </w:tc>
        <w:tc>
          <w:tcPr>
            <w:tcW w:w="866" w:type="dxa"/>
          </w:tcPr>
          <w:p w14:paraId="25CD253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4,41</w:t>
            </w:r>
          </w:p>
        </w:tc>
        <w:tc>
          <w:tcPr>
            <w:tcW w:w="671" w:type="dxa"/>
          </w:tcPr>
          <w:p w14:paraId="4A19936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49 706</w:t>
            </w:r>
          </w:p>
        </w:tc>
      </w:tr>
      <w:tr w:rsidR="007D0AE3" w:rsidRPr="007D0AE3" w14:paraId="2F3E6C00" w14:textId="77777777" w:rsidTr="00A94099">
        <w:trPr>
          <w:trHeight w:val="104"/>
        </w:trPr>
        <w:tc>
          <w:tcPr>
            <w:tcW w:w="1155" w:type="dxa"/>
            <w:vMerge w:val="restart"/>
          </w:tcPr>
          <w:p w14:paraId="4B13928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Agriculture, Land Reform and Rural </w:t>
            </w:r>
            <w:r w:rsidRPr="007D0AE3">
              <w:rPr>
                <w:rFonts w:asciiTheme="majorHAnsi" w:eastAsia="Times New Roman" w:hAnsiTheme="majorHAnsi" w:cstheme="majorHAnsi"/>
                <w:sz w:val="22"/>
                <w:szCs w:val="22"/>
                <w:lang w:eastAsia="en-ZA"/>
              </w:rPr>
              <w:lastRenderedPageBreak/>
              <w:t xml:space="preserve">Development </w:t>
            </w:r>
          </w:p>
          <w:p w14:paraId="48E9127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(Vote 29)</w:t>
            </w:r>
          </w:p>
        </w:tc>
        <w:tc>
          <w:tcPr>
            <w:tcW w:w="1273" w:type="dxa"/>
          </w:tcPr>
          <w:p w14:paraId="30756B3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lastRenderedPageBreak/>
              <w:t xml:space="preserve">Comprehensive Agricultural Support </w:t>
            </w:r>
            <w:r w:rsidRPr="007D0AE3">
              <w:rPr>
                <w:rFonts w:asciiTheme="majorHAnsi" w:eastAsia="Times New Roman" w:hAnsiTheme="majorHAnsi" w:cstheme="majorHAnsi"/>
                <w:sz w:val="22"/>
                <w:szCs w:val="22"/>
                <w:lang w:eastAsia="en-ZA"/>
              </w:rPr>
              <w:lastRenderedPageBreak/>
              <w:t xml:space="preserve">Programme Grant </w:t>
            </w:r>
          </w:p>
        </w:tc>
        <w:tc>
          <w:tcPr>
            <w:tcW w:w="993" w:type="dxa"/>
          </w:tcPr>
          <w:p w14:paraId="239FFC7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lastRenderedPageBreak/>
              <w:t>Conditional allocation</w:t>
            </w:r>
          </w:p>
        </w:tc>
        <w:tc>
          <w:tcPr>
            <w:tcW w:w="917" w:type="dxa"/>
          </w:tcPr>
          <w:p w14:paraId="4BA5645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122 087</w:t>
            </w:r>
          </w:p>
        </w:tc>
        <w:tc>
          <w:tcPr>
            <w:tcW w:w="1028" w:type="dxa"/>
          </w:tcPr>
          <w:p w14:paraId="2307CBF4"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7D2821C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122 087</w:t>
            </w:r>
          </w:p>
        </w:tc>
        <w:tc>
          <w:tcPr>
            <w:tcW w:w="917" w:type="dxa"/>
          </w:tcPr>
          <w:p w14:paraId="07A412A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121 653  </w:t>
            </w:r>
          </w:p>
        </w:tc>
        <w:tc>
          <w:tcPr>
            <w:tcW w:w="866" w:type="dxa"/>
          </w:tcPr>
          <w:p w14:paraId="3C6D52C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-0,36</w:t>
            </w:r>
          </w:p>
        </w:tc>
        <w:tc>
          <w:tcPr>
            <w:tcW w:w="671" w:type="dxa"/>
          </w:tcPr>
          <w:p w14:paraId="490DBDF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-434</w:t>
            </w:r>
          </w:p>
        </w:tc>
      </w:tr>
      <w:tr w:rsidR="007D0AE3" w:rsidRPr="007D0AE3" w14:paraId="4876AB86" w14:textId="77777777" w:rsidTr="00A94099">
        <w:trPr>
          <w:trHeight w:val="104"/>
        </w:trPr>
        <w:tc>
          <w:tcPr>
            <w:tcW w:w="1155" w:type="dxa"/>
            <w:vMerge/>
          </w:tcPr>
          <w:p w14:paraId="08C214B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18A18CB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roofErr w:type="spellStart"/>
            <w:r w:rsidRPr="007D0AE3">
              <w:rPr>
                <w:rFonts w:asciiTheme="majorHAnsi" w:eastAsia="Times New Roman" w:hAnsiTheme="majorHAnsi" w:cstheme="majorHAnsi"/>
                <w:sz w:val="22"/>
                <w:szCs w:val="22"/>
                <w:lang w:eastAsia="en-ZA"/>
              </w:rPr>
              <w:t>Ilima</w:t>
            </w:r>
            <w:proofErr w:type="spellEnd"/>
            <w:r w:rsidRPr="007D0AE3">
              <w:rPr>
                <w:rFonts w:asciiTheme="majorHAnsi" w:eastAsia="Times New Roman" w:hAnsiTheme="majorHAnsi" w:cstheme="majorHAnsi"/>
                <w:sz w:val="22"/>
                <w:szCs w:val="22"/>
                <w:lang w:eastAsia="en-ZA"/>
              </w:rPr>
              <w:t>/</w:t>
            </w:r>
            <w:proofErr w:type="spellStart"/>
            <w:r w:rsidRPr="007D0AE3">
              <w:rPr>
                <w:rFonts w:asciiTheme="majorHAnsi" w:eastAsia="Times New Roman" w:hAnsiTheme="majorHAnsi" w:cstheme="majorHAnsi"/>
                <w:sz w:val="22"/>
                <w:szCs w:val="22"/>
                <w:lang w:eastAsia="en-ZA"/>
              </w:rPr>
              <w:t>Letsema</w:t>
            </w:r>
            <w:proofErr w:type="spellEnd"/>
            <w:r w:rsidRPr="007D0AE3">
              <w:rPr>
                <w:rFonts w:asciiTheme="majorHAnsi" w:eastAsia="Times New Roman" w:hAnsiTheme="majorHAnsi" w:cstheme="majorHAnsi"/>
                <w:sz w:val="22"/>
                <w:szCs w:val="22"/>
                <w:lang w:eastAsia="en-ZA"/>
              </w:rPr>
              <w:t xml:space="preserve"> Projects Grant </w:t>
            </w:r>
          </w:p>
        </w:tc>
        <w:tc>
          <w:tcPr>
            <w:tcW w:w="993" w:type="dxa"/>
          </w:tcPr>
          <w:p w14:paraId="08A0395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05C3EDC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58 993</w:t>
            </w:r>
          </w:p>
        </w:tc>
        <w:tc>
          <w:tcPr>
            <w:tcW w:w="1028" w:type="dxa"/>
          </w:tcPr>
          <w:p w14:paraId="488505B1"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3238257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58 993</w:t>
            </w:r>
          </w:p>
        </w:tc>
        <w:tc>
          <w:tcPr>
            <w:tcW w:w="917" w:type="dxa"/>
          </w:tcPr>
          <w:p w14:paraId="2F0197E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59 979  </w:t>
            </w:r>
          </w:p>
        </w:tc>
        <w:tc>
          <w:tcPr>
            <w:tcW w:w="866" w:type="dxa"/>
          </w:tcPr>
          <w:p w14:paraId="6B2E2F3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1,67</w:t>
            </w:r>
          </w:p>
        </w:tc>
        <w:tc>
          <w:tcPr>
            <w:tcW w:w="671" w:type="dxa"/>
          </w:tcPr>
          <w:p w14:paraId="65D571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986</w:t>
            </w:r>
          </w:p>
        </w:tc>
      </w:tr>
      <w:tr w:rsidR="007D0AE3" w:rsidRPr="007D0AE3" w14:paraId="4D4DD2BB" w14:textId="77777777" w:rsidTr="00A94099">
        <w:trPr>
          <w:trHeight w:val="104"/>
        </w:trPr>
        <w:tc>
          <w:tcPr>
            <w:tcW w:w="1155" w:type="dxa"/>
            <w:vMerge/>
          </w:tcPr>
          <w:p w14:paraId="0B9F1DE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724BFCA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Land Care Programme Grant: Poverty Relief and Infrastructure Development </w:t>
            </w:r>
          </w:p>
        </w:tc>
        <w:tc>
          <w:tcPr>
            <w:tcW w:w="993" w:type="dxa"/>
          </w:tcPr>
          <w:p w14:paraId="6828F15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05C0039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5 532</w:t>
            </w:r>
          </w:p>
        </w:tc>
        <w:tc>
          <w:tcPr>
            <w:tcW w:w="1028" w:type="dxa"/>
          </w:tcPr>
          <w:p w14:paraId="32571917"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526A61A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5 532</w:t>
            </w:r>
          </w:p>
        </w:tc>
        <w:tc>
          <w:tcPr>
            <w:tcW w:w="917" w:type="dxa"/>
          </w:tcPr>
          <w:p w14:paraId="5630CC0F" w14:textId="77777777" w:rsidR="007D0AE3" w:rsidRPr="007D0AE3" w:rsidRDefault="007D0AE3" w:rsidP="007D0AE3">
            <w:pPr>
              <w:widowControl w:val="0"/>
              <w:tabs>
                <w:tab w:val="left" w:pos="1040"/>
              </w:tabs>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5 680</w:t>
            </w:r>
          </w:p>
        </w:tc>
        <w:tc>
          <w:tcPr>
            <w:tcW w:w="866" w:type="dxa"/>
          </w:tcPr>
          <w:p w14:paraId="2911427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2,68</w:t>
            </w:r>
          </w:p>
        </w:tc>
        <w:tc>
          <w:tcPr>
            <w:tcW w:w="671" w:type="dxa"/>
          </w:tcPr>
          <w:p w14:paraId="163012C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148</w:t>
            </w:r>
          </w:p>
        </w:tc>
      </w:tr>
      <w:tr w:rsidR="007D0AE3" w:rsidRPr="007D0AE3" w14:paraId="6BCE6D5A" w14:textId="77777777" w:rsidTr="00A94099">
        <w:trPr>
          <w:trHeight w:val="553"/>
        </w:trPr>
        <w:tc>
          <w:tcPr>
            <w:tcW w:w="1155" w:type="dxa"/>
            <w:vMerge w:val="restart"/>
          </w:tcPr>
          <w:p w14:paraId="3D9A39B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t xml:space="preserve">Human Settlements </w:t>
            </w:r>
          </w:p>
          <w:p w14:paraId="60A5A70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(Vote 33)</w:t>
            </w:r>
          </w:p>
        </w:tc>
        <w:tc>
          <w:tcPr>
            <w:tcW w:w="1273" w:type="dxa"/>
          </w:tcPr>
          <w:p w14:paraId="4E06A20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Human Settlements Development </w:t>
            </w:r>
          </w:p>
        </w:tc>
        <w:tc>
          <w:tcPr>
            <w:tcW w:w="993" w:type="dxa"/>
          </w:tcPr>
          <w:p w14:paraId="6F8377A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219244F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1 628 418</w:t>
            </w:r>
          </w:p>
        </w:tc>
        <w:tc>
          <w:tcPr>
            <w:tcW w:w="1028" w:type="dxa"/>
          </w:tcPr>
          <w:p w14:paraId="036BB463"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55F3DD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1 628 418</w:t>
            </w:r>
          </w:p>
        </w:tc>
        <w:tc>
          <w:tcPr>
            <w:tcW w:w="917" w:type="dxa"/>
          </w:tcPr>
          <w:p w14:paraId="0784954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1 701 511  </w:t>
            </w:r>
          </w:p>
        </w:tc>
        <w:tc>
          <w:tcPr>
            <w:tcW w:w="866" w:type="dxa"/>
          </w:tcPr>
          <w:p w14:paraId="045F4CE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4,49</w:t>
            </w:r>
          </w:p>
        </w:tc>
        <w:tc>
          <w:tcPr>
            <w:tcW w:w="671" w:type="dxa"/>
          </w:tcPr>
          <w:p w14:paraId="57156B9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73 093</w:t>
            </w:r>
          </w:p>
        </w:tc>
      </w:tr>
      <w:tr w:rsidR="007D0AE3" w:rsidRPr="007D0AE3" w14:paraId="72FA0E3C" w14:textId="77777777" w:rsidTr="00A94099">
        <w:trPr>
          <w:trHeight w:val="104"/>
        </w:trPr>
        <w:tc>
          <w:tcPr>
            <w:tcW w:w="1155" w:type="dxa"/>
            <w:vMerge/>
          </w:tcPr>
          <w:p w14:paraId="6946178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4102277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Informal Settlements Upgrading Partnership Grant: Provinces </w:t>
            </w:r>
          </w:p>
        </w:tc>
        <w:tc>
          <w:tcPr>
            <w:tcW w:w="993" w:type="dxa"/>
          </w:tcPr>
          <w:p w14:paraId="0AB085E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310EA77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484 638</w:t>
            </w:r>
          </w:p>
        </w:tc>
        <w:tc>
          <w:tcPr>
            <w:tcW w:w="1028" w:type="dxa"/>
          </w:tcPr>
          <w:p w14:paraId="1A3A8BCB" w14:textId="77777777" w:rsidR="007D0AE3" w:rsidRPr="007D0AE3" w:rsidRDefault="007D0AE3" w:rsidP="007D0AE3">
            <w:pPr>
              <w:widowControl w:val="0"/>
              <w:autoSpaceDE w:val="0"/>
              <w:autoSpaceDN w:val="0"/>
              <w:adjustRightInd w:val="0"/>
              <w:spacing w:after="160" w:line="259" w:lineRule="auto"/>
              <w:ind w:left="720"/>
              <w:contextualSpacing/>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5 196</w:t>
            </w:r>
          </w:p>
        </w:tc>
        <w:tc>
          <w:tcPr>
            <w:tcW w:w="882" w:type="dxa"/>
          </w:tcPr>
          <w:p w14:paraId="5311BA3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489 834</w:t>
            </w:r>
          </w:p>
        </w:tc>
        <w:tc>
          <w:tcPr>
            <w:tcW w:w="917" w:type="dxa"/>
          </w:tcPr>
          <w:p w14:paraId="6A22D20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505 998  </w:t>
            </w:r>
          </w:p>
        </w:tc>
        <w:tc>
          <w:tcPr>
            <w:tcW w:w="866" w:type="dxa"/>
          </w:tcPr>
          <w:p w14:paraId="54DF8F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3.3</w:t>
            </w:r>
          </w:p>
        </w:tc>
        <w:tc>
          <w:tcPr>
            <w:tcW w:w="671" w:type="dxa"/>
          </w:tcPr>
          <w:p w14:paraId="1F9A068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21 360</w:t>
            </w:r>
          </w:p>
        </w:tc>
      </w:tr>
      <w:tr w:rsidR="007D0AE3" w:rsidRPr="007D0AE3" w14:paraId="3E6AAA4D" w14:textId="77777777" w:rsidTr="00A94099">
        <w:trPr>
          <w:trHeight w:val="104"/>
        </w:trPr>
        <w:tc>
          <w:tcPr>
            <w:tcW w:w="1155" w:type="dxa"/>
            <w:vMerge w:val="restart"/>
          </w:tcPr>
          <w:p w14:paraId="7E010AC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Public Works and Infrastructure (Vote 13)</w:t>
            </w:r>
          </w:p>
        </w:tc>
        <w:tc>
          <w:tcPr>
            <w:tcW w:w="1273" w:type="dxa"/>
          </w:tcPr>
          <w:p w14:paraId="0907859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Expanded Public Works Programme Integrated Grant for Provinces </w:t>
            </w:r>
          </w:p>
        </w:tc>
        <w:tc>
          <w:tcPr>
            <w:tcW w:w="993" w:type="dxa"/>
          </w:tcPr>
          <w:p w14:paraId="009C606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0A2AF68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30 139</w:t>
            </w:r>
          </w:p>
        </w:tc>
        <w:tc>
          <w:tcPr>
            <w:tcW w:w="1028" w:type="dxa"/>
          </w:tcPr>
          <w:p w14:paraId="2D409234"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2135AF3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30 139</w:t>
            </w:r>
          </w:p>
        </w:tc>
        <w:tc>
          <w:tcPr>
            <w:tcW w:w="917" w:type="dxa"/>
          </w:tcPr>
          <w:p w14:paraId="238FBCC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20 798  </w:t>
            </w:r>
          </w:p>
        </w:tc>
        <w:tc>
          <w:tcPr>
            <w:tcW w:w="866" w:type="dxa"/>
          </w:tcPr>
          <w:p w14:paraId="5C497CF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-30,99</w:t>
            </w:r>
          </w:p>
        </w:tc>
        <w:tc>
          <w:tcPr>
            <w:tcW w:w="671" w:type="dxa"/>
          </w:tcPr>
          <w:p w14:paraId="0A4CC69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-9 341</w:t>
            </w:r>
          </w:p>
        </w:tc>
      </w:tr>
      <w:tr w:rsidR="007D0AE3" w:rsidRPr="007D0AE3" w14:paraId="3A1D7D0E" w14:textId="77777777" w:rsidTr="00A94099">
        <w:trPr>
          <w:trHeight w:val="104"/>
        </w:trPr>
        <w:tc>
          <w:tcPr>
            <w:tcW w:w="1155" w:type="dxa"/>
            <w:vMerge/>
          </w:tcPr>
          <w:p w14:paraId="1D142EF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2A5A1E7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Social Sector Expanded Public Works Programme Incentive Grant for Provinces </w:t>
            </w:r>
          </w:p>
        </w:tc>
        <w:tc>
          <w:tcPr>
            <w:tcW w:w="993" w:type="dxa"/>
          </w:tcPr>
          <w:p w14:paraId="5E4F43D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21EAB16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35 745</w:t>
            </w:r>
          </w:p>
        </w:tc>
        <w:tc>
          <w:tcPr>
            <w:tcW w:w="1028" w:type="dxa"/>
          </w:tcPr>
          <w:p w14:paraId="43A48087"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18E3992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35 745</w:t>
            </w:r>
          </w:p>
        </w:tc>
        <w:tc>
          <w:tcPr>
            <w:tcW w:w="917" w:type="dxa"/>
          </w:tcPr>
          <w:p w14:paraId="6E774C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35 652  </w:t>
            </w:r>
          </w:p>
        </w:tc>
        <w:tc>
          <w:tcPr>
            <w:tcW w:w="866" w:type="dxa"/>
          </w:tcPr>
          <w:p w14:paraId="71BAE0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-0,26</w:t>
            </w:r>
          </w:p>
        </w:tc>
        <w:tc>
          <w:tcPr>
            <w:tcW w:w="671" w:type="dxa"/>
          </w:tcPr>
          <w:p w14:paraId="29338FB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-93</w:t>
            </w:r>
          </w:p>
        </w:tc>
      </w:tr>
      <w:tr w:rsidR="007D0AE3" w:rsidRPr="007D0AE3" w14:paraId="2113A2E8" w14:textId="77777777" w:rsidTr="00A94099">
        <w:trPr>
          <w:trHeight w:val="104"/>
        </w:trPr>
        <w:tc>
          <w:tcPr>
            <w:tcW w:w="1155" w:type="dxa"/>
            <w:vMerge w:val="restart"/>
          </w:tcPr>
          <w:p w14:paraId="18535B8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Times New Roman" w:hAnsiTheme="majorHAnsi" w:cstheme="majorHAnsi"/>
                <w:sz w:val="22"/>
                <w:szCs w:val="22"/>
                <w:lang w:eastAsia="en-ZA"/>
              </w:rPr>
            </w:pPr>
            <w:r w:rsidRPr="007D0AE3">
              <w:rPr>
                <w:rFonts w:asciiTheme="majorHAnsi" w:eastAsia="Times New Roman" w:hAnsiTheme="majorHAnsi" w:cstheme="majorHAnsi"/>
                <w:sz w:val="22"/>
                <w:szCs w:val="22"/>
                <w:lang w:eastAsia="en-ZA"/>
              </w:rPr>
              <w:lastRenderedPageBreak/>
              <w:t xml:space="preserve">Sports, Arts and Culture </w:t>
            </w:r>
          </w:p>
          <w:p w14:paraId="50EC056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(Vote 37)</w:t>
            </w:r>
          </w:p>
        </w:tc>
        <w:tc>
          <w:tcPr>
            <w:tcW w:w="1273" w:type="dxa"/>
          </w:tcPr>
          <w:p w14:paraId="0998A18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Community Library Services Grant </w:t>
            </w:r>
          </w:p>
        </w:tc>
        <w:tc>
          <w:tcPr>
            <w:tcW w:w="993" w:type="dxa"/>
          </w:tcPr>
          <w:p w14:paraId="3F789E3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115A815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190 102</w:t>
            </w:r>
          </w:p>
        </w:tc>
        <w:tc>
          <w:tcPr>
            <w:tcW w:w="1028" w:type="dxa"/>
          </w:tcPr>
          <w:p w14:paraId="5820CCE2"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7D60D19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190 102</w:t>
            </w:r>
          </w:p>
        </w:tc>
        <w:tc>
          <w:tcPr>
            <w:tcW w:w="917" w:type="dxa"/>
          </w:tcPr>
          <w:p w14:paraId="06567A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193 331  </w:t>
            </w:r>
          </w:p>
        </w:tc>
        <w:tc>
          <w:tcPr>
            <w:tcW w:w="866" w:type="dxa"/>
          </w:tcPr>
          <w:p w14:paraId="3E9C0F9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1,70</w:t>
            </w:r>
          </w:p>
        </w:tc>
        <w:tc>
          <w:tcPr>
            <w:tcW w:w="671" w:type="dxa"/>
          </w:tcPr>
          <w:p w14:paraId="040DD0E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3 229</w:t>
            </w:r>
          </w:p>
        </w:tc>
      </w:tr>
      <w:tr w:rsidR="007D0AE3" w:rsidRPr="007D0AE3" w14:paraId="1E6DA524" w14:textId="77777777" w:rsidTr="00A94099">
        <w:trPr>
          <w:trHeight w:val="104"/>
        </w:trPr>
        <w:tc>
          <w:tcPr>
            <w:tcW w:w="1155" w:type="dxa"/>
            <w:vMerge/>
          </w:tcPr>
          <w:p w14:paraId="095D5D3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73" w:type="dxa"/>
          </w:tcPr>
          <w:p w14:paraId="5DCE1D5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 xml:space="preserve">Mass Participation and Sport Development Grant </w:t>
            </w:r>
          </w:p>
        </w:tc>
        <w:tc>
          <w:tcPr>
            <w:tcW w:w="993" w:type="dxa"/>
          </w:tcPr>
          <w:p w14:paraId="4749417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Conditional allocation</w:t>
            </w:r>
          </w:p>
        </w:tc>
        <w:tc>
          <w:tcPr>
            <w:tcW w:w="917" w:type="dxa"/>
          </w:tcPr>
          <w:p w14:paraId="6061536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Times New Roman" w:hAnsiTheme="majorHAnsi" w:cstheme="majorHAnsi"/>
                <w:sz w:val="22"/>
                <w:szCs w:val="22"/>
                <w:lang w:eastAsia="en-ZA"/>
              </w:rPr>
              <w:t>91 221</w:t>
            </w:r>
          </w:p>
        </w:tc>
        <w:tc>
          <w:tcPr>
            <w:tcW w:w="1028" w:type="dxa"/>
          </w:tcPr>
          <w:p w14:paraId="10C9D38A"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82" w:type="dxa"/>
          </w:tcPr>
          <w:p w14:paraId="29C51A4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91 221</w:t>
            </w:r>
          </w:p>
        </w:tc>
        <w:tc>
          <w:tcPr>
            <w:tcW w:w="917" w:type="dxa"/>
          </w:tcPr>
          <w:p w14:paraId="098E7BD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62 516  </w:t>
            </w:r>
          </w:p>
        </w:tc>
        <w:tc>
          <w:tcPr>
            <w:tcW w:w="866" w:type="dxa"/>
          </w:tcPr>
          <w:p w14:paraId="3A31198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-31,47</w:t>
            </w:r>
          </w:p>
        </w:tc>
        <w:tc>
          <w:tcPr>
            <w:tcW w:w="671" w:type="dxa"/>
          </w:tcPr>
          <w:p w14:paraId="08AE36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-28 705</w:t>
            </w:r>
          </w:p>
        </w:tc>
      </w:tr>
    </w:tbl>
    <w:p w14:paraId="6F652B58" w14:textId="77777777" w:rsidR="007D0AE3" w:rsidRPr="007D0AE3" w:rsidRDefault="007D0AE3" w:rsidP="007D0AE3">
      <w:pPr>
        <w:spacing w:after="160" w:line="259" w:lineRule="auto"/>
        <w:rPr>
          <w:rFonts w:asciiTheme="majorHAnsi" w:eastAsia="Calibri" w:hAnsiTheme="majorHAnsi" w:cstheme="majorHAnsi"/>
          <w:sz w:val="22"/>
          <w:szCs w:val="22"/>
          <w:lang w:val="en-ZA"/>
        </w:rPr>
      </w:pPr>
    </w:p>
    <w:p w14:paraId="173CC3EF" w14:textId="77777777" w:rsidR="007D0AE3" w:rsidRPr="007D0AE3" w:rsidRDefault="007D0AE3" w:rsidP="007D0AE3">
      <w:pPr>
        <w:spacing w:after="160" w:line="259" w:lineRule="auto"/>
        <w:rPr>
          <w:rFonts w:asciiTheme="majorHAnsi" w:eastAsia="Calibri" w:hAnsiTheme="majorHAnsi" w:cstheme="majorHAnsi"/>
          <w:b/>
          <w:bCs/>
          <w:sz w:val="22"/>
          <w:szCs w:val="22"/>
          <w:u w:val="single"/>
        </w:rPr>
      </w:pPr>
      <w:r w:rsidRPr="007D0AE3">
        <w:rPr>
          <w:rFonts w:asciiTheme="majorHAnsi" w:eastAsia="Calibri" w:hAnsiTheme="majorHAnsi" w:cstheme="majorHAnsi"/>
          <w:b/>
          <w:bCs/>
          <w:u w:val="single"/>
        </w:rPr>
        <w:t>Specific Purpose Allocations to Municipalities:</w:t>
      </w:r>
      <w:r w:rsidRPr="007D0AE3">
        <w:rPr>
          <w:rFonts w:asciiTheme="majorHAnsi" w:eastAsia="Calibri" w:hAnsiTheme="majorHAnsi" w:cstheme="majorHAnsi"/>
          <w:b/>
          <w:bCs/>
          <w:sz w:val="22"/>
          <w:szCs w:val="22"/>
          <w:u w:val="single"/>
        </w:rPr>
        <w:t xml:space="preserve"> </w:t>
      </w:r>
    </w:p>
    <w:tbl>
      <w:tblPr>
        <w:tblStyle w:val="TableGrid"/>
        <w:tblW w:w="7670" w:type="dxa"/>
        <w:tblInd w:w="113" w:type="dxa"/>
        <w:tblLook w:val="04A0" w:firstRow="1" w:lastRow="0" w:firstColumn="1" w:lastColumn="0" w:noHBand="0" w:noVBand="1"/>
      </w:tblPr>
      <w:tblGrid>
        <w:gridCol w:w="1194"/>
        <w:gridCol w:w="835"/>
        <w:gridCol w:w="1351"/>
        <w:gridCol w:w="918"/>
        <w:gridCol w:w="1029"/>
        <w:gridCol w:w="918"/>
        <w:gridCol w:w="918"/>
        <w:gridCol w:w="867"/>
        <w:gridCol w:w="867"/>
      </w:tblGrid>
      <w:tr w:rsidR="007D0AE3" w:rsidRPr="007D0AE3" w14:paraId="63AA7C20" w14:textId="77777777" w:rsidTr="00A94099">
        <w:trPr>
          <w:trHeight w:val="994"/>
        </w:trPr>
        <w:tc>
          <w:tcPr>
            <w:tcW w:w="1040" w:type="dxa"/>
            <w:shd w:val="clear" w:color="auto" w:fill="E7E6E6"/>
          </w:tcPr>
          <w:p w14:paraId="1135702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xml:space="preserve">Name of Grant </w:t>
            </w:r>
          </w:p>
        </w:tc>
        <w:tc>
          <w:tcPr>
            <w:tcW w:w="712" w:type="dxa"/>
            <w:shd w:val="clear" w:color="auto" w:fill="E7E6E6"/>
          </w:tcPr>
          <w:p w14:paraId="4A1B86B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Category</w:t>
            </w:r>
          </w:p>
        </w:tc>
        <w:tc>
          <w:tcPr>
            <w:tcW w:w="1182" w:type="dxa"/>
            <w:shd w:val="clear" w:color="auto" w:fill="E7E6E6"/>
          </w:tcPr>
          <w:p w14:paraId="1D0B12F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xml:space="preserve">Municipality </w:t>
            </w:r>
          </w:p>
        </w:tc>
        <w:tc>
          <w:tcPr>
            <w:tcW w:w="787" w:type="dxa"/>
            <w:shd w:val="clear" w:color="auto" w:fill="E7E6E6"/>
          </w:tcPr>
          <w:p w14:paraId="4CE2447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lang w:val="en-ZA"/>
              </w:rPr>
              <w:t>2022/23 Allocation</w:t>
            </w:r>
          </w:p>
        </w:tc>
        <w:tc>
          <w:tcPr>
            <w:tcW w:w="889" w:type="dxa"/>
            <w:shd w:val="clear" w:color="auto" w:fill="E7E6E6"/>
          </w:tcPr>
          <w:p w14:paraId="1F69B42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Adjustment 2022/2023</w:t>
            </w:r>
          </w:p>
        </w:tc>
        <w:tc>
          <w:tcPr>
            <w:tcW w:w="787" w:type="dxa"/>
            <w:shd w:val="clear" w:color="auto" w:fill="E7E6E6"/>
          </w:tcPr>
          <w:p w14:paraId="3530AF4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2022/23 Adjusted Allocation</w:t>
            </w:r>
          </w:p>
        </w:tc>
        <w:tc>
          <w:tcPr>
            <w:tcW w:w="787" w:type="dxa"/>
            <w:shd w:val="clear" w:color="auto" w:fill="E7E6E6"/>
          </w:tcPr>
          <w:p w14:paraId="27C12DB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2023/24 Allocation</w:t>
            </w:r>
          </w:p>
        </w:tc>
        <w:tc>
          <w:tcPr>
            <w:tcW w:w="741" w:type="dxa"/>
            <w:shd w:val="clear" w:color="auto" w:fill="E7E6E6"/>
          </w:tcPr>
          <w:p w14:paraId="39033659" w14:textId="77777777" w:rsidR="007D0AE3" w:rsidRPr="007D0AE3" w:rsidRDefault="007D0AE3" w:rsidP="007D0AE3">
            <w:pPr>
              <w:widowControl w:val="0"/>
              <w:autoSpaceDE w:val="0"/>
              <w:autoSpaceDN w:val="0"/>
              <w:adjustRightInd w:val="0"/>
              <w:spacing w:line="288"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Increase/</w:t>
            </w:r>
          </w:p>
          <w:p w14:paraId="4B48B3A5" w14:textId="77777777" w:rsidR="007D0AE3" w:rsidRPr="007D0AE3" w:rsidRDefault="007D0AE3" w:rsidP="007D0AE3">
            <w:pPr>
              <w:widowControl w:val="0"/>
              <w:autoSpaceDE w:val="0"/>
              <w:autoSpaceDN w:val="0"/>
              <w:adjustRightInd w:val="0"/>
              <w:spacing w:line="288"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Decrease</w:t>
            </w:r>
          </w:p>
        </w:tc>
        <w:tc>
          <w:tcPr>
            <w:tcW w:w="741" w:type="dxa"/>
            <w:shd w:val="clear" w:color="auto" w:fill="E7E6E6"/>
          </w:tcPr>
          <w:p w14:paraId="3F20AD7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Increase/ Decrease</w:t>
            </w:r>
          </w:p>
        </w:tc>
      </w:tr>
      <w:tr w:rsidR="007D0AE3" w:rsidRPr="007D0AE3" w14:paraId="54DB8C3C" w14:textId="77777777" w:rsidTr="00A94099">
        <w:trPr>
          <w:trHeight w:val="441"/>
        </w:trPr>
        <w:tc>
          <w:tcPr>
            <w:tcW w:w="1040" w:type="dxa"/>
            <w:shd w:val="clear" w:color="auto" w:fill="E7E6E6"/>
          </w:tcPr>
          <w:p w14:paraId="1E68BAA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712" w:type="dxa"/>
            <w:shd w:val="clear" w:color="auto" w:fill="E7E6E6"/>
          </w:tcPr>
          <w:p w14:paraId="32CE83F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1182" w:type="dxa"/>
            <w:shd w:val="clear" w:color="auto" w:fill="E7E6E6"/>
          </w:tcPr>
          <w:p w14:paraId="37AA9ED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4736" w:type="dxa"/>
            <w:gridSpan w:val="6"/>
            <w:shd w:val="clear" w:color="auto" w:fill="E7E6E6"/>
          </w:tcPr>
          <w:p w14:paraId="279D33DE"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R ‘000</w:t>
            </w:r>
          </w:p>
        </w:tc>
      </w:tr>
      <w:tr w:rsidR="007D0AE3" w:rsidRPr="007D0AE3" w14:paraId="7ADEC13F" w14:textId="77777777" w:rsidTr="00A94099">
        <w:trPr>
          <w:trHeight w:val="716"/>
        </w:trPr>
        <w:tc>
          <w:tcPr>
            <w:tcW w:w="1040" w:type="dxa"/>
            <w:vMerge w:val="restart"/>
          </w:tcPr>
          <w:p w14:paraId="059FC9A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b/>
                <w:bCs/>
                <w:sz w:val="22"/>
                <w:szCs w:val="22"/>
              </w:rPr>
              <w:t xml:space="preserve">Infrastructure Skills Development Grant </w:t>
            </w:r>
          </w:p>
        </w:tc>
        <w:tc>
          <w:tcPr>
            <w:tcW w:w="712" w:type="dxa"/>
          </w:tcPr>
          <w:p w14:paraId="5E085FD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A</w:t>
            </w:r>
          </w:p>
        </w:tc>
        <w:tc>
          <w:tcPr>
            <w:tcW w:w="1182" w:type="dxa"/>
          </w:tcPr>
          <w:p w14:paraId="02528AB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City of Cape Town</w:t>
            </w:r>
          </w:p>
        </w:tc>
        <w:tc>
          <w:tcPr>
            <w:tcW w:w="787" w:type="dxa"/>
          </w:tcPr>
          <w:p w14:paraId="33A031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11 446</w:t>
            </w:r>
          </w:p>
        </w:tc>
        <w:tc>
          <w:tcPr>
            <w:tcW w:w="889" w:type="dxa"/>
          </w:tcPr>
          <w:p w14:paraId="2393E2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B5BE4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11 446</w:t>
            </w:r>
          </w:p>
        </w:tc>
        <w:tc>
          <w:tcPr>
            <w:tcW w:w="787" w:type="dxa"/>
          </w:tcPr>
          <w:p w14:paraId="0F5628E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9 000  </w:t>
            </w:r>
          </w:p>
        </w:tc>
        <w:tc>
          <w:tcPr>
            <w:tcW w:w="741" w:type="dxa"/>
          </w:tcPr>
          <w:p w14:paraId="776ACAC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-21,37</w:t>
            </w:r>
          </w:p>
        </w:tc>
        <w:tc>
          <w:tcPr>
            <w:tcW w:w="741" w:type="dxa"/>
          </w:tcPr>
          <w:p w14:paraId="56F11C7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-2 446</w:t>
            </w:r>
          </w:p>
        </w:tc>
      </w:tr>
      <w:tr w:rsidR="007D0AE3" w:rsidRPr="007D0AE3" w14:paraId="622A19AE" w14:textId="77777777" w:rsidTr="00A94099">
        <w:trPr>
          <w:trHeight w:val="135"/>
        </w:trPr>
        <w:tc>
          <w:tcPr>
            <w:tcW w:w="1040" w:type="dxa"/>
            <w:vMerge/>
          </w:tcPr>
          <w:p w14:paraId="4EA885E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226884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0B46C19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George </w:t>
            </w:r>
          </w:p>
        </w:tc>
        <w:tc>
          <w:tcPr>
            <w:tcW w:w="787" w:type="dxa"/>
          </w:tcPr>
          <w:p w14:paraId="347DA7B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6 000</w:t>
            </w:r>
          </w:p>
        </w:tc>
        <w:tc>
          <w:tcPr>
            <w:tcW w:w="889" w:type="dxa"/>
          </w:tcPr>
          <w:p w14:paraId="53987DA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C1996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6 000</w:t>
            </w:r>
          </w:p>
        </w:tc>
        <w:tc>
          <w:tcPr>
            <w:tcW w:w="787" w:type="dxa"/>
          </w:tcPr>
          <w:p w14:paraId="1CA54D7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6 500  </w:t>
            </w:r>
          </w:p>
        </w:tc>
        <w:tc>
          <w:tcPr>
            <w:tcW w:w="741" w:type="dxa"/>
          </w:tcPr>
          <w:p w14:paraId="0C99CDF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8,33</w:t>
            </w:r>
          </w:p>
        </w:tc>
        <w:tc>
          <w:tcPr>
            <w:tcW w:w="741" w:type="dxa"/>
          </w:tcPr>
          <w:p w14:paraId="03800AC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500</w:t>
            </w:r>
          </w:p>
        </w:tc>
      </w:tr>
      <w:tr w:rsidR="007D0AE3" w:rsidRPr="007D0AE3" w14:paraId="204D2A2E" w14:textId="77777777" w:rsidTr="00A94099">
        <w:trPr>
          <w:trHeight w:val="716"/>
        </w:trPr>
        <w:tc>
          <w:tcPr>
            <w:tcW w:w="1040" w:type="dxa"/>
            <w:vMerge w:val="restart"/>
          </w:tcPr>
          <w:p w14:paraId="04281A8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xml:space="preserve">Local Government Financial Management Grant </w:t>
            </w:r>
          </w:p>
          <w:p w14:paraId="118F741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766045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A</w:t>
            </w:r>
          </w:p>
        </w:tc>
        <w:tc>
          <w:tcPr>
            <w:tcW w:w="1182" w:type="dxa"/>
          </w:tcPr>
          <w:p w14:paraId="2FC0E02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City of Cape Town</w:t>
            </w:r>
          </w:p>
        </w:tc>
        <w:tc>
          <w:tcPr>
            <w:tcW w:w="787" w:type="dxa"/>
          </w:tcPr>
          <w:p w14:paraId="15644FF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c>
          <w:tcPr>
            <w:tcW w:w="889" w:type="dxa"/>
          </w:tcPr>
          <w:p w14:paraId="445CDD7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39A83E0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c>
          <w:tcPr>
            <w:tcW w:w="787" w:type="dxa"/>
          </w:tcPr>
          <w:p w14:paraId="06603D5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1 000  </w:t>
            </w:r>
          </w:p>
        </w:tc>
        <w:tc>
          <w:tcPr>
            <w:tcW w:w="741" w:type="dxa"/>
          </w:tcPr>
          <w:p w14:paraId="351D8E7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49F03C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w:t>
            </w:r>
          </w:p>
        </w:tc>
      </w:tr>
      <w:tr w:rsidR="007D0AE3" w:rsidRPr="007D0AE3" w14:paraId="01436294" w14:textId="77777777" w:rsidTr="00A94099">
        <w:trPr>
          <w:trHeight w:val="135"/>
        </w:trPr>
        <w:tc>
          <w:tcPr>
            <w:tcW w:w="1040" w:type="dxa"/>
            <w:vMerge/>
          </w:tcPr>
          <w:p w14:paraId="4B57E4F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05F8227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1B4FDCD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Matzikama </w:t>
            </w:r>
          </w:p>
        </w:tc>
        <w:tc>
          <w:tcPr>
            <w:tcW w:w="787" w:type="dxa"/>
          </w:tcPr>
          <w:p w14:paraId="61D71B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1 771  </w:t>
            </w:r>
          </w:p>
        </w:tc>
        <w:tc>
          <w:tcPr>
            <w:tcW w:w="889" w:type="dxa"/>
          </w:tcPr>
          <w:p w14:paraId="144FE50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5811D5F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1 771</w:t>
            </w:r>
          </w:p>
        </w:tc>
        <w:tc>
          <w:tcPr>
            <w:tcW w:w="787" w:type="dxa"/>
          </w:tcPr>
          <w:p w14:paraId="3F4A6D2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1 771  </w:t>
            </w:r>
          </w:p>
        </w:tc>
        <w:tc>
          <w:tcPr>
            <w:tcW w:w="741" w:type="dxa"/>
          </w:tcPr>
          <w:p w14:paraId="254B284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41" w:type="dxa"/>
          </w:tcPr>
          <w:p w14:paraId="4F54BF8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 </w:t>
            </w:r>
          </w:p>
        </w:tc>
      </w:tr>
      <w:tr w:rsidR="007D0AE3" w:rsidRPr="007D0AE3" w14:paraId="60026AE8" w14:textId="77777777" w:rsidTr="00A94099">
        <w:trPr>
          <w:trHeight w:val="135"/>
        </w:trPr>
        <w:tc>
          <w:tcPr>
            <w:tcW w:w="1040" w:type="dxa"/>
            <w:vMerge/>
          </w:tcPr>
          <w:p w14:paraId="1129696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7CBDA9F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132EB01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Cederberg</w:t>
            </w:r>
          </w:p>
        </w:tc>
        <w:tc>
          <w:tcPr>
            <w:tcW w:w="787" w:type="dxa"/>
          </w:tcPr>
          <w:p w14:paraId="0125BFD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2 132  </w:t>
            </w:r>
          </w:p>
        </w:tc>
        <w:tc>
          <w:tcPr>
            <w:tcW w:w="889" w:type="dxa"/>
          </w:tcPr>
          <w:p w14:paraId="203C728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4A0217A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2 132</w:t>
            </w:r>
          </w:p>
        </w:tc>
        <w:tc>
          <w:tcPr>
            <w:tcW w:w="787" w:type="dxa"/>
          </w:tcPr>
          <w:p w14:paraId="4D51737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2 132  </w:t>
            </w:r>
          </w:p>
        </w:tc>
        <w:tc>
          <w:tcPr>
            <w:tcW w:w="741" w:type="dxa"/>
          </w:tcPr>
          <w:p w14:paraId="48C8451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41" w:type="dxa"/>
          </w:tcPr>
          <w:p w14:paraId="460F9C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682888D3" w14:textId="77777777" w:rsidTr="00A94099">
        <w:trPr>
          <w:trHeight w:val="135"/>
        </w:trPr>
        <w:tc>
          <w:tcPr>
            <w:tcW w:w="1040" w:type="dxa"/>
            <w:vMerge/>
          </w:tcPr>
          <w:p w14:paraId="57CC3A3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0E169E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72A99A2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Bergrivier</w:t>
            </w:r>
            <w:proofErr w:type="spellEnd"/>
          </w:p>
        </w:tc>
        <w:tc>
          <w:tcPr>
            <w:tcW w:w="787" w:type="dxa"/>
          </w:tcPr>
          <w:p w14:paraId="6F8C1AC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6CEBC56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C01693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4D2E70F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09B0BBF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5C273BA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3664A0B4" w14:textId="77777777" w:rsidTr="00A94099">
        <w:trPr>
          <w:trHeight w:val="135"/>
        </w:trPr>
        <w:tc>
          <w:tcPr>
            <w:tcW w:w="1040" w:type="dxa"/>
            <w:vMerge/>
          </w:tcPr>
          <w:p w14:paraId="7615FCF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496624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5846046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Saldanha Bay</w:t>
            </w:r>
          </w:p>
        </w:tc>
        <w:tc>
          <w:tcPr>
            <w:tcW w:w="787" w:type="dxa"/>
          </w:tcPr>
          <w:p w14:paraId="1123DAD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278FCB9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528142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43E13DF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3313AE5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1513DF2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2B973612" w14:textId="77777777" w:rsidTr="00A94099">
        <w:trPr>
          <w:trHeight w:val="135"/>
        </w:trPr>
        <w:tc>
          <w:tcPr>
            <w:tcW w:w="1040" w:type="dxa"/>
            <w:vMerge/>
          </w:tcPr>
          <w:p w14:paraId="4D75E27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E7D0D1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5E6B6DB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Swartland</w:t>
            </w:r>
            <w:proofErr w:type="spellEnd"/>
          </w:p>
        </w:tc>
        <w:tc>
          <w:tcPr>
            <w:tcW w:w="787" w:type="dxa"/>
          </w:tcPr>
          <w:p w14:paraId="5A5BE65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12A02C3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5CCEB9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4176966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7D75077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0DAC71D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264119F3" w14:textId="77777777" w:rsidTr="00A94099">
        <w:trPr>
          <w:trHeight w:val="135"/>
        </w:trPr>
        <w:tc>
          <w:tcPr>
            <w:tcW w:w="1040" w:type="dxa"/>
            <w:vMerge/>
          </w:tcPr>
          <w:p w14:paraId="63020D8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60CDEEB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574B302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West Coast District Municipality </w:t>
            </w:r>
          </w:p>
        </w:tc>
        <w:tc>
          <w:tcPr>
            <w:tcW w:w="787" w:type="dxa"/>
          </w:tcPr>
          <w:p w14:paraId="7A82396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889" w:type="dxa"/>
          </w:tcPr>
          <w:p w14:paraId="70E209D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A9FCDF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c>
          <w:tcPr>
            <w:tcW w:w="787" w:type="dxa"/>
          </w:tcPr>
          <w:p w14:paraId="4FADC01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741" w:type="dxa"/>
          </w:tcPr>
          <w:p w14:paraId="57AE3A9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41" w:type="dxa"/>
          </w:tcPr>
          <w:p w14:paraId="520BB58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77864217" w14:textId="77777777" w:rsidTr="00A94099">
        <w:trPr>
          <w:trHeight w:val="135"/>
        </w:trPr>
        <w:tc>
          <w:tcPr>
            <w:tcW w:w="1040" w:type="dxa"/>
            <w:vMerge/>
          </w:tcPr>
          <w:p w14:paraId="2A8D417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08144E7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0E11F5F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Witzenberg</w:t>
            </w:r>
            <w:proofErr w:type="spellEnd"/>
          </w:p>
        </w:tc>
        <w:tc>
          <w:tcPr>
            <w:tcW w:w="787" w:type="dxa"/>
          </w:tcPr>
          <w:p w14:paraId="6216691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10CB499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1D2E75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7301EB5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2BAF4B2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7EE3782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799FBA08" w14:textId="77777777" w:rsidTr="00A94099">
        <w:trPr>
          <w:trHeight w:val="135"/>
        </w:trPr>
        <w:tc>
          <w:tcPr>
            <w:tcW w:w="1040" w:type="dxa"/>
            <w:vMerge/>
          </w:tcPr>
          <w:p w14:paraId="74A2745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17566E4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9D040B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Drakenstein</w:t>
            </w:r>
            <w:proofErr w:type="spellEnd"/>
            <w:r w:rsidRPr="007D0AE3">
              <w:rPr>
                <w:rFonts w:asciiTheme="majorHAnsi" w:eastAsia="Calibri" w:hAnsiTheme="majorHAnsi" w:cstheme="majorHAnsi"/>
                <w:sz w:val="22"/>
                <w:szCs w:val="22"/>
              </w:rPr>
              <w:t xml:space="preserve"> </w:t>
            </w:r>
          </w:p>
        </w:tc>
        <w:tc>
          <w:tcPr>
            <w:tcW w:w="787" w:type="dxa"/>
          </w:tcPr>
          <w:p w14:paraId="754FF13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16E6B0E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B1DCF4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31A6DC6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6962E31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11AECA9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7A2A5647" w14:textId="77777777" w:rsidTr="00A94099">
        <w:trPr>
          <w:trHeight w:val="135"/>
        </w:trPr>
        <w:tc>
          <w:tcPr>
            <w:tcW w:w="1040" w:type="dxa"/>
            <w:vMerge/>
          </w:tcPr>
          <w:p w14:paraId="7FB0AC4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7CF1FA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1FFE122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Stellenbosch</w:t>
            </w:r>
          </w:p>
        </w:tc>
        <w:tc>
          <w:tcPr>
            <w:tcW w:w="787" w:type="dxa"/>
          </w:tcPr>
          <w:p w14:paraId="710A21E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2CC3715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0DECE2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5E984C1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13AC13F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4B864C4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670D2324" w14:textId="77777777" w:rsidTr="00A94099">
        <w:trPr>
          <w:trHeight w:val="135"/>
        </w:trPr>
        <w:tc>
          <w:tcPr>
            <w:tcW w:w="1040" w:type="dxa"/>
            <w:vMerge/>
          </w:tcPr>
          <w:p w14:paraId="453CCAF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8444D0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7F4B44A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Breede</w:t>
            </w:r>
            <w:proofErr w:type="spellEnd"/>
            <w:r w:rsidRPr="007D0AE3">
              <w:rPr>
                <w:rFonts w:asciiTheme="majorHAnsi" w:eastAsia="Calibri" w:hAnsiTheme="majorHAnsi" w:cstheme="majorHAnsi"/>
                <w:sz w:val="22"/>
                <w:szCs w:val="22"/>
              </w:rPr>
              <w:t xml:space="preserve"> Valley</w:t>
            </w:r>
          </w:p>
        </w:tc>
        <w:tc>
          <w:tcPr>
            <w:tcW w:w="787" w:type="dxa"/>
          </w:tcPr>
          <w:p w14:paraId="0595AF5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5A7422A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346315A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5843449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27AC592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19E451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227A1ACC" w14:textId="77777777" w:rsidTr="00A94099">
        <w:trPr>
          <w:trHeight w:val="135"/>
        </w:trPr>
        <w:tc>
          <w:tcPr>
            <w:tcW w:w="1040" w:type="dxa"/>
            <w:vMerge/>
          </w:tcPr>
          <w:p w14:paraId="7E0A0CB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6295E2B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2B27E04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Langeberg</w:t>
            </w:r>
            <w:proofErr w:type="spellEnd"/>
          </w:p>
        </w:tc>
        <w:tc>
          <w:tcPr>
            <w:tcW w:w="787" w:type="dxa"/>
          </w:tcPr>
          <w:p w14:paraId="33D49E9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7ED434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DEF478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4F97D9E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0F8EBD1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71FA181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63DB5E3A" w14:textId="77777777" w:rsidTr="00A94099">
        <w:trPr>
          <w:trHeight w:val="135"/>
        </w:trPr>
        <w:tc>
          <w:tcPr>
            <w:tcW w:w="1040" w:type="dxa"/>
            <w:vMerge/>
          </w:tcPr>
          <w:p w14:paraId="4162B6B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030748B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497D78F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Cape Winelands District Municipality </w:t>
            </w:r>
          </w:p>
        </w:tc>
        <w:tc>
          <w:tcPr>
            <w:tcW w:w="787" w:type="dxa"/>
          </w:tcPr>
          <w:p w14:paraId="6D963F1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889" w:type="dxa"/>
          </w:tcPr>
          <w:p w14:paraId="37FF88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12D687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c>
          <w:tcPr>
            <w:tcW w:w="787" w:type="dxa"/>
          </w:tcPr>
          <w:p w14:paraId="260C903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741" w:type="dxa"/>
          </w:tcPr>
          <w:p w14:paraId="4B056DA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2A4CEAE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6EE86F16" w14:textId="77777777" w:rsidTr="00A94099">
        <w:trPr>
          <w:trHeight w:val="135"/>
        </w:trPr>
        <w:tc>
          <w:tcPr>
            <w:tcW w:w="1040" w:type="dxa"/>
            <w:vMerge/>
          </w:tcPr>
          <w:p w14:paraId="71BAC28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24C52DE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B7FAD3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Theewaterskloof</w:t>
            </w:r>
            <w:proofErr w:type="spellEnd"/>
          </w:p>
        </w:tc>
        <w:tc>
          <w:tcPr>
            <w:tcW w:w="787" w:type="dxa"/>
          </w:tcPr>
          <w:p w14:paraId="2C2437A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1 650  </w:t>
            </w:r>
          </w:p>
        </w:tc>
        <w:tc>
          <w:tcPr>
            <w:tcW w:w="889" w:type="dxa"/>
          </w:tcPr>
          <w:p w14:paraId="0478998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1A693E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1 650</w:t>
            </w:r>
          </w:p>
        </w:tc>
        <w:tc>
          <w:tcPr>
            <w:tcW w:w="787" w:type="dxa"/>
          </w:tcPr>
          <w:p w14:paraId="0E85DA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1 700  </w:t>
            </w:r>
          </w:p>
        </w:tc>
        <w:tc>
          <w:tcPr>
            <w:tcW w:w="741" w:type="dxa"/>
          </w:tcPr>
          <w:p w14:paraId="4022975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3,03</w:t>
            </w:r>
          </w:p>
        </w:tc>
        <w:tc>
          <w:tcPr>
            <w:tcW w:w="741" w:type="dxa"/>
          </w:tcPr>
          <w:p w14:paraId="0A15519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w:t>
            </w:r>
          </w:p>
        </w:tc>
      </w:tr>
      <w:tr w:rsidR="007D0AE3" w:rsidRPr="007D0AE3" w14:paraId="1630509D" w14:textId="77777777" w:rsidTr="00A94099">
        <w:trPr>
          <w:trHeight w:val="135"/>
        </w:trPr>
        <w:tc>
          <w:tcPr>
            <w:tcW w:w="1040" w:type="dxa"/>
            <w:vMerge/>
          </w:tcPr>
          <w:p w14:paraId="65FA9FA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ACB522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451AD05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Overstand </w:t>
            </w:r>
          </w:p>
        </w:tc>
        <w:tc>
          <w:tcPr>
            <w:tcW w:w="787" w:type="dxa"/>
          </w:tcPr>
          <w:p w14:paraId="30B7B2A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124EC0F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24C771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7A81F7F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6712783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4A9A22A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155040F9" w14:textId="77777777" w:rsidTr="00A94099">
        <w:trPr>
          <w:trHeight w:val="135"/>
        </w:trPr>
        <w:tc>
          <w:tcPr>
            <w:tcW w:w="1040" w:type="dxa"/>
            <w:vMerge/>
          </w:tcPr>
          <w:p w14:paraId="569158B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21067CB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10EA5BF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Cape Agulhas </w:t>
            </w:r>
          </w:p>
        </w:tc>
        <w:tc>
          <w:tcPr>
            <w:tcW w:w="787" w:type="dxa"/>
          </w:tcPr>
          <w:p w14:paraId="09D68EB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072CB0C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5885CC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20035C6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3BFC0E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4FC6B6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2A52A0D8" w14:textId="77777777" w:rsidTr="00A94099">
        <w:trPr>
          <w:trHeight w:val="135"/>
        </w:trPr>
        <w:tc>
          <w:tcPr>
            <w:tcW w:w="1040" w:type="dxa"/>
            <w:vMerge/>
          </w:tcPr>
          <w:p w14:paraId="42D942B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23E1FB9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2F7CB84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Swellendam </w:t>
            </w:r>
          </w:p>
        </w:tc>
        <w:tc>
          <w:tcPr>
            <w:tcW w:w="787" w:type="dxa"/>
          </w:tcPr>
          <w:p w14:paraId="5EB6440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1 720  </w:t>
            </w:r>
          </w:p>
        </w:tc>
        <w:tc>
          <w:tcPr>
            <w:tcW w:w="889" w:type="dxa"/>
          </w:tcPr>
          <w:p w14:paraId="115C77E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3712EC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1 720</w:t>
            </w:r>
          </w:p>
        </w:tc>
        <w:tc>
          <w:tcPr>
            <w:tcW w:w="787" w:type="dxa"/>
          </w:tcPr>
          <w:p w14:paraId="481BD8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1 770  </w:t>
            </w:r>
          </w:p>
        </w:tc>
        <w:tc>
          <w:tcPr>
            <w:tcW w:w="741" w:type="dxa"/>
          </w:tcPr>
          <w:p w14:paraId="6F3EB23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2,91</w:t>
            </w:r>
          </w:p>
        </w:tc>
        <w:tc>
          <w:tcPr>
            <w:tcW w:w="741" w:type="dxa"/>
          </w:tcPr>
          <w:p w14:paraId="5348C8F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w:t>
            </w:r>
          </w:p>
        </w:tc>
      </w:tr>
      <w:tr w:rsidR="007D0AE3" w:rsidRPr="007D0AE3" w14:paraId="078636E6" w14:textId="77777777" w:rsidTr="00A94099">
        <w:trPr>
          <w:trHeight w:val="135"/>
        </w:trPr>
        <w:tc>
          <w:tcPr>
            <w:tcW w:w="1040" w:type="dxa"/>
            <w:vMerge/>
          </w:tcPr>
          <w:p w14:paraId="3EF154A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B48C6B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41FBF14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Overberg District Municipality</w:t>
            </w:r>
          </w:p>
        </w:tc>
        <w:tc>
          <w:tcPr>
            <w:tcW w:w="787" w:type="dxa"/>
          </w:tcPr>
          <w:p w14:paraId="7963533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889" w:type="dxa"/>
          </w:tcPr>
          <w:p w14:paraId="727BF71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8C3EBE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c>
          <w:tcPr>
            <w:tcW w:w="787" w:type="dxa"/>
          </w:tcPr>
          <w:p w14:paraId="2F3CD03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741" w:type="dxa"/>
          </w:tcPr>
          <w:p w14:paraId="4B0C674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35E4045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42A3F229" w14:textId="77777777" w:rsidTr="00A94099">
        <w:trPr>
          <w:trHeight w:val="135"/>
        </w:trPr>
        <w:tc>
          <w:tcPr>
            <w:tcW w:w="1040" w:type="dxa"/>
            <w:vMerge/>
          </w:tcPr>
          <w:p w14:paraId="42F4D41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57A767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061E83F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Kannaland</w:t>
            </w:r>
            <w:proofErr w:type="spellEnd"/>
            <w:r w:rsidRPr="007D0AE3">
              <w:rPr>
                <w:rFonts w:asciiTheme="majorHAnsi" w:eastAsia="Calibri" w:hAnsiTheme="majorHAnsi" w:cstheme="majorHAnsi"/>
                <w:sz w:val="22"/>
                <w:szCs w:val="22"/>
              </w:rPr>
              <w:t xml:space="preserve"> </w:t>
            </w:r>
          </w:p>
        </w:tc>
        <w:tc>
          <w:tcPr>
            <w:tcW w:w="787" w:type="dxa"/>
          </w:tcPr>
          <w:p w14:paraId="5BB9C6C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2 932  </w:t>
            </w:r>
          </w:p>
        </w:tc>
        <w:tc>
          <w:tcPr>
            <w:tcW w:w="889" w:type="dxa"/>
          </w:tcPr>
          <w:p w14:paraId="010B28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42A9F9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2 932</w:t>
            </w:r>
          </w:p>
        </w:tc>
        <w:tc>
          <w:tcPr>
            <w:tcW w:w="787" w:type="dxa"/>
          </w:tcPr>
          <w:p w14:paraId="123840E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2 932  </w:t>
            </w:r>
          </w:p>
        </w:tc>
        <w:tc>
          <w:tcPr>
            <w:tcW w:w="741" w:type="dxa"/>
          </w:tcPr>
          <w:p w14:paraId="131E273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41" w:type="dxa"/>
          </w:tcPr>
          <w:p w14:paraId="06D208B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09640A08" w14:textId="77777777" w:rsidTr="00A94099">
        <w:trPr>
          <w:trHeight w:val="135"/>
        </w:trPr>
        <w:tc>
          <w:tcPr>
            <w:tcW w:w="1040" w:type="dxa"/>
            <w:vMerge/>
          </w:tcPr>
          <w:p w14:paraId="268DE32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2C501FA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18DAB39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Hessequa</w:t>
            </w:r>
            <w:proofErr w:type="spellEnd"/>
          </w:p>
        </w:tc>
        <w:tc>
          <w:tcPr>
            <w:tcW w:w="787" w:type="dxa"/>
          </w:tcPr>
          <w:p w14:paraId="192785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1C2A6F4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2FC6E3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491CB88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741" w:type="dxa"/>
          </w:tcPr>
          <w:p w14:paraId="6DE0D62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6583B92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6DB554A9" w14:textId="77777777" w:rsidTr="00A94099">
        <w:trPr>
          <w:trHeight w:val="135"/>
        </w:trPr>
        <w:tc>
          <w:tcPr>
            <w:tcW w:w="1040" w:type="dxa"/>
            <w:vMerge/>
          </w:tcPr>
          <w:p w14:paraId="5DE1931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1D4F6C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520C222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Mossel Bay</w:t>
            </w:r>
          </w:p>
        </w:tc>
        <w:tc>
          <w:tcPr>
            <w:tcW w:w="787" w:type="dxa"/>
          </w:tcPr>
          <w:p w14:paraId="3688428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1 550  </w:t>
            </w:r>
          </w:p>
        </w:tc>
        <w:tc>
          <w:tcPr>
            <w:tcW w:w="889" w:type="dxa"/>
          </w:tcPr>
          <w:p w14:paraId="246C627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D0A8F5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1 550</w:t>
            </w:r>
          </w:p>
        </w:tc>
        <w:tc>
          <w:tcPr>
            <w:tcW w:w="787" w:type="dxa"/>
          </w:tcPr>
          <w:p w14:paraId="492A4F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1 566  </w:t>
            </w:r>
          </w:p>
        </w:tc>
        <w:tc>
          <w:tcPr>
            <w:tcW w:w="741" w:type="dxa"/>
          </w:tcPr>
          <w:p w14:paraId="7748337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1,03</w:t>
            </w:r>
          </w:p>
        </w:tc>
        <w:tc>
          <w:tcPr>
            <w:tcW w:w="741" w:type="dxa"/>
          </w:tcPr>
          <w:p w14:paraId="27EA972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16</w:t>
            </w:r>
          </w:p>
        </w:tc>
      </w:tr>
      <w:tr w:rsidR="007D0AE3" w:rsidRPr="007D0AE3" w14:paraId="345AC81D" w14:textId="77777777" w:rsidTr="00A94099">
        <w:trPr>
          <w:trHeight w:val="135"/>
        </w:trPr>
        <w:tc>
          <w:tcPr>
            <w:tcW w:w="1040" w:type="dxa"/>
            <w:vMerge/>
          </w:tcPr>
          <w:p w14:paraId="607DB8A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221AFD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7162B3E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George </w:t>
            </w:r>
          </w:p>
        </w:tc>
        <w:tc>
          <w:tcPr>
            <w:tcW w:w="787" w:type="dxa"/>
          </w:tcPr>
          <w:p w14:paraId="729C69A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1 721  </w:t>
            </w:r>
          </w:p>
        </w:tc>
        <w:tc>
          <w:tcPr>
            <w:tcW w:w="889" w:type="dxa"/>
          </w:tcPr>
          <w:p w14:paraId="758D0EB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3F7987F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1 721</w:t>
            </w:r>
          </w:p>
        </w:tc>
        <w:tc>
          <w:tcPr>
            <w:tcW w:w="787" w:type="dxa"/>
          </w:tcPr>
          <w:p w14:paraId="3462360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1 771  </w:t>
            </w:r>
          </w:p>
        </w:tc>
        <w:tc>
          <w:tcPr>
            <w:tcW w:w="741" w:type="dxa"/>
          </w:tcPr>
          <w:p w14:paraId="36C034F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2,91</w:t>
            </w:r>
          </w:p>
        </w:tc>
        <w:tc>
          <w:tcPr>
            <w:tcW w:w="741" w:type="dxa"/>
          </w:tcPr>
          <w:p w14:paraId="06BDA4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w:t>
            </w:r>
          </w:p>
        </w:tc>
      </w:tr>
      <w:tr w:rsidR="007D0AE3" w:rsidRPr="007D0AE3" w14:paraId="5F465824" w14:textId="77777777" w:rsidTr="00A94099">
        <w:trPr>
          <w:trHeight w:val="135"/>
        </w:trPr>
        <w:tc>
          <w:tcPr>
            <w:tcW w:w="1040" w:type="dxa"/>
            <w:vMerge/>
          </w:tcPr>
          <w:p w14:paraId="19BBCF7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511B96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24037E3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Oudtshoorn </w:t>
            </w:r>
          </w:p>
        </w:tc>
        <w:tc>
          <w:tcPr>
            <w:tcW w:w="787" w:type="dxa"/>
          </w:tcPr>
          <w:p w14:paraId="350DC1D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2 800  </w:t>
            </w:r>
          </w:p>
        </w:tc>
        <w:tc>
          <w:tcPr>
            <w:tcW w:w="889" w:type="dxa"/>
          </w:tcPr>
          <w:p w14:paraId="6BD3633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79177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2 800</w:t>
            </w:r>
          </w:p>
        </w:tc>
        <w:tc>
          <w:tcPr>
            <w:tcW w:w="787" w:type="dxa"/>
          </w:tcPr>
          <w:p w14:paraId="12A3C51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2 802  </w:t>
            </w:r>
          </w:p>
        </w:tc>
        <w:tc>
          <w:tcPr>
            <w:tcW w:w="741" w:type="dxa"/>
          </w:tcPr>
          <w:p w14:paraId="2FCC188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0,07</w:t>
            </w:r>
          </w:p>
        </w:tc>
        <w:tc>
          <w:tcPr>
            <w:tcW w:w="741" w:type="dxa"/>
          </w:tcPr>
          <w:p w14:paraId="43D50C5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w:t>
            </w:r>
          </w:p>
        </w:tc>
      </w:tr>
      <w:tr w:rsidR="007D0AE3" w:rsidRPr="007D0AE3" w14:paraId="7FCADC7B" w14:textId="77777777" w:rsidTr="00A94099">
        <w:trPr>
          <w:trHeight w:val="135"/>
        </w:trPr>
        <w:tc>
          <w:tcPr>
            <w:tcW w:w="1040" w:type="dxa"/>
            <w:vMerge/>
          </w:tcPr>
          <w:p w14:paraId="28B0395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0B93A2E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9DD66E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Bitou</w:t>
            </w:r>
          </w:p>
        </w:tc>
        <w:tc>
          <w:tcPr>
            <w:tcW w:w="787" w:type="dxa"/>
          </w:tcPr>
          <w:p w14:paraId="7DC0ECA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1 721  </w:t>
            </w:r>
          </w:p>
        </w:tc>
        <w:tc>
          <w:tcPr>
            <w:tcW w:w="889" w:type="dxa"/>
          </w:tcPr>
          <w:p w14:paraId="6D449D5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C55BDA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1 721</w:t>
            </w:r>
          </w:p>
        </w:tc>
        <w:tc>
          <w:tcPr>
            <w:tcW w:w="787" w:type="dxa"/>
          </w:tcPr>
          <w:p w14:paraId="00593A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1 771  </w:t>
            </w:r>
          </w:p>
        </w:tc>
        <w:tc>
          <w:tcPr>
            <w:tcW w:w="741" w:type="dxa"/>
          </w:tcPr>
          <w:p w14:paraId="7A161B0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2,91</w:t>
            </w:r>
          </w:p>
        </w:tc>
        <w:tc>
          <w:tcPr>
            <w:tcW w:w="741" w:type="dxa"/>
          </w:tcPr>
          <w:p w14:paraId="3D18E9B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w:t>
            </w:r>
          </w:p>
        </w:tc>
      </w:tr>
      <w:tr w:rsidR="007D0AE3" w:rsidRPr="007D0AE3" w14:paraId="5AC88858" w14:textId="77777777" w:rsidTr="00A94099">
        <w:trPr>
          <w:trHeight w:val="135"/>
        </w:trPr>
        <w:tc>
          <w:tcPr>
            <w:tcW w:w="1040" w:type="dxa"/>
            <w:vMerge/>
          </w:tcPr>
          <w:p w14:paraId="2479541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D9AF3E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1C8BDC0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Knysna </w:t>
            </w:r>
          </w:p>
        </w:tc>
        <w:tc>
          <w:tcPr>
            <w:tcW w:w="787" w:type="dxa"/>
          </w:tcPr>
          <w:p w14:paraId="3C85D79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1 721  </w:t>
            </w:r>
          </w:p>
        </w:tc>
        <w:tc>
          <w:tcPr>
            <w:tcW w:w="889" w:type="dxa"/>
          </w:tcPr>
          <w:p w14:paraId="75AC487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D6404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1 721</w:t>
            </w:r>
          </w:p>
        </w:tc>
        <w:tc>
          <w:tcPr>
            <w:tcW w:w="787" w:type="dxa"/>
          </w:tcPr>
          <w:p w14:paraId="31140A6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1 771  </w:t>
            </w:r>
          </w:p>
        </w:tc>
        <w:tc>
          <w:tcPr>
            <w:tcW w:w="741" w:type="dxa"/>
          </w:tcPr>
          <w:p w14:paraId="68E116F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2,91</w:t>
            </w:r>
          </w:p>
        </w:tc>
        <w:tc>
          <w:tcPr>
            <w:tcW w:w="741" w:type="dxa"/>
          </w:tcPr>
          <w:p w14:paraId="1E3B0F5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w:t>
            </w:r>
          </w:p>
        </w:tc>
      </w:tr>
      <w:tr w:rsidR="007D0AE3" w:rsidRPr="007D0AE3" w14:paraId="102283B0" w14:textId="77777777" w:rsidTr="00A94099">
        <w:trPr>
          <w:trHeight w:val="135"/>
        </w:trPr>
        <w:tc>
          <w:tcPr>
            <w:tcW w:w="1040" w:type="dxa"/>
            <w:vMerge/>
          </w:tcPr>
          <w:p w14:paraId="5A238EF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2130119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4C1EA2D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Garden Route District Municipality</w:t>
            </w:r>
          </w:p>
        </w:tc>
        <w:tc>
          <w:tcPr>
            <w:tcW w:w="787" w:type="dxa"/>
          </w:tcPr>
          <w:p w14:paraId="4E5B0B8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889" w:type="dxa"/>
          </w:tcPr>
          <w:p w14:paraId="15D5C4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44D6003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c>
          <w:tcPr>
            <w:tcW w:w="787" w:type="dxa"/>
          </w:tcPr>
          <w:p w14:paraId="60D451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741" w:type="dxa"/>
          </w:tcPr>
          <w:p w14:paraId="4C49277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2D7C2EF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w:t>
            </w:r>
          </w:p>
        </w:tc>
      </w:tr>
      <w:tr w:rsidR="007D0AE3" w:rsidRPr="007D0AE3" w14:paraId="530FB26B" w14:textId="77777777" w:rsidTr="00A94099">
        <w:trPr>
          <w:trHeight w:val="135"/>
        </w:trPr>
        <w:tc>
          <w:tcPr>
            <w:tcW w:w="1040" w:type="dxa"/>
            <w:vMerge/>
          </w:tcPr>
          <w:p w14:paraId="1722B52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298B83B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847C27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Laingsburg</w:t>
            </w:r>
          </w:p>
        </w:tc>
        <w:tc>
          <w:tcPr>
            <w:tcW w:w="787" w:type="dxa"/>
          </w:tcPr>
          <w:p w14:paraId="23FC2C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1 750  </w:t>
            </w:r>
          </w:p>
        </w:tc>
        <w:tc>
          <w:tcPr>
            <w:tcW w:w="889" w:type="dxa"/>
          </w:tcPr>
          <w:p w14:paraId="1C4A630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CC4F0C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1 750</w:t>
            </w:r>
          </w:p>
        </w:tc>
        <w:tc>
          <w:tcPr>
            <w:tcW w:w="787" w:type="dxa"/>
          </w:tcPr>
          <w:p w14:paraId="5A5522A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1 800  </w:t>
            </w:r>
          </w:p>
        </w:tc>
        <w:tc>
          <w:tcPr>
            <w:tcW w:w="741" w:type="dxa"/>
          </w:tcPr>
          <w:p w14:paraId="0F20761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2,86</w:t>
            </w:r>
          </w:p>
        </w:tc>
        <w:tc>
          <w:tcPr>
            <w:tcW w:w="741" w:type="dxa"/>
          </w:tcPr>
          <w:p w14:paraId="6B5FBE2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w:t>
            </w:r>
          </w:p>
        </w:tc>
      </w:tr>
      <w:tr w:rsidR="007D0AE3" w:rsidRPr="007D0AE3" w14:paraId="7BC1911E" w14:textId="77777777" w:rsidTr="00A94099">
        <w:trPr>
          <w:trHeight w:val="135"/>
        </w:trPr>
        <w:tc>
          <w:tcPr>
            <w:tcW w:w="1040" w:type="dxa"/>
            <w:vMerge/>
          </w:tcPr>
          <w:p w14:paraId="1C3C864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8F7BEE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363D32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Prince Albert </w:t>
            </w:r>
          </w:p>
        </w:tc>
        <w:tc>
          <w:tcPr>
            <w:tcW w:w="787" w:type="dxa"/>
          </w:tcPr>
          <w:p w14:paraId="17A939B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1 650  </w:t>
            </w:r>
          </w:p>
        </w:tc>
        <w:tc>
          <w:tcPr>
            <w:tcW w:w="889" w:type="dxa"/>
          </w:tcPr>
          <w:p w14:paraId="52180F8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0019678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1 650</w:t>
            </w:r>
          </w:p>
        </w:tc>
        <w:tc>
          <w:tcPr>
            <w:tcW w:w="787" w:type="dxa"/>
          </w:tcPr>
          <w:p w14:paraId="69A618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1 700  </w:t>
            </w:r>
          </w:p>
        </w:tc>
        <w:tc>
          <w:tcPr>
            <w:tcW w:w="741" w:type="dxa"/>
          </w:tcPr>
          <w:p w14:paraId="240FCAF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3,03</w:t>
            </w:r>
          </w:p>
        </w:tc>
        <w:tc>
          <w:tcPr>
            <w:tcW w:w="741" w:type="dxa"/>
          </w:tcPr>
          <w:p w14:paraId="0CE9ADE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50</w:t>
            </w:r>
          </w:p>
        </w:tc>
      </w:tr>
      <w:tr w:rsidR="007D0AE3" w:rsidRPr="007D0AE3" w14:paraId="5E277657" w14:textId="77777777" w:rsidTr="00A94099">
        <w:trPr>
          <w:trHeight w:val="135"/>
        </w:trPr>
        <w:tc>
          <w:tcPr>
            <w:tcW w:w="1040" w:type="dxa"/>
            <w:vMerge/>
          </w:tcPr>
          <w:p w14:paraId="4BE9250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A3F7F5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01055D7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Beaufort West</w:t>
            </w:r>
          </w:p>
        </w:tc>
        <w:tc>
          <w:tcPr>
            <w:tcW w:w="787" w:type="dxa"/>
          </w:tcPr>
          <w:p w14:paraId="45DE5EF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2 085  </w:t>
            </w:r>
          </w:p>
        </w:tc>
        <w:tc>
          <w:tcPr>
            <w:tcW w:w="889" w:type="dxa"/>
          </w:tcPr>
          <w:p w14:paraId="7EED017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55D32B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2 085</w:t>
            </w:r>
          </w:p>
        </w:tc>
        <w:tc>
          <w:tcPr>
            <w:tcW w:w="787" w:type="dxa"/>
          </w:tcPr>
          <w:p w14:paraId="436EF78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2 185  </w:t>
            </w:r>
          </w:p>
        </w:tc>
        <w:tc>
          <w:tcPr>
            <w:tcW w:w="741" w:type="dxa"/>
          </w:tcPr>
          <w:p w14:paraId="131B1BF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4,80</w:t>
            </w:r>
          </w:p>
        </w:tc>
        <w:tc>
          <w:tcPr>
            <w:tcW w:w="741" w:type="dxa"/>
          </w:tcPr>
          <w:p w14:paraId="120B7F8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100</w:t>
            </w:r>
          </w:p>
        </w:tc>
      </w:tr>
      <w:tr w:rsidR="007D0AE3" w:rsidRPr="007D0AE3" w14:paraId="08C30141" w14:textId="77777777" w:rsidTr="00A94099">
        <w:trPr>
          <w:trHeight w:val="135"/>
        </w:trPr>
        <w:tc>
          <w:tcPr>
            <w:tcW w:w="1040" w:type="dxa"/>
            <w:vMerge/>
          </w:tcPr>
          <w:p w14:paraId="2AF3D8D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67D1DBB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78E7A74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Central Karoo District Municipality</w:t>
            </w:r>
          </w:p>
        </w:tc>
        <w:tc>
          <w:tcPr>
            <w:tcW w:w="787" w:type="dxa"/>
          </w:tcPr>
          <w:p w14:paraId="6A08D2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889" w:type="dxa"/>
          </w:tcPr>
          <w:p w14:paraId="6F7095E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4D334E5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c>
          <w:tcPr>
            <w:tcW w:w="787" w:type="dxa"/>
          </w:tcPr>
          <w:p w14:paraId="4451BCB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1 000  </w:t>
            </w:r>
          </w:p>
        </w:tc>
        <w:tc>
          <w:tcPr>
            <w:tcW w:w="741" w:type="dxa"/>
          </w:tcPr>
          <w:p w14:paraId="0EC1B98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41" w:type="dxa"/>
          </w:tcPr>
          <w:p w14:paraId="38F681D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w:t>
            </w:r>
          </w:p>
          <w:p w14:paraId="63DF4E12"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p>
        </w:tc>
      </w:tr>
      <w:tr w:rsidR="007D0AE3" w:rsidRPr="007D0AE3" w14:paraId="55F124E4" w14:textId="77777777" w:rsidTr="00A94099">
        <w:trPr>
          <w:trHeight w:val="716"/>
        </w:trPr>
        <w:tc>
          <w:tcPr>
            <w:tcW w:w="1040" w:type="dxa"/>
            <w:vMerge w:val="restart"/>
          </w:tcPr>
          <w:p w14:paraId="3C13BFA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lastRenderedPageBreak/>
              <w:t xml:space="preserve">Expanded Public Works Programme Integrated Grant for Municipalities  </w:t>
            </w:r>
          </w:p>
        </w:tc>
        <w:tc>
          <w:tcPr>
            <w:tcW w:w="712" w:type="dxa"/>
          </w:tcPr>
          <w:p w14:paraId="5CAB52F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A</w:t>
            </w:r>
          </w:p>
        </w:tc>
        <w:tc>
          <w:tcPr>
            <w:tcW w:w="1182" w:type="dxa"/>
          </w:tcPr>
          <w:p w14:paraId="339B830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City of Cape Town</w:t>
            </w:r>
          </w:p>
        </w:tc>
        <w:tc>
          <w:tcPr>
            <w:tcW w:w="787" w:type="dxa"/>
          </w:tcPr>
          <w:p w14:paraId="6FFEC2E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42 406</w:t>
            </w:r>
          </w:p>
        </w:tc>
        <w:tc>
          <w:tcPr>
            <w:tcW w:w="889" w:type="dxa"/>
          </w:tcPr>
          <w:p w14:paraId="1B8872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5C9433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42 406</w:t>
            </w:r>
          </w:p>
        </w:tc>
        <w:tc>
          <w:tcPr>
            <w:tcW w:w="787" w:type="dxa"/>
          </w:tcPr>
          <w:p w14:paraId="3C88BA6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62 588  </w:t>
            </w:r>
          </w:p>
        </w:tc>
        <w:tc>
          <w:tcPr>
            <w:tcW w:w="741" w:type="dxa"/>
          </w:tcPr>
          <w:p w14:paraId="6464A3E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47,59</w:t>
            </w:r>
          </w:p>
        </w:tc>
        <w:tc>
          <w:tcPr>
            <w:tcW w:w="741" w:type="dxa"/>
          </w:tcPr>
          <w:p w14:paraId="03F12A5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20 182</w:t>
            </w:r>
          </w:p>
        </w:tc>
      </w:tr>
      <w:tr w:rsidR="007D0AE3" w:rsidRPr="007D0AE3" w14:paraId="61696790" w14:textId="77777777" w:rsidTr="00A94099">
        <w:trPr>
          <w:trHeight w:val="135"/>
        </w:trPr>
        <w:tc>
          <w:tcPr>
            <w:tcW w:w="1040" w:type="dxa"/>
            <w:vMerge/>
          </w:tcPr>
          <w:p w14:paraId="1F2112E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2DED3C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496E508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Matzikama </w:t>
            </w:r>
          </w:p>
        </w:tc>
        <w:tc>
          <w:tcPr>
            <w:tcW w:w="787" w:type="dxa"/>
          </w:tcPr>
          <w:p w14:paraId="28152F5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1 569  </w:t>
            </w:r>
          </w:p>
        </w:tc>
        <w:tc>
          <w:tcPr>
            <w:tcW w:w="889" w:type="dxa"/>
          </w:tcPr>
          <w:p w14:paraId="4FC577E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5953F8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1 569</w:t>
            </w:r>
          </w:p>
        </w:tc>
        <w:tc>
          <w:tcPr>
            <w:tcW w:w="787" w:type="dxa"/>
          </w:tcPr>
          <w:p w14:paraId="29B2950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3 028  </w:t>
            </w:r>
          </w:p>
        </w:tc>
        <w:tc>
          <w:tcPr>
            <w:tcW w:w="741" w:type="dxa"/>
          </w:tcPr>
          <w:p w14:paraId="430CF55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92,99</w:t>
            </w:r>
          </w:p>
        </w:tc>
        <w:tc>
          <w:tcPr>
            <w:tcW w:w="741" w:type="dxa"/>
          </w:tcPr>
          <w:p w14:paraId="632D718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1 459</w:t>
            </w:r>
          </w:p>
        </w:tc>
      </w:tr>
      <w:tr w:rsidR="007D0AE3" w:rsidRPr="007D0AE3" w14:paraId="0D31E207" w14:textId="77777777" w:rsidTr="00A94099">
        <w:trPr>
          <w:trHeight w:val="135"/>
        </w:trPr>
        <w:tc>
          <w:tcPr>
            <w:tcW w:w="1040" w:type="dxa"/>
            <w:vMerge/>
          </w:tcPr>
          <w:p w14:paraId="23B6F48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CCEAFA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034D19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Cederberg</w:t>
            </w:r>
          </w:p>
        </w:tc>
        <w:tc>
          <w:tcPr>
            <w:tcW w:w="787" w:type="dxa"/>
          </w:tcPr>
          <w:p w14:paraId="65594B5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1 359  </w:t>
            </w:r>
          </w:p>
        </w:tc>
        <w:tc>
          <w:tcPr>
            <w:tcW w:w="889" w:type="dxa"/>
          </w:tcPr>
          <w:p w14:paraId="2DAD5A3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E6B06F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1 359</w:t>
            </w:r>
          </w:p>
        </w:tc>
        <w:tc>
          <w:tcPr>
            <w:tcW w:w="787" w:type="dxa"/>
          </w:tcPr>
          <w:p w14:paraId="1AF6E56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1 658  </w:t>
            </w:r>
          </w:p>
        </w:tc>
        <w:tc>
          <w:tcPr>
            <w:tcW w:w="741" w:type="dxa"/>
          </w:tcPr>
          <w:p w14:paraId="0CCC93B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22,00</w:t>
            </w:r>
          </w:p>
        </w:tc>
        <w:tc>
          <w:tcPr>
            <w:tcW w:w="741" w:type="dxa"/>
          </w:tcPr>
          <w:p w14:paraId="1F4AA1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299</w:t>
            </w:r>
          </w:p>
        </w:tc>
      </w:tr>
      <w:tr w:rsidR="007D0AE3" w:rsidRPr="007D0AE3" w14:paraId="6A82C8BD" w14:textId="77777777" w:rsidTr="00A94099">
        <w:trPr>
          <w:trHeight w:val="135"/>
        </w:trPr>
        <w:tc>
          <w:tcPr>
            <w:tcW w:w="1040" w:type="dxa"/>
            <w:vMerge/>
          </w:tcPr>
          <w:p w14:paraId="4DB8E87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9BB8A8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ABE40B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Bergrivier</w:t>
            </w:r>
            <w:proofErr w:type="spellEnd"/>
          </w:p>
        </w:tc>
        <w:tc>
          <w:tcPr>
            <w:tcW w:w="787" w:type="dxa"/>
          </w:tcPr>
          <w:p w14:paraId="2FC4DC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1 662  </w:t>
            </w:r>
          </w:p>
        </w:tc>
        <w:tc>
          <w:tcPr>
            <w:tcW w:w="889" w:type="dxa"/>
          </w:tcPr>
          <w:p w14:paraId="2E58ADF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B17E89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1 662</w:t>
            </w:r>
          </w:p>
        </w:tc>
        <w:tc>
          <w:tcPr>
            <w:tcW w:w="787" w:type="dxa"/>
          </w:tcPr>
          <w:p w14:paraId="7F4240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2 873  </w:t>
            </w:r>
          </w:p>
        </w:tc>
        <w:tc>
          <w:tcPr>
            <w:tcW w:w="741" w:type="dxa"/>
          </w:tcPr>
          <w:p w14:paraId="2BB2F8F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72,86</w:t>
            </w:r>
          </w:p>
        </w:tc>
        <w:tc>
          <w:tcPr>
            <w:tcW w:w="741" w:type="dxa"/>
          </w:tcPr>
          <w:p w14:paraId="0C0658A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1 211</w:t>
            </w:r>
          </w:p>
        </w:tc>
      </w:tr>
      <w:tr w:rsidR="007D0AE3" w:rsidRPr="007D0AE3" w14:paraId="6B97457F" w14:textId="77777777" w:rsidTr="00A94099">
        <w:trPr>
          <w:trHeight w:val="135"/>
        </w:trPr>
        <w:tc>
          <w:tcPr>
            <w:tcW w:w="1040" w:type="dxa"/>
            <w:vMerge/>
          </w:tcPr>
          <w:p w14:paraId="365BF9F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0191438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CD7B6B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Saldanha Bay</w:t>
            </w:r>
          </w:p>
        </w:tc>
        <w:tc>
          <w:tcPr>
            <w:tcW w:w="787" w:type="dxa"/>
          </w:tcPr>
          <w:p w14:paraId="3A89077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2 907  </w:t>
            </w:r>
          </w:p>
        </w:tc>
        <w:tc>
          <w:tcPr>
            <w:tcW w:w="889" w:type="dxa"/>
          </w:tcPr>
          <w:p w14:paraId="35F0FB2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8E028E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2 907</w:t>
            </w:r>
          </w:p>
        </w:tc>
        <w:tc>
          <w:tcPr>
            <w:tcW w:w="787" w:type="dxa"/>
          </w:tcPr>
          <w:p w14:paraId="4A8F5F3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2 125  </w:t>
            </w:r>
          </w:p>
        </w:tc>
        <w:tc>
          <w:tcPr>
            <w:tcW w:w="741" w:type="dxa"/>
          </w:tcPr>
          <w:p w14:paraId="7945C8A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-26,90</w:t>
            </w:r>
          </w:p>
        </w:tc>
        <w:tc>
          <w:tcPr>
            <w:tcW w:w="741" w:type="dxa"/>
          </w:tcPr>
          <w:p w14:paraId="052EB30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-782</w:t>
            </w:r>
          </w:p>
        </w:tc>
      </w:tr>
      <w:tr w:rsidR="007D0AE3" w:rsidRPr="007D0AE3" w14:paraId="05A958DB" w14:textId="77777777" w:rsidTr="00A94099">
        <w:trPr>
          <w:trHeight w:val="135"/>
        </w:trPr>
        <w:tc>
          <w:tcPr>
            <w:tcW w:w="1040" w:type="dxa"/>
            <w:vMerge/>
          </w:tcPr>
          <w:p w14:paraId="2552023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62AB86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FF09CB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Swartland</w:t>
            </w:r>
            <w:proofErr w:type="spellEnd"/>
          </w:p>
        </w:tc>
        <w:tc>
          <w:tcPr>
            <w:tcW w:w="787" w:type="dxa"/>
          </w:tcPr>
          <w:p w14:paraId="0CB8B76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1 873  </w:t>
            </w:r>
          </w:p>
        </w:tc>
        <w:tc>
          <w:tcPr>
            <w:tcW w:w="889" w:type="dxa"/>
          </w:tcPr>
          <w:p w14:paraId="2561AB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EEE3B3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1 873</w:t>
            </w:r>
          </w:p>
        </w:tc>
        <w:tc>
          <w:tcPr>
            <w:tcW w:w="787" w:type="dxa"/>
          </w:tcPr>
          <w:p w14:paraId="0461C7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1 830  </w:t>
            </w:r>
          </w:p>
        </w:tc>
        <w:tc>
          <w:tcPr>
            <w:tcW w:w="741" w:type="dxa"/>
          </w:tcPr>
          <w:p w14:paraId="363BE19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-2,30</w:t>
            </w:r>
          </w:p>
        </w:tc>
        <w:tc>
          <w:tcPr>
            <w:tcW w:w="741" w:type="dxa"/>
          </w:tcPr>
          <w:p w14:paraId="324B16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-43</w:t>
            </w:r>
          </w:p>
        </w:tc>
      </w:tr>
      <w:tr w:rsidR="007D0AE3" w:rsidRPr="007D0AE3" w14:paraId="41C09251" w14:textId="77777777" w:rsidTr="00A94099">
        <w:trPr>
          <w:trHeight w:val="135"/>
        </w:trPr>
        <w:tc>
          <w:tcPr>
            <w:tcW w:w="1040" w:type="dxa"/>
            <w:vMerge/>
          </w:tcPr>
          <w:p w14:paraId="4CC26E9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A18CCE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0479890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West Coast District Municipality </w:t>
            </w:r>
          </w:p>
        </w:tc>
        <w:tc>
          <w:tcPr>
            <w:tcW w:w="787" w:type="dxa"/>
          </w:tcPr>
          <w:p w14:paraId="458B3DA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1 194  </w:t>
            </w:r>
          </w:p>
        </w:tc>
        <w:tc>
          <w:tcPr>
            <w:tcW w:w="889" w:type="dxa"/>
          </w:tcPr>
          <w:p w14:paraId="09C8A3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141E16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1 194</w:t>
            </w:r>
          </w:p>
        </w:tc>
        <w:tc>
          <w:tcPr>
            <w:tcW w:w="787" w:type="dxa"/>
          </w:tcPr>
          <w:p w14:paraId="0770B05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1 242  </w:t>
            </w:r>
          </w:p>
        </w:tc>
        <w:tc>
          <w:tcPr>
            <w:tcW w:w="741" w:type="dxa"/>
          </w:tcPr>
          <w:p w14:paraId="0928D7F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4,02</w:t>
            </w:r>
          </w:p>
        </w:tc>
        <w:tc>
          <w:tcPr>
            <w:tcW w:w="741" w:type="dxa"/>
          </w:tcPr>
          <w:p w14:paraId="7EF2C01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48</w:t>
            </w:r>
          </w:p>
        </w:tc>
      </w:tr>
      <w:tr w:rsidR="007D0AE3" w:rsidRPr="007D0AE3" w14:paraId="1703C31F" w14:textId="77777777" w:rsidTr="00A94099">
        <w:trPr>
          <w:trHeight w:val="135"/>
        </w:trPr>
        <w:tc>
          <w:tcPr>
            <w:tcW w:w="1040" w:type="dxa"/>
            <w:vMerge/>
          </w:tcPr>
          <w:p w14:paraId="13BA046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6248524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0B89BD6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Witzenberg</w:t>
            </w:r>
            <w:proofErr w:type="spellEnd"/>
          </w:p>
        </w:tc>
        <w:tc>
          <w:tcPr>
            <w:tcW w:w="787" w:type="dxa"/>
          </w:tcPr>
          <w:p w14:paraId="3E34983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2 237  </w:t>
            </w:r>
          </w:p>
        </w:tc>
        <w:tc>
          <w:tcPr>
            <w:tcW w:w="889" w:type="dxa"/>
          </w:tcPr>
          <w:p w14:paraId="02C0A13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32F4B08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2 237</w:t>
            </w:r>
          </w:p>
        </w:tc>
        <w:tc>
          <w:tcPr>
            <w:tcW w:w="787" w:type="dxa"/>
          </w:tcPr>
          <w:p w14:paraId="7024780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3 439  </w:t>
            </w:r>
          </w:p>
        </w:tc>
        <w:tc>
          <w:tcPr>
            <w:tcW w:w="741" w:type="dxa"/>
          </w:tcPr>
          <w:p w14:paraId="421D2DE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53,73</w:t>
            </w:r>
          </w:p>
        </w:tc>
        <w:tc>
          <w:tcPr>
            <w:tcW w:w="741" w:type="dxa"/>
          </w:tcPr>
          <w:p w14:paraId="7477123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1 202</w:t>
            </w:r>
          </w:p>
        </w:tc>
      </w:tr>
      <w:tr w:rsidR="007D0AE3" w:rsidRPr="007D0AE3" w14:paraId="386F64AF" w14:textId="77777777" w:rsidTr="00A94099">
        <w:trPr>
          <w:trHeight w:val="135"/>
        </w:trPr>
        <w:tc>
          <w:tcPr>
            <w:tcW w:w="1040" w:type="dxa"/>
            <w:vMerge/>
          </w:tcPr>
          <w:p w14:paraId="066133A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A06B09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4DB2139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Drakenstein</w:t>
            </w:r>
            <w:proofErr w:type="spellEnd"/>
            <w:r w:rsidRPr="007D0AE3">
              <w:rPr>
                <w:rFonts w:asciiTheme="majorHAnsi" w:eastAsia="Calibri" w:hAnsiTheme="majorHAnsi" w:cstheme="majorHAnsi"/>
                <w:sz w:val="22"/>
                <w:szCs w:val="22"/>
              </w:rPr>
              <w:t xml:space="preserve"> </w:t>
            </w:r>
          </w:p>
        </w:tc>
        <w:tc>
          <w:tcPr>
            <w:tcW w:w="787" w:type="dxa"/>
          </w:tcPr>
          <w:p w14:paraId="43A61CD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4 139  </w:t>
            </w:r>
          </w:p>
        </w:tc>
        <w:tc>
          <w:tcPr>
            <w:tcW w:w="889" w:type="dxa"/>
          </w:tcPr>
          <w:p w14:paraId="56AD122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489F8A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4 139</w:t>
            </w:r>
          </w:p>
        </w:tc>
        <w:tc>
          <w:tcPr>
            <w:tcW w:w="787" w:type="dxa"/>
          </w:tcPr>
          <w:p w14:paraId="2B8249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4 363  </w:t>
            </w:r>
          </w:p>
        </w:tc>
        <w:tc>
          <w:tcPr>
            <w:tcW w:w="741" w:type="dxa"/>
          </w:tcPr>
          <w:p w14:paraId="40538AE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5,41</w:t>
            </w:r>
          </w:p>
        </w:tc>
        <w:tc>
          <w:tcPr>
            <w:tcW w:w="741" w:type="dxa"/>
          </w:tcPr>
          <w:p w14:paraId="6004EFC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224</w:t>
            </w:r>
          </w:p>
        </w:tc>
      </w:tr>
      <w:tr w:rsidR="007D0AE3" w:rsidRPr="007D0AE3" w14:paraId="0F82BAC6" w14:textId="77777777" w:rsidTr="00A94099">
        <w:trPr>
          <w:trHeight w:val="135"/>
        </w:trPr>
        <w:tc>
          <w:tcPr>
            <w:tcW w:w="1040" w:type="dxa"/>
            <w:vMerge/>
          </w:tcPr>
          <w:p w14:paraId="24765AA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6B81752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078AFB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Stellenbosch</w:t>
            </w:r>
          </w:p>
        </w:tc>
        <w:tc>
          <w:tcPr>
            <w:tcW w:w="787" w:type="dxa"/>
          </w:tcPr>
          <w:p w14:paraId="10F8CE4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4 928  </w:t>
            </w:r>
          </w:p>
        </w:tc>
        <w:tc>
          <w:tcPr>
            <w:tcW w:w="889" w:type="dxa"/>
          </w:tcPr>
          <w:p w14:paraId="340E3D6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15585E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4 928</w:t>
            </w:r>
          </w:p>
        </w:tc>
        <w:tc>
          <w:tcPr>
            <w:tcW w:w="787" w:type="dxa"/>
          </w:tcPr>
          <w:p w14:paraId="68FFF7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4 786  </w:t>
            </w:r>
          </w:p>
        </w:tc>
        <w:tc>
          <w:tcPr>
            <w:tcW w:w="741" w:type="dxa"/>
          </w:tcPr>
          <w:p w14:paraId="3EC861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-2,88</w:t>
            </w:r>
          </w:p>
        </w:tc>
        <w:tc>
          <w:tcPr>
            <w:tcW w:w="741" w:type="dxa"/>
          </w:tcPr>
          <w:p w14:paraId="2852E75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-142</w:t>
            </w:r>
          </w:p>
        </w:tc>
      </w:tr>
      <w:tr w:rsidR="007D0AE3" w:rsidRPr="007D0AE3" w14:paraId="7828A2E8" w14:textId="77777777" w:rsidTr="00A94099">
        <w:trPr>
          <w:trHeight w:val="135"/>
        </w:trPr>
        <w:tc>
          <w:tcPr>
            <w:tcW w:w="1040" w:type="dxa"/>
            <w:vMerge/>
          </w:tcPr>
          <w:p w14:paraId="2543E53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8BC698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2F29735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Breede</w:t>
            </w:r>
            <w:proofErr w:type="spellEnd"/>
            <w:r w:rsidRPr="007D0AE3">
              <w:rPr>
                <w:rFonts w:asciiTheme="majorHAnsi" w:eastAsia="Calibri" w:hAnsiTheme="majorHAnsi" w:cstheme="majorHAnsi"/>
                <w:sz w:val="22"/>
                <w:szCs w:val="22"/>
              </w:rPr>
              <w:t xml:space="preserve"> Valley</w:t>
            </w:r>
          </w:p>
        </w:tc>
        <w:tc>
          <w:tcPr>
            <w:tcW w:w="787" w:type="dxa"/>
          </w:tcPr>
          <w:p w14:paraId="643B219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3 301  </w:t>
            </w:r>
          </w:p>
        </w:tc>
        <w:tc>
          <w:tcPr>
            <w:tcW w:w="889" w:type="dxa"/>
          </w:tcPr>
          <w:p w14:paraId="4B841B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61E38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3 301</w:t>
            </w:r>
          </w:p>
        </w:tc>
        <w:tc>
          <w:tcPr>
            <w:tcW w:w="787" w:type="dxa"/>
          </w:tcPr>
          <w:p w14:paraId="706BC23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5 072  </w:t>
            </w:r>
          </w:p>
        </w:tc>
        <w:tc>
          <w:tcPr>
            <w:tcW w:w="741" w:type="dxa"/>
          </w:tcPr>
          <w:p w14:paraId="7106F87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53,65</w:t>
            </w:r>
          </w:p>
        </w:tc>
        <w:tc>
          <w:tcPr>
            <w:tcW w:w="741" w:type="dxa"/>
          </w:tcPr>
          <w:p w14:paraId="337705D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1 771</w:t>
            </w:r>
          </w:p>
        </w:tc>
      </w:tr>
      <w:tr w:rsidR="007D0AE3" w:rsidRPr="007D0AE3" w14:paraId="0EFEB7B4" w14:textId="77777777" w:rsidTr="00A94099">
        <w:trPr>
          <w:trHeight w:val="135"/>
        </w:trPr>
        <w:tc>
          <w:tcPr>
            <w:tcW w:w="1040" w:type="dxa"/>
            <w:vMerge/>
          </w:tcPr>
          <w:p w14:paraId="49FEA44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8F022C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F7261D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Langeberg</w:t>
            </w:r>
            <w:proofErr w:type="spellEnd"/>
          </w:p>
        </w:tc>
        <w:tc>
          <w:tcPr>
            <w:tcW w:w="787" w:type="dxa"/>
          </w:tcPr>
          <w:p w14:paraId="221F53A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2 647  </w:t>
            </w:r>
          </w:p>
        </w:tc>
        <w:tc>
          <w:tcPr>
            <w:tcW w:w="889" w:type="dxa"/>
          </w:tcPr>
          <w:p w14:paraId="26D85D5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5581DD9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2 647</w:t>
            </w:r>
          </w:p>
        </w:tc>
        <w:tc>
          <w:tcPr>
            <w:tcW w:w="787" w:type="dxa"/>
          </w:tcPr>
          <w:p w14:paraId="721F0E3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3 362  </w:t>
            </w:r>
          </w:p>
        </w:tc>
        <w:tc>
          <w:tcPr>
            <w:tcW w:w="741" w:type="dxa"/>
          </w:tcPr>
          <w:p w14:paraId="2C7274A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27,01</w:t>
            </w:r>
          </w:p>
        </w:tc>
        <w:tc>
          <w:tcPr>
            <w:tcW w:w="741" w:type="dxa"/>
          </w:tcPr>
          <w:p w14:paraId="3DF22EE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715</w:t>
            </w:r>
          </w:p>
        </w:tc>
      </w:tr>
      <w:tr w:rsidR="007D0AE3" w:rsidRPr="007D0AE3" w14:paraId="105EEA33" w14:textId="77777777" w:rsidTr="00A94099">
        <w:trPr>
          <w:trHeight w:val="135"/>
        </w:trPr>
        <w:tc>
          <w:tcPr>
            <w:tcW w:w="1040" w:type="dxa"/>
            <w:vMerge/>
          </w:tcPr>
          <w:p w14:paraId="5CDA2F0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94C34E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3B9675A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Cape Winelands District Municipality </w:t>
            </w:r>
          </w:p>
        </w:tc>
        <w:tc>
          <w:tcPr>
            <w:tcW w:w="787" w:type="dxa"/>
          </w:tcPr>
          <w:p w14:paraId="162D866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1 369  </w:t>
            </w:r>
          </w:p>
        </w:tc>
        <w:tc>
          <w:tcPr>
            <w:tcW w:w="889" w:type="dxa"/>
          </w:tcPr>
          <w:p w14:paraId="6B89F05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25D6FC8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1 369</w:t>
            </w:r>
          </w:p>
        </w:tc>
        <w:tc>
          <w:tcPr>
            <w:tcW w:w="787" w:type="dxa"/>
          </w:tcPr>
          <w:p w14:paraId="43A35B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2 405  </w:t>
            </w:r>
          </w:p>
        </w:tc>
        <w:tc>
          <w:tcPr>
            <w:tcW w:w="741" w:type="dxa"/>
          </w:tcPr>
          <w:p w14:paraId="6D098CF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75,68</w:t>
            </w:r>
          </w:p>
        </w:tc>
        <w:tc>
          <w:tcPr>
            <w:tcW w:w="741" w:type="dxa"/>
          </w:tcPr>
          <w:p w14:paraId="2272276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1 036</w:t>
            </w:r>
          </w:p>
        </w:tc>
      </w:tr>
      <w:tr w:rsidR="007D0AE3" w:rsidRPr="007D0AE3" w14:paraId="6CCA5FE1" w14:textId="77777777" w:rsidTr="00A94099">
        <w:trPr>
          <w:trHeight w:val="135"/>
        </w:trPr>
        <w:tc>
          <w:tcPr>
            <w:tcW w:w="1040" w:type="dxa"/>
            <w:vMerge/>
          </w:tcPr>
          <w:p w14:paraId="244B4E1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77FF9E9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2474300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Theewaterskloof</w:t>
            </w:r>
            <w:proofErr w:type="spellEnd"/>
          </w:p>
        </w:tc>
        <w:tc>
          <w:tcPr>
            <w:tcW w:w="787" w:type="dxa"/>
          </w:tcPr>
          <w:p w14:paraId="1863F58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2 077  </w:t>
            </w:r>
          </w:p>
        </w:tc>
        <w:tc>
          <w:tcPr>
            <w:tcW w:w="889" w:type="dxa"/>
          </w:tcPr>
          <w:p w14:paraId="4DCF2C9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FEE499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2 077</w:t>
            </w:r>
          </w:p>
        </w:tc>
        <w:tc>
          <w:tcPr>
            <w:tcW w:w="787" w:type="dxa"/>
          </w:tcPr>
          <w:p w14:paraId="1389EA3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1 684  </w:t>
            </w:r>
          </w:p>
        </w:tc>
        <w:tc>
          <w:tcPr>
            <w:tcW w:w="741" w:type="dxa"/>
          </w:tcPr>
          <w:p w14:paraId="2CEA267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-18,92</w:t>
            </w:r>
          </w:p>
        </w:tc>
        <w:tc>
          <w:tcPr>
            <w:tcW w:w="741" w:type="dxa"/>
          </w:tcPr>
          <w:p w14:paraId="2DD203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-393</w:t>
            </w:r>
          </w:p>
        </w:tc>
      </w:tr>
      <w:tr w:rsidR="007D0AE3" w:rsidRPr="007D0AE3" w14:paraId="4AFF4AFE" w14:textId="77777777" w:rsidTr="00A94099">
        <w:trPr>
          <w:trHeight w:val="135"/>
        </w:trPr>
        <w:tc>
          <w:tcPr>
            <w:tcW w:w="1040" w:type="dxa"/>
            <w:vMerge/>
          </w:tcPr>
          <w:p w14:paraId="2ACD3A1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1E3B62A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744344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Overstand </w:t>
            </w:r>
          </w:p>
        </w:tc>
        <w:tc>
          <w:tcPr>
            <w:tcW w:w="787" w:type="dxa"/>
          </w:tcPr>
          <w:p w14:paraId="3E97381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2 593  </w:t>
            </w:r>
          </w:p>
        </w:tc>
        <w:tc>
          <w:tcPr>
            <w:tcW w:w="889" w:type="dxa"/>
          </w:tcPr>
          <w:p w14:paraId="4A4F236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590DA22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2 593</w:t>
            </w:r>
          </w:p>
        </w:tc>
        <w:tc>
          <w:tcPr>
            <w:tcW w:w="787" w:type="dxa"/>
          </w:tcPr>
          <w:p w14:paraId="7B12581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3 565  </w:t>
            </w:r>
          </w:p>
        </w:tc>
        <w:tc>
          <w:tcPr>
            <w:tcW w:w="741" w:type="dxa"/>
          </w:tcPr>
          <w:p w14:paraId="09C9F40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37,49</w:t>
            </w:r>
          </w:p>
        </w:tc>
        <w:tc>
          <w:tcPr>
            <w:tcW w:w="741" w:type="dxa"/>
          </w:tcPr>
          <w:p w14:paraId="23A34E4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972</w:t>
            </w:r>
          </w:p>
        </w:tc>
      </w:tr>
      <w:tr w:rsidR="007D0AE3" w:rsidRPr="007D0AE3" w14:paraId="5BA1A33B" w14:textId="77777777" w:rsidTr="00A94099">
        <w:trPr>
          <w:trHeight w:val="135"/>
        </w:trPr>
        <w:tc>
          <w:tcPr>
            <w:tcW w:w="1040" w:type="dxa"/>
            <w:vMerge/>
          </w:tcPr>
          <w:p w14:paraId="3EECD18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1E2E3CE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EE300C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Cape Agulhas </w:t>
            </w:r>
          </w:p>
        </w:tc>
        <w:tc>
          <w:tcPr>
            <w:tcW w:w="787" w:type="dxa"/>
          </w:tcPr>
          <w:p w14:paraId="15A16EC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1 773  </w:t>
            </w:r>
          </w:p>
        </w:tc>
        <w:tc>
          <w:tcPr>
            <w:tcW w:w="889" w:type="dxa"/>
          </w:tcPr>
          <w:p w14:paraId="6D232FF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9F309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1 773</w:t>
            </w:r>
          </w:p>
        </w:tc>
        <w:tc>
          <w:tcPr>
            <w:tcW w:w="787" w:type="dxa"/>
          </w:tcPr>
          <w:p w14:paraId="7BB1925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2 181  </w:t>
            </w:r>
          </w:p>
        </w:tc>
        <w:tc>
          <w:tcPr>
            <w:tcW w:w="741" w:type="dxa"/>
          </w:tcPr>
          <w:p w14:paraId="6648411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23,01</w:t>
            </w:r>
          </w:p>
        </w:tc>
        <w:tc>
          <w:tcPr>
            <w:tcW w:w="741" w:type="dxa"/>
          </w:tcPr>
          <w:p w14:paraId="7CF4EFD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408</w:t>
            </w:r>
          </w:p>
        </w:tc>
      </w:tr>
      <w:tr w:rsidR="007D0AE3" w:rsidRPr="007D0AE3" w14:paraId="08DB96AA" w14:textId="77777777" w:rsidTr="00A94099">
        <w:trPr>
          <w:trHeight w:val="135"/>
        </w:trPr>
        <w:tc>
          <w:tcPr>
            <w:tcW w:w="1040" w:type="dxa"/>
            <w:vMerge/>
          </w:tcPr>
          <w:p w14:paraId="62FFFB2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1152F68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6C7D64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Swellendam </w:t>
            </w:r>
          </w:p>
        </w:tc>
        <w:tc>
          <w:tcPr>
            <w:tcW w:w="787" w:type="dxa"/>
          </w:tcPr>
          <w:p w14:paraId="2B74681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1 497  </w:t>
            </w:r>
          </w:p>
        </w:tc>
        <w:tc>
          <w:tcPr>
            <w:tcW w:w="889" w:type="dxa"/>
          </w:tcPr>
          <w:p w14:paraId="2BC91AD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5D17423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1 497</w:t>
            </w:r>
          </w:p>
        </w:tc>
        <w:tc>
          <w:tcPr>
            <w:tcW w:w="787" w:type="dxa"/>
          </w:tcPr>
          <w:p w14:paraId="6054BE0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1 541  </w:t>
            </w:r>
          </w:p>
        </w:tc>
        <w:tc>
          <w:tcPr>
            <w:tcW w:w="741" w:type="dxa"/>
          </w:tcPr>
          <w:p w14:paraId="2E0A0DC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2,94</w:t>
            </w:r>
          </w:p>
        </w:tc>
        <w:tc>
          <w:tcPr>
            <w:tcW w:w="741" w:type="dxa"/>
          </w:tcPr>
          <w:p w14:paraId="52BF1D8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44</w:t>
            </w:r>
          </w:p>
        </w:tc>
      </w:tr>
      <w:tr w:rsidR="007D0AE3" w:rsidRPr="007D0AE3" w14:paraId="458D2BF5" w14:textId="77777777" w:rsidTr="00A94099">
        <w:trPr>
          <w:trHeight w:val="135"/>
        </w:trPr>
        <w:tc>
          <w:tcPr>
            <w:tcW w:w="1040" w:type="dxa"/>
            <w:vMerge/>
          </w:tcPr>
          <w:p w14:paraId="6B2F9F1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1CF7436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54E248B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Overberg District Municipality</w:t>
            </w:r>
          </w:p>
        </w:tc>
        <w:tc>
          <w:tcPr>
            <w:tcW w:w="787" w:type="dxa"/>
          </w:tcPr>
          <w:p w14:paraId="080BB2E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1 123  </w:t>
            </w:r>
          </w:p>
        </w:tc>
        <w:tc>
          <w:tcPr>
            <w:tcW w:w="889" w:type="dxa"/>
          </w:tcPr>
          <w:p w14:paraId="43DBF4E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84F34B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1 123</w:t>
            </w:r>
          </w:p>
        </w:tc>
        <w:tc>
          <w:tcPr>
            <w:tcW w:w="787" w:type="dxa"/>
          </w:tcPr>
          <w:p w14:paraId="41A5E81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1 192  </w:t>
            </w:r>
          </w:p>
        </w:tc>
        <w:tc>
          <w:tcPr>
            <w:tcW w:w="741" w:type="dxa"/>
          </w:tcPr>
          <w:p w14:paraId="14C54FC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6,14</w:t>
            </w:r>
          </w:p>
        </w:tc>
        <w:tc>
          <w:tcPr>
            <w:tcW w:w="741" w:type="dxa"/>
          </w:tcPr>
          <w:p w14:paraId="7092A9E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69</w:t>
            </w:r>
          </w:p>
        </w:tc>
      </w:tr>
      <w:tr w:rsidR="007D0AE3" w:rsidRPr="007D0AE3" w14:paraId="3BC11C4E" w14:textId="77777777" w:rsidTr="00A94099">
        <w:trPr>
          <w:trHeight w:val="135"/>
        </w:trPr>
        <w:tc>
          <w:tcPr>
            <w:tcW w:w="1040" w:type="dxa"/>
            <w:vMerge/>
          </w:tcPr>
          <w:p w14:paraId="53DC277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3FE251A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86241B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Kannaland</w:t>
            </w:r>
            <w:proofErr w:type="spellEnd"/>
            <w:r w:rsidRPr="007D0AE3">
              <w:rPr>
                <w:rFonts w:asciiTheme="majorHAnsi" w:eastAsia="Calibri" w:hAnsiTheme="majorHAnsi" w:cstheme="majorHAnsi"/>
                <w:sz w:val="22"/>
                <w:szCs w:val="22"/>
              </w:rPr>
              <w:t xml:space="preserve"> </w:t>
            </w:r>
          </w:p>
        </w:tc>
        <w:tc>
          <w:tcPr>
            <w:tcW w:w="787" w:type="dxa"/>
          </w:tcPr>
          <w:p w14:paraId="1C7FD4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1 031  </w:t>
            </w:r>
          </w:p>
        </w:tc>
        <w:tc>
          <w:tcPr>
            <w:tcW w:w="889" w:type="dxa"/>
          </w:tcPr>
          <w:p w14:paraId="6EF90CB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63699A7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1 031</w:t>
            </w:r>
          </w:p>
        </w:tc>
        <w:tc>
          <w:tcPr>
            <w:tcW w:w="787" w:type="dxa"/>
          </w:tcPr>
          <w:p w14:paraId="6557233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1 220  </w:t>
            </w:r>
          </w:p>
        </w:tc>
        <w:tc>
          <w:tcPr>
            <w:tcW w:w="741" w:type="dxa"/>
          </w:tcPr>
          <w:p w14:paraId="5AEDDA7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18,33</w:t>
            </w:r>
          </w:p>
        </w:tc>
        <w:tc>
          <w:tcPr>
            <w:tcW w:w="741" w:type="dxa"/>
          </w:tcPr>
          <w:p w14:paraId="71E365B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189</w:t>
            </w:r>
          </w:p>
        </w:tc>
      </w:tr>
      <w:tr w:rsidR="007D0AE3" w:rsidRPr="007D0AE3" w14:paraId="6D924676" w14:textId="77777777" w:rsidTr="00A94099">
        <w:trPr>
          <w:trHeight w:val="135"/>
        </w:trPr>
        <w:tc>
          <w:tcPr>
            <w:tcW w:w="1040" w:type="dxa"/>
            <w:vMerge/>
          </w:tcPr>
          <w:p w14:paraId="7A67B07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76EA37D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126D5FA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Hessequa</w:t>
            </w:r>
            <w:proofErr w:type="spellEnd"/>
          </w:p>
        </w:tc>
        <w:tc>
          <w:tcPr>
            <w:tcW w:w="787" w:type="dxa"/>
          </w:tcPr>
          <w:p w14:paraId="08FBE2E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1 164  </w:t>
            </w:r>
          </w:p>
        </w:tc>
        <w:tc>
          <w:tcPr>
            <w:tcW w:w="889" w:type="dxa"/>
          </w:tcPr>
          <w:p w14:paraId="423BE80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0F41D61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1 164</w:t>
            </w:r>
          </w:p>
        </w:tc>
        <w:tc>
          <w:tcPr>
            <w:tcW w:w="787" w:type="dxa"/>
          </w:tcPr>
          <w:p w14:paraId="6BBE55D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1 174  </w:t>
            </w:r>
          </w:p>
        </w:tc>
        <w:tc>
          <w:tcPr>
            <w:tcW w:w="741" w:type="dxa"/>
          </w:tcPr>
          <w:p w14:paraId="7FF0091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0,86</w:t>
            </w:r>
          </w:p>
        </w:tc>
        <w:tc>
          <w:tcPr>
            <w:tcW w:w="741" w:type="dxa"/>
          </w:tcPr>
          <w:p w14:paraId="369AD96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w:t>
            </w:r>
          </w:p>
        </w:tc>
      </w:tr>
      <w:tr w:rsidR="007D0AE3" w:rsidRPr="007D0AE3" w14:paraId="47F3D3D0" w14:textId="77777777" w:rsidTr="00A94099">
        <w:trPr>
          <w:trHeight w:val="135"/>
        </w:trPr>
        <w:tc>
          <w:tcPr>
            <w:tcW w:w="1040" w:type="dxa"/>
            <w:vMerge/>
          </w:tcPr>
          <w:p w14:paraId="1FA6101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0C4C3B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5795DAA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Mossel Bay</w:t>
            </w:r>
          </w:p>
        </w:tc>
        <w:tc>
          <w:tcPr>
            <w:tcW w:w="787" w:type="dxa"/>
          </w:tcPr>
          <w:p w14:paraId="2AF27DA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1 935  </w:t>
            </w:r>
          </w:p>
        </w:tc>
        <w:tc>
          <w:tcPr>
            <w:tcW w:w="889" w:type="dxa"/>
          </w:tcPr>
          <w:p w14:paraId="33CB5DF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BE08E9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1 935</w:t>
            </w:r>
          </w:p>
        </w:tc>
        <w:tc>
          <w:tcPr>
            <w:tcW w:w="787" w:type="dxa"/>
          </w:tcPr>
          <w:p w14:paraId="10CB2A1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4 589  </w:t>
            </w:r>
          </w:p>
        </w:tc>
        <w:tc>
          <w:tcPr>
            <w:tcW w:w="741" w:type="dxa"/>
          </w:tcPr>
          <w:p w14:paraId="5D1AC27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137,16</w:t>
            </w:r>
          </w:p>
        </w:tc>
        <w:tc>
          <w:tcPr>
            <w:tcW w:w="741" w:type="dxa"/>
          </w:tcPr>
          <w:p w14:paraId="66A44B9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2 654</w:t>
            </w:r>
          </w:p>
        </w:tc>
      </w:tr>
      <w:tr w:rsidR="007D0AE3" w:rsidRPr="007D0AE3" w14:paraId="26BD2915" w14:textId="77777777" w:rsidTr="00A94099">
        <w:trPr>
          <w:trHeight w:val="135"/>
        </w:trPr>
        <w:tc>
          <w:tcPr>
            <w:tcW w:w="1040" w:type="dxa"/>
            <w:vMerge/>
          </w:tcPr>
          <w:p w14:paraId="7011C01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7403BB1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4E2CBE1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George </w:t>
            </w:r>
          </w:p>
        </w:tc>
        <w:tc>
          <w:tcPr>
            <w:tcW w:w="787" w:type="dxa"/>
          </w:tcPr>
          <w:p w14:paraId="258456E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1 990  </w:t>
            </w:r>
          </w:p>
        </w:tc>
        <w:tc>
          <w:tcPr>
            <w:tcW w:w="889" w:type="dxa"/>
          </w:tcPr>
          <w:p w14:paraId="61060B9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3FF7AAD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1 990</w:t>
            </w:r>
          </w:p>
        </w:tc>
        <w:tc>
          <w:tcPr>
            <w:tcW w:w="787" w:type="dxa"/>
          </w:tcPr>
          <w:p w14:paraId="1B621E8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4 420  </w:t>
            </w:r>
          </w:p>
        </w:tc>
        <w:tc>
          <w:tcPr>
            <w:tcW w:w="741" w:type="dxa"/>
          </w:tcPr>
          <w:p w14:paraId="1E38DBE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122,11</w:t>
            </w:r>
          </w:p>
        </w:tc>
        <w:tc>
          <w:tcPr>
            <w:tcW w:w="741" w:type="dxa"/>
          </w:tcPr>
          <w:p w14:paraId="0659311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2 430</w:t>
            </w:r>
          </w:p>
        </w:tc>
      </w:tr>
      <w:tr w:rsidR="007D0AE3" w:rsidRPr="007D0AE3" w14:paraId="6952CBA5" w14:textId="77777777" w:rsidTr="00A94099">
        <w:trPr>
          <w:trHeight w:val="135"/>
        </w:trPr>
        <w:tc>
          <w:tcPr>
            <w:tcW w:w="1040" w:type="dxa"/>
            <w:vMerge/>
          </w:tcPr>
          <w:p w14:paraId="41DDC96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7484EFF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2AF6349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Oudtshoorn </w:t>
            </w:r>
          </w:p>
        </w:tc>
        <w:tc>
          <w:tcPr>
            <w:tcW w:w="787" w:type="dxa"/>
          </w:tcPr>
          <w:p w14:paraId="424B58B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1 310  </w:t>
            </w:r>
          </w:p>
        </w:tc>
        <w:tc>
          <w:tcPr>
            <w:tcW w:w="889" w:type="dxa"/>
          </w:tcPr>
          <w:p w14:paraId="5F9868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4EC3ED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1 310</w:t>
            </w:r>
          </w:p>
        </w:tc>
        <w:tc>
          <w:tcPr>
            <w:tcW w:w="787" w:type="dxa"/>
          </w:tcPr>
          <w:p w14:paraId="2634E03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1 672  </w:t>
            </w:r>
          </w:p>
        </w:tc>
        <w:tc>
          <w:tcPr>
            <w:tcW w:w="741" w:type="dxa"/>
          </w:tcPr>
          <w:p w14:paraId="558A1A0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27,63</w:t>
            </w:r>
          </w:p>
        </w:tc>
        <w:tc>
          <w:tcPr>
            <w:tcW w:w="741" w:type="dxa"/>
          </w:tcPr>
          <w:p w14:paraId="2E14A6E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362</w:t>
            </w:r>
          </w:p>
        </w:tc>
      </w:tr>
      <w:tr w:rsidR="007D0AE3" w:rsidRPr="007D0AE3" w14:paraId="410F8BA6" w14:textId="77777777" w:rsidTr="00A94099">
        <w:trPr>
          <w:trHeight w:val="135"/>
        </w:trPr>
        <w:tc>
          <w:tcPr>
            <w:tcW w:w="1040" w:type="dxa"/>
            <w:vMerge/>
          </w:tcPr>
          <w:p w14:paraId="285B64D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538552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6D27E38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Bitou</w:t>
            </w:r>
          </w:p>
        </w:tc>
        <w:tc>
          <w:tcPr>
            <w:tcW w:w="787" w:type="dxa"/>
          </w:tcPr>
          <w:p w14:paraId="2E519A6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1 155  </w:t>
            </w:r>
          </w:p>
        </w:tc>
        <w:tc>
          <w:tcPr>
            <w:tcW w:w="889" w:type="dxa"/>
          </w:tcPr>
          <w:p w14:paraId="0B9C1BF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7EEA54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1 155</w:t>
            </w:r>
          </w:p>
        </w:tc>
        <w:tc>
          <w:tcPr>
            <w:tcW w:w="787" w:type="dxa"/>
          </w:tcPr>
          <w:p w14:paraId="7EB7ECE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1 879  </w:t>
            </w:r>
          </w:p>
        </w:tc>
        <w:tc>
          <w:tcPr>
            <w:tcW w:w="741" w:type="dxa"/>
          </w:tcPr>
          <w:p w14:paraId="7107CA8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62,68</w:t>
            </w:r>
          </w:p>
        </w:tc>
        <w:tc>
          <w:tcPr>
            <w:tcW w:w="741" w:type="dxa"/>
          </w:tcPr>
          <w:p w14:paraId="52F2A0C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724</w:t>
            </w:r>
          </w:p>
        </w:tc>
      </w:tr>
      <w:tr w:rsidR="007D0AE3" w:rsidRPr="007D0AE3" w14:paraId="46BC3963" w14:textId="77777777" w:rsidTr="00A94099">
        <w:trPr>
          <w:trHeight w:val="135"/>
        </w:trPr>
        <w:tc>
          <w:tcPr>
            <w:tcW w:w="1040" w:type="dxa"/>
            <w:vMerge/>
          </w:tcPr>
          <w:p w14:paraId="0C6D3B7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558F2E1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70E88E8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Knysna </w:t>
            </w:r>
          </w:p>
        </w:tc>
        <w:tc>
          <w:tcPr>
            <w:tcW w:w="787" w:type="dxa"/>
          </w:tcPr>
          <w:p w14:paraId="24B0F79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1 044  </w:t>
            </w:r>
          </w:p>
        </w:tc>
        <w:tc>
          <w:tcPr>
            <w:tcW w:w="889" w:type="dxa"/>
          </w:tcPr>
          <w:p w14:paraId="3417ED6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4FC023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1 044</w:t>
            </w:r>
          </w:p>
        </w:tc>
        <w:tc>
          <w:tcPr>
            <w:tcW w:w="787" w:type="dxa"/>
          </w:tcPr>
          <w:p w14:paraId="22EE5B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1 264  </w:t>
            </w:r>
          </w:p>
        </w:tc>
        <w:tc>
          <w:tcPr>
            <w:tcW w:w="741" w:type="dxa"/>
          </w:tcPr>
          <w:p w14:paraId="2D3A89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21,07</w:t>
            </w:r>
          </w:p>
        </w:tc>
        <w:tc>
          <w:tcPr>
            <w:tcW w:w="741" w:type="dxa"/>
          </w:tcPr>
          <w:p w14:paraId="39B097C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220</w:t>
            </w:r>
          </w:p>
        </w:tc>
      </w:tr>
      <w:tr w:rsidR="007D0AE3" w:rsidRPr="007D0AE3" w14:paraId="352F1F65" w14:textId="77777777" w:rsidTr="00A94099">
        <w:trPr>
          <w:trHeight w:val="135"/>
        </w:trPr>
        <w:tc>
          <w:tcPr>
            <w:tcW w:w="1040" w:type="dxa"/>
            <w:vMerge/>
          </w:tcPr>
          <w:p w14:paraId="3DF2615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168DCA7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589CC1A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Garden Route District Municipality</w:t>
            </w:r>
          </w:p>
        </w:tc>
        <w:tc>
          <w:tcPr>
            <w:tcW w:w="787" w:type="dxa"/>
          </w:tcPr>
          <w:p w14:paraId="10BDBA4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2 440  </w:t>
            </w:r>
          </w:p>
        </w:tc>
        <w:tc>
          <w:tcPr>
            <w:tcW w:w="889" w:type="dxa"/>
          </w:tcPr>
          <w:p w14:paraId="59A0C9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086E8A0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2 440</w:t>
            </w:r>
          </w:p>
        </w:tc>
        <w:tc>
          <w:tcPr>
            <w:tcW w:w="787" w:type="dxa"/>
          </w:tcPr>
          <w:p w14:paraId="13B1B9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2 180  </w:t>
            </w:r>
          </w:p>
        </w:tc>
        <w:tc>
          <w:tcPr>
            <w:tcW w:w="741" w:type="dxa"/>
          </w:tcPr>
          <w:p w14:paraId="241CF1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-10,66</w:t>
            </w:r>
          </w:p>
        </w:tc>
        <w:tc>
          <w:tcPr>
            <w:tcW w:w="741" w:type="dxa"/>
          </w:tcPr>
          <w:p w14:paraId="0576AF4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-260</w:t>
            </w:r>
          </w:p>
        </w:tc>
      </w:tr>
      <w:tr w:rsidR="007D0AE3" w:rsidRPr="007D0AE3" w14:paraId="595A4126" w14:textId="77777777" w:rsidTr="00A94099">
        <w:trPr>
          <w:trHeight w:val="135"/>
        </w:trPr>
        <w:tc>
          <w:tcPr>
            <w:tcW w:w="1040" w:type="dxa"/>
            <w:vMerge/>
          </w:tcPr>
          <w:p w14:paraId="6BD42F0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461DB28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7C56D6D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Laingsburg</w:t>
            </w:r>
          </w:p>
        </w:tc>
        <w:tc>
          <w:tcPr>
            <w:tcW w:w="787" w:type="dxa"/>
          </w:tcPr>
          <w:p w14:paraId="2A7D8C6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1 074  </w:t>
            </w:r>
          </w:p>
        </w:tc>
        <w:tc>
          <w:tcPr>
            <w:tcW w:w="889" w:type="dxa"/>
          </w:tcPr>
          <w:p w14:paraId="2D7FA37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4AF86A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1 074</w:t>
            </w:r>
          </w:p>
        </w:tc>
        <w:tc>
          <w:tcPr>
            <w:tcW w:w="787" w:type="dxa"/>
          </w:tcPr>
          <w:p w14:paraId="2CCD1D1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1 173  </w:t>
            </w:r>
          </w:p>
        </w:tc>
        <w:tc>
          <w:tcPr>
            <w:tcW w:w="741" w:type="dxa"/>
          </w:tcPr>
          <w:p w14:paraId="53E0E6B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9,22</w:t>
            </w:r>
          </w:p>
        </w:tc>
        <w:tc>
          <w:tcPr>
            <w:tcW w:w="741" w:type="dxa"/>
          </w:tcPr>
          <w:p w14:paraId="75FF2C7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99</w:t>
            </w:r>
          </w:p>
        </w:tc>
      </w:tr>
      <w:tr w:rsidR="007D0AE3" w:rsidRPr="007D0AE3" w14:paraId="239C1DC6" w14:textId="77777777" w:rsidTr="00A94099">
        <w:trPr>
          <w:trHeight w:val="135"/>
        </w:trPr>
        <w:tc>
          <w:tcPr>
            <w:tcW w:w="1040" w:type="dxa"/>
            <w:vMerge/>
          </w:tcPr>
          <w:p w14:paraId="7682405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7DEA6AB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250DFD0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Prince Albert </w:t>
            </w:r>
          </w:p>
        </w:tc>
        <w:tc>
          <w:tcPr>
            <w:tcW w:w="787" w:type="dxa"/>
          </w:tcPr>
          <w:p w14:paraId="24B0AEB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1 237  </w:t>
            </w:r>
          </w:p>
        </w:tc>
        <w:tc>
          <w:tcPr>
            <w:tcW w:w="889" w:type="dxa"/>
          </w:tcPr>
          <w:p w14:paraId="292B6CA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01F4627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1 237</w:t>
            </w:r>
          </w:p>
        </w:tc>
        <w:tc>
          <w:tcPr>
            <w:tcW w:w="787" w:type="dxa"/>
          </w:tcPr>
          <w:p w14:paraId="1773401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1 098  </w:t>
            </w:r>
          </w:p>
        </w:tc>
        <w:tc>
          <w:tcPr>
            <w:tcW w:w="741" w:type="dxa"/>
          </w:tcPr>
          <w:p w14:paraId="3B6F3ED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-11,24</w:t>
            </w:r>
          </w:p>
        </w:tc>
        <w:tc>
          <w:tcPr>
            <w:tcW w:w="741" w:type="dxa"/>
          </w:tcPr>
          <w:p w14:paraId="35CA0E8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-139</w:t>
            </w:r>
          </w:p>
        </w:tc>
      </w:tr>
      <w:tr w:rsidR="007D0AE3" w:rsidRPr="007D0AE3" w14:paraId="731C66D3" w14:textId="77777777" w:rsidTr="00A94099">
        <w:trPr>
          <w:trHeight w:val="135"/>
        </w:trPr>
        <w:tc>
          <w:tcPr>
            <w:tcW w:w="1040" w:type="dxa"/>
            <w:vMerge/>
          </w:tcPr>
          <w:p w14:paraId="372EE86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1D96AF7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182" w:type="dxa"/>
          </w:tcPr>
          <w:p w14:paraId="38D5CE8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Beaufort West</w:t>
            </w:r>
          </w:p>
        </w:tc>
        <w:tc>
          <w:tcPr>
            <w:tcW w:w="787" w:type="dxa"/>
          </w:tcPr>
          <w:p w14:paraId="7D6105A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1 136  </w:t>
            </w:r>
          </w:p>
        </w:tc>
        <w:tc>
          <w:tcPr>
            <w:tcW w:w="889" w:type="dxa"/>
          </w:tcPr>
          <w:p w14:paraId="0E21E39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45257D5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1 136</w:t>
            </w:r>
          </w:p>
        </w:tc>
        <w:tc>
          <w:tcPr>
            <w:tcW w:w="787" w:type="dxa"/>
          </w:tcPr>
          <w:p w14:paraId="4A471A4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1 372  </w:t>
            </w:r>
          </w:p>
        </w:tc>
        <w:tc>
          <w:tcPr>
            <w:tcW w:w="741" w:type="dxa"/>
          </w:tcPr>
          <w:p w14:paraId="24C7BFD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20,77</w:t>
            </w:r>
          </w:p>
        </w:tc>
        <w:tc>
          <w:tcPr>
            <w:tcW w:w="741" w:type="dxa"/>
          </w:tcPr>
          <w:p w14:paraId="1E16FE0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236</w:t>
            </w:r>
          </w:p>
        </w:tc>
      </w:tr>
      <w:tr w:rsidR="007D0AE3" w:rsidRPr="007D0AE3" w14:paraId="5AAF816B" w14:textId="77777777" w:rsidTr="00A94099">
        <w:trPr>
          <w:trHeight w:val="135"/>
        </w:trPr>
        <w:tc>
          <w:tcPr>
            <w:tcW w:w="1040" w:type="dxa"/>
            <w:vMerge/>
          </w:tcPr>
          <w:p w14:paraId="23A1986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712" w:type="dxa"/>
          </w:tcPr>
          <w:p w14:paraId="096062B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182" w:type="dxa"/>
          </w:tcPr>
          <w:p w14:paraId="51B6C76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Central Karoo District Municipality</w:t>
            </w:r>
          </w:p>
        </w:tc>
        <w:tc>
          <w:tcPr>
            <w:tcW w:w="787" w:type="dxa"/>
          </w:tcPr>
          <w:p w14:paraId="6C0D004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1 321  </w:t>
            </w:r>
          </w:p>
        </w:tc>
        <w:tc>
          <w:tcPr>
            <w:tcW w:w="889" w:type="dxa"/>
          </w:tcPr>
          <w:p w14:paraId="49D17F2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0508250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1 321</w:t>
            </w:r>
          </w:p>
        </w:tc>
        <w:tc>
          <w:tcPr>
            <w:tcW w:w="787" w:type="dxa"/>
          </w:tcPr>
          <w:p w14:paraId="2481754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2 451  </w:t>
            </w:r>
          </w:p>
        </w:tc>
        <w:tc>
          <w:tcPr>
            <w:tcW w:w="741" w:type="dxa"/>
          </w:tcPr>
          <w:p w14:paraId="157D08A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85,54</w:t>
            </w:r>
          </w:p>
        </w:tc>
        <w:tc>
          <w:tcPr>
            <w:tcW w:w="741" w:type="dxa"/>
          </w:tcPr>
          <w:p w14:paraId="78C28D3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1 130</w:t>
            </w:r>
          </w:p>
        </w:tc>
      </w:tr>
      <w:tr w:rsidR="007D0AE3" w:rsidRPr="007D0AE3" w14:paraId="4F053272" w14:textId="77777777" w:rsidTr="00A94099">
        <w:trPr>
          <w:trHeight w:val="1268"/>
        </w:trPr>
        <w:tc>
          <w:tcPr>
            <w:tcW w:w="1040" w:type="dxa"/>
          </w:tcPr>
          <w:p w14:paraId="1A04C003"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r w:rsidRPr="007D0AE3">
              <w:rPr>
                <w:rFonts w:asciiTheme="majorHAnsi" w:eastAsia="Calibri" w:hAnsiTheme="majorHAnsi" w:cstheme="majorHAnsi"/>
                <w:b/>
                <w:bCs/>
                <w:sz w:val="22"/>
                <w:szCs w:val="22"/>
              </w:rPr>
              <w:t>Programme and Project Preparation Support Grant</w:t>
            </w:r>
          </w:p>
        </w:tc>
        <w:tc>
          <w:tcPr>
            <w:tcW w:w="712" w:type="dxa"/>
          </w:tcPr>
          <w:p w14:paraId="4346FA4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A</w:t>
            </w:r>
          </w:p>
        </w:tc>
        <w:tc>
          <w:tcPr>
            <w:tcW w:w="1182" w:type="dxa"/>
          </w:tcPr>
          <w:p w14:paraId="14FC185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City of Cape Town </w:t>
            </w:r>
          </w:p>
        </w:tc>
        <w:tc>
          <w:tcPr>
            <w:tcW w:w="787" w:type="dxa"/>
          </w:tcPr>
          <w:p w14:paraId="263E6AF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65 970</w:t>
            </w:r>
          </w:p>
        </w:tc>
        <w:tc>
          <w:tcPr>
            <w:tcW w:w="889" w:type="dxa"/>
          </w:tcPr>
          <w:p w14:paraId="439A69C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87" w:type="dxa"/>
          </w:tcPr>
          <w:p w14:paraId="15D8242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65 970</w:t>
            </w:r>
          </w:p>
        </w:tc>
        <w:tc>
          <w:tcPr>
            <w:tcW w:w="787" w:type="dxa"/>
          </w:tcPr>
          <w:p w14:paraId="1FEEA1A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68 877  </w:t>
            </w:r>
          </w:p>
        </w:tc>
        <w:tc>
          <w:tcPr>
            <w:tcW w:w="741" w:type="dxa"/>
          </w:tcPr>
          <w:p w14:paraId="20BBC50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4,41</w:t>
            </w:r>
          </w:p>
        </w:tc>
        <w:tc>
          <w:tcPr>
            <w:tcW w:w="741" w:type="dxa"/>
          </w:tcPr>
          <w:p w14:paraId="5E827D1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2 907</w:t>
            </w:r>
          </w:p>
        </w:tc>
      </w:tr>
    </w:tbl>
    <w:p w14:paraId="156D1283" w14:textId="77777777" w:rsidR="007D0AE3" w:rsidRPr="007D0AE3" w:rsidRDefault="007D0AE3" w:rsidP="007D0AE3">
      <w:pPr>
        <w:spacing w:after="160" w:line="259" w:lineRule="auto"/>
        <w:rPr>
          <w:rFonts w:asciiTheme="majorHAnsi" w:eastAsia="Calibri" w:hAnsiTheme="majorHAnsi" w:cstheme="majorHAnsi"/>
          <w:b/>
          <w:bCs/>
          <w:u w:val="single"/>
        </w:rPr>
      </w:pPr>
    </w:p>
    <w:p w14:paraId="146BEFED" w14:textId="77777777" w:rsidR="007D0AE3" w:rsidRPr="007D0AE3" w:rsidRDefault="007D0AE3" w:rsidP="007D0AE3">
      <w:pPr>
        <w:spacing w:after="160" w:line="259" w:lineRule="auto"/>
        <w:rPr>
          <w:rFonts w:asciiTheme="majorHAnsi" w:eastAsia="Calibri" w:hAnsiTheme="majorHAnsi" w:cstheme="majorHAnsi"/>
          <w:b/>
          <w:bCs/>
          <w:u w:val="single"/>
        </w:rPr>
      </w:pPr>
      <w:r w:rsidRPr="007D0AE3">
        <w:rPr>
          <w:rFonts w:asciiTheme="majorHAnsi" w:eastAsia="Calibri" w:hAnsiTheme="majorHAnsi" w:cstheme="majorHAnsi"/>
          <w:b/>
          <w:bCs/>
          <w:u w:val="single"/>
        </w:rPr>
        <w:t>Infrastructure Grant Allocations to Municipalities:</w:t>
      </w:r>
    </w:p>
    <w:tbl>
      <w:tblPr>
        <w:tblStyle w:val="TableGrid"/>
        <w:tblW w:w="8277" w:type="dxa"/>
        <w:tblInd w:w="113" w:type="dxa"/>
        <w:tblLook w:val="04A0" w:firstRow="1" w:lastRow="0" w:firstColumn="1" w:lastColumn="0" w:noHBand="0" w:noVBand="1"/>
      </w:tblPr>
      <w:tblGrid>
        <w:gridCol w:w="1246"/>
        <w:gridCol w:w="801"/>
        <w:gridCol w:w="1289"/>
        <w:gridCol w:w="1051"/>
        <w:gridCol w:w="985"/>
        <w:gridCol w:w="971"/>
        <w:gridCol w:w="879"/>
        <w:gridCol w:w="844"/>
        <w:gridCol w:w="831"/>
      </w:tblGrid>
      <w:tr w:rsidR="007D0AE3" w:rsidRPr="007D0AE3" w14:paraId="388A4C66" w14:textId="77777777" w:rsidTr="00A94099">
        <w:trPr>
          <w:trHeight w:val="1018"/>
        </w:trPr>
        <w:tc>
          <w:tcPr>
            <w:tcW w:w="1174" w:type="dxa"/>
            <w:shd w:val="clear" w:color="auto" w:fill="E7E6E6"/>
          </w:tcPr>
          <w:p w14:paraId="0BE023C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 xml:space="preserve">Name of Grant </w:t>
            </w:r>
          </w:p>
        </w:tc>
        <w:tc>
          <w:tcPr>
            <w:tcW w:w="734" w:type="dxa"/>
            <w:shd w:val="clear" w:color="auto" w:fill="E7E6E6"/>
          </w:tcPr>
          <w:p w14:paraId="30C84F9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Category</w:t>
            </w:r>
          </w:p>
        </w:tc>
        <w:tc>
          <w:tcPr>
            <w:tcW w:w="1218" w:type="dxa"/>
            <w:shd w:val="clear" w:color="auto" w:fill="E7E6E6"/>
          </w:tcPr>
          <w:p w14:paraId="0FA35C8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rPr>
            </w:pPr>
            <w:r w:rsidRPr="007D0AE3">
              <w:rPr>
                <w:rFonts w:asciiTheme="majorHAnsi" w:eastAsia="Calibri" w:hAnsiTheme="majorHAnsi" w:cstheme="majorHAnsi"/>
                <w:b/>
                <w:bCs/>
                <w:sz w:val="22"/>
                <w:szCs w:val="22"/>
              </w:rPr>
              <w:t xml:space="preserve">Municipality </w:t>
            </w:r>
          </w:p>
        </w:tc>
        <w:tc>
          <w:tcPr>
            <w:tcW w:w="981" w:type="dxa"/>
            <w:shd w:val="clear" w:color="auto" w:fill="E7E6E6"/>
          </w:tcPr>
          <w:p w14:paraId="09228C9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rPr>
            </w:pPr>
            <w:r w:rsidRPr="007D0AE3">
              <w:rPr>
                <w:rFonts w:asciiTheme="majorHAnsi" w:eastAsia="Calibri" w:hAnsiTheme="majorHAnsi" w:cstheme="majorHAnsi"/>
                <w:b/>
                <w:bCs/>
                <w:sz w:val="22"/>
                <w:szCs w:val="22"/>
                <w:lang w:val="en-ZA"/>
              </w:rPr>
              <w:t>2022/23 Allocation</w:t>
            </w:r>
          </w:p>
        </w:tc>
        <w:tc>
          <w:tcPr>
            <w:tcW w:w="915" w:type="dxa"/>
            <w:shd w:val="clear" w:color="auto" w:fill="E7E6E6"/>
          </w:tcPr>
          <w:p w14:paraId="0D78C1B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Adjustment 2022/2023</w:t>
            </w:r>
          </w:p>
        </w:tc>
        <w:tc>
          <w:tcPr>
            <w:tcW w:w="902" w:type="dxa"/>
            <w:shd w:val="clear" w:color="auto" w:fill="E7E6E6"/>
          </w:tcPr>
          <w:p w14:paraId="6CAB83A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2022/23 Adjusted Allocation</w:t>
            </w:r>
          </w:p>
        </w:tc>
        <w:tc>
          <w:tcPr>
            <w:tcW w:w="811" w:type="dxa"/>
            <w:shd w:val="clear" w:color="auto" w:fill="E7E6E6"/>
          </w:tcPr>
          <w:p w14:paraId="0AE6B48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2023/24 Allocation</w:t>
            </w:r>
          </w:p>
        </w:tc>
        <w:tc>
          <w:tcPr>
            <w:tcW w:w="775" w:type="dxa"/>
            <w:shd w:val="clear" w:color="auto" w:fill="E7E6E6"/>
          </w:tcPr>
          <w:p w14:paraId="4FA75EB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Increase/ Decrease</w:t>
            </w:r>
          </w:p>
        </w:tc>
        <w:tc>
          <w:tcPr>
            <w:tcW w:w="763" w:type="dxa"/>
            <w:shd w:val="clear" w:color="auto" w:fill="E7E6E6"/>
          </w:tcPr>
          <w:p w14:paraId="62E8EED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Increase/</w:t>
            </w:r>
          </w:p>
          <w:p w14:paraId="1D1E901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Decrease</w:t>
            </w:r>
          </w:p>
        </w:tc>
      </w:tr>
      <w:tr w:rsidR="007D0AE3" w:rsidRPr="007D0AE3" w14:paraId="2AF2EFF0" w14:textId="77777777" w:rsidTr="00A94099">
        <w:trPr>
          <w:trHeight w:val="451"/>
        </w:trPr>
        <w:tc>
          <w:tcPr>
            <w:tcW w:w="1174" w:type="dxa"/>
            <w:shd w:val="clear" w:color="auto" w:fill="E7E6E6"/>
          </w:tcPr>
          <w:p w14:paraId="2CA1A59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734" w:type="dxa"/>
            <w:shd w:val="clear" w:color="auto" w:fill="E7E6E6"/>
          </w:tcPr>
          <w:p w14:paraId="5059949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1218" w:type="dxa"/>
            <w:shd w:val="clear" w:color="auto" w:fill="E7E6E6"/>
          </w:tcPr>
          <w:p w14:paraId="17A5B0A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5151" w:type="dxa"/>
            <w:gridSpan w:val="6"/>
            <w:shd w:val="clear" w:color="auto" w:fill="E7E6E6"/>
          </w:tcPr>
          <w:p w14:paraId="4A75F98A"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R ‘000</w:t>
            </w:r>
          </w:p>
        </w:tc>
      </w:tr>
      <w:tr w:rsidR="007D0AE3" w:rsidRPr="007D0AE3" w14:paraId="650B95B1" w14:textId="77777777" w:rsidTr="00A94099">
        <w:trPr>
          <w:trHeight w:val="1018"/>
        </w:trPr>
        <w:tc>
          <w:tcPr>
            <w:tcW w:w="1174" w:type="dxa"/>
            <w:vMerge w:val="restart"/>
          </w:tcPr>
          <w:p w14:paraId="44EB84A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Municipal Disaster Recovery Grant</w:t>
            </w:r>
          </w:p>
        </w:tc>
        <w:tc>
          <w:tcPr>
            <w:tcW w:w="734" w:type="dxa"/>
          </w:tcPr>
          <w:p w14:paraId="1A4C086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218" w:type="dxa"/>
          </w:tcPr>
          <w:p w14:paraId="71EB312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Cape Winelands District Municipality</w:t>
            </w:r>
          </w:p>
        </w:tc>
        <w:tc>
          <w:tcPr>
            <w:tcW w:w="981" w:type="dxa"/>
          </w:tcPr>
          <w:p w14:paraId="66CAA2C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15" w:type="dxa"/>
          </w:tcPr>
          <w:p w14:paraId="06D389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10 310</w:t>
            </w:r>
          </w:p>
        </w:tc>
        <w:tc>
          <w:tcPr>
            <w:tcW w:w="902" w:type="dxa"/>
          </w:tcPr>
          <w:p w14:paraId="7C5D518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10 310</w:t>
            </w:r>
          </w:p>
        </w:tc>
        <w:tc>
          <w:tcPr>
            <w:tcW w:w="811" w:type="dxa"/>
          </w:tcPr>
          <w:p w14:paraId="230EA61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75" w:type="dxa"/>
          </w:tcPr>
          <w:p w14:paraId="040714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1EA96EC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highlight w:val="yellow"/>
              </w:rPr>
            </w:pPr>
            <w:r w:rsidRPr="007D0AE3">
              <w:rPr>
                <w:rFonts w:asciiTheme="majorHAnsi" w:eastAsia="Calibri" w:hAnsiTheme="majorHAnsi" w:cstheme="majorHAnsi"/>
                <w:sz w:val="22"/>
                <w:szCs w:val="22"/>
                <w:lang w:val="en-ZA"/>
              </w:rPr>
              <w:t>-10 310</w:t>
            </w:r>
          </w:p>
        </w:tc>
      </w:tr>
      <w:tr w:rsidR="007D0AE3" w:rsidRPr="007D0AE3" w14:paraId="4C0BDDAB" w14:textId="77777777" w:rsidTr="00A94099">
        <w:trPr>
          <w:trHeight w:val="138"/>
        </w:trPr>
        <w:tc>
          <w:tcPr>
            <w:tcW w:w="1174" w:type="dxa"/>
            <w:vMerge/>
          </w:tcPr>
          <w:p w14:paraId="087A997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734" w:type="dxa"/>
          </w:tcPr>
          <w:p w14:paraId="625F49B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218" w:type="dxa"/>
          </w:tcPr>
          <w:p w14:paraId="7C9BF49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Overberg District Municipalit</w:t>
            </w:r>
            <w:r w:rsidRPr="007D0AE3">
              <w:rPr>
                <w:rFonts w:asciiTheme="majorHAnsi" w:eastAsia="Calibri" w:hAnsiTheme="majorHAnsi" w:cstheme="majorHAnsi"/>
                <w:sz w:val="22"/>
                <w:szCs w:val="22"/>
              </w:rPr>
              <w:lastRenderedPageBreak/>
              <w:t>y</w:t>
            </w:r>
          </w:p>
        </w:tc>
        <w:tc>
          <w:tcPr>
            <w:tcW w:w="981" w:type="dxa"/>
          </w:tcPr>
          <w:p w14:paraId="0603B33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lastRenderedPageBreak/>
              <w:t>-</w:t>
            </w:r>
          </w:p>
        </w:tc>
        <w:tc>
          <w:tcPr>
            <w:tcW w:w="915" w:type="dxa"/>
          </w:tcPr>
          <w:p w14:paraId="56FEA4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15 493</w:t>
            </w:r>
          </w:p>
        </w:tc>
        <w:tc>
          <w:tcPr>
            <w:tcW w:w="902" w:type="dxa"/>
          </w:tcPr>
          <w:p w14:paraId="01E9C3C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15 493</w:t>
            </w:r>
          </w:p>
        </w:tc>
        <w:tc>
          <w:tcPr>
            <w:tcW w:w="811" w:type="dxa"/>
          </w:tcPr>
          <w:p w14:paraId="000940D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75" w:type="dxa"/>
          </w:tcPr>
          <w:p w14:paraId="7E09B99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562106B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highlight w:val="yellow"/>
              </w:rPr>
            </w:pPr>
            <w:r w:rsidRPr="007D0AE3">
              <w:rPr>
                <w:rFonts w:asciiTheme="majorHAnsi" w:eastAsia="Calibri" w:hAnsiTheme="majorHAnsi" w:cstheme="majorHAnsi"/>
                <w:sz w:val="22"/>
                <w:szCs w:val="22"/>
                <w:lang w:val="en-ZA"/>
              </w:rPr>
              <w:t>-15 493</w:t>
            </w:r>
          </w:p>
        </w:tc>
      </w:tr>
      <w:tr w:rsidR="007D0AE3" w:rsidRPr="007D0AE3" w14:paraId="32825A07" w14:textId="77777777" w:rsidTr="00A94099">
        <w:trPr>
          <w:trHeight w:val="138"/>
        </w:trPr>
        <w:tc>
          <w:tcPr>
            <w:tcW w:w="1174" w:type="dxa"/>
            <w:vMerge/>
          </w:tcPr>
          <w:p w14:paraId="7E43C9A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734" w:type="dxa"/>
          </w:tcPr>
          <w:p w14:paraId="099AFD8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C</w:t>
            </w:r>
          </w:p>
        </w:tc>
        <w:tc>
          <w:tcPr>
            <w:tcW w:w="1218" w:type="dxa"/>
          </w:tcPr>
          <w:p w14:paraId="19FD0E5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Garden Route District Municipality</w:t>
            </w:r>
          </w:p>
        </w:tc>
        <w:tc>
          <w:tcPr>
            <w:tcW w:w="981" w:type="dxa"/>
          </w:tcPr>
          <w:p w14:paraId="1C1CFC5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15" w:type="dxa"/>
          </w:tcPr>
          <w:p w14:paraId="1F08BD4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264 161</w:t>
            </w:r>
          </w:p>
        </w:tc>
        <w:tc>
          <w:tcPr>
            <w:tcW w:w="902" w:type="dxa"/>
          </w:tcPr>
          <w:p w14:paraId="2D51ADA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264 161</w:t>
            </w:r>
          </w:p>
        </w:tc>
        <w:tc>
          <w:tcPr>
            <w:tcW w:w="811" w:type="dxa"/>
          </w:tcPr>
          <w:p w14:paraId="317E976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75" w:type="dxa"/>
          </w:tcPr>
          <w:p w14:paraId="608276A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080E954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highlight w:val="yellow"/>
              </w:rPr>
            </w:pPr>
            <w:r w:rsidRPr="007D0AE3">
              <w:rPr>
                <w:rFonts w:asciiTheme="majorHAnsi" w:eastAsia="Calibri" w:hAnsiTheme="majorHAnsi" w:cstheme="majorHAnsi"/>
                <w:sz w:val="22"/>
                <w:szCs w:val="22"/>
                <w:lang w:val="en-ZA"/>
              </w:rPr>
              <w:t>-264 161</w:t>
            </w:r>
          </w:p>
        </w:tc>
      </w:tr>
      <w:tr w:rsidR="007D0AE3" w:rsidRPr="007D0AE3" w14:paraId="6A535567" w14:textId="77777777" w:rsidTr="00A94099">
        <w:trPr>
          <w:trHeight w:val="138"/>
        </w:trPr>
        <w:tc>
          <w:tcPr>
            <w:tcW w:w="1174" w:type="dxa"/>
            <w:vMerge w:val="restart"/>
          </w:tcPr>
          <w:p w14:paraId="4DC49B1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Municipal Infrastructure Grant</w:t>
            </w:r>
          </w:p>
          <w:p w14:paraId="0A7E349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6B56FE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9920CD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Matzikama </w:t>
            </w:r>
          </w:p>
        </w:tc>
        <w:tc>
          <w:tcPr>
            <w:tcW w:w="981" w:type="dxa"/>
          </w:tcPr>
          <w:p w14:paraId="13026DF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23 817  </w:t>
            </w:r>
          </w:p>
        </w:tc>
        <w:tc>
          <w:tcPr>
            <w:tcW w:w="915" w:type="dxa"/>
          </w:tcPr>
          <w:p w14:paraId="5F42685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11AA8F6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23 817  </w:t>
            </w:r>
          </w:p>
        </w:tc>
        <w:tc>
          <w:tcPr>
            <w:tcW w:w="811" w:type="dxa"/>
          </w:tcPr>
          <w:p w14:paraId="574B3CA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24 716  </w:t>
            </w:r>
          </w:p>
        </w:tc>
        <w:tc>
          <w:tcPr>
            <w:tcW w:w="775" w:type="dxa"/>
          </w:tcPr>
          <w:p w14:paraId="7C639AC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3,77</w:t>
            </w:r>
          </w:p>
        </w:tc>
        <w:tc>
          <w:tcPr>
            <w:tcW w:w="763" w:type="dxa"/>
          </w:tcPr>
          <w:p w14:paraId="1435ADA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899</w:t>
            </w:r>
          </w:p>
        </w:tc>
      </w:tr>
      <w:tr w:rsidR="007D0AE3" w:rsidRPr="007D0AE3" w14:paraId="714846F3" w14:textId="77777777" w:rsidTr="00A94099">
        <w:trPr>
          <w:trHeight w:val="138"/>
        </w:trPr>
        <w:tc>
          <w:tcPr>
            <w:tcW w:w="1174" w:type="dxa"/>
            <w:vMerge/>
          </w:tcPr>
          <w:p w14:paraId="1A002EA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140B900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AA0DC3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Cederberg</w:t>
            </w:r>
          </w:p>
        </w:tc>
        <w:tc>
          <w:tcPr>
            <w:tcW w:w="981" w:type="dxa"/>
          </w:tcPr>
          <w:p w14:paraId="282E1AD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17 309  </w:t>
            </w:r>
          </w:p>
        </w:tc>
        <w:tc>
          <w:tcPr>
            <w:tcW w:w="915" w:type="dxa"/>
          </w:tcPr>
          <w:p w14:paraId="0BC8FF5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38F8F79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17 309  </w:t>
            </w:r>
          </w:p>
        </w:tc>
        <w:tc>
          <w:tcPr>
            <w:tcW w:w="811" w:type="dxa"/>
          </w:tcPr>
          <w:p w14:paraId="423F11C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17 896  </w:t>
            </w:r>
          </w:p>
        </w:tc>
        <w:tc>
          <w:tcPr>
            <w:tcW w:w="775" w:type="dxa"/>
          </w:tcPr>
          <w:p w14:paraId="089ADD4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3,39</w:t>
            </w:r>
          </w:p>
        </w:tc>
        <w:tc>
          <w:tcPr>
            <w:tcW w:w="763" w:type="dxa"/>
          </w:tcPr>
          <w:p w14:paraId="3827FE0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587</w:t>
            </w:r>
          </w:p>
        </w:tc>
      </w:tr>
      <w:tr w:rsidR="007D0AE3" w:rsidRPr="007D0AE3" w14:paraId="3341BF5E" w14:textId="77777777" w:rsidTr="00A94099">
        <w:trPr>
          <w:trHeight w:val="138"/>
        </w:trPr>
        <w:tc>
          <w:tcPr>
            <w:tcW w:w="1174" w:type="dxa"/>
            <w:vMerge/>
          </w:tcPr>
          <w:p w14:paraId="7CD6C94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56F4329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71465CB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Bergrivier</w:t>
            </w:r>
            <w:proofErr w:type="spellEnd"/>
          </w:p>
        </w:tc>
        <w:tc>
          <w:tcPr>
            <w:tcW w:w="981" w:type="dxa"/>
          </w:tcPr>
          <w:p w14:paraId="335FD4B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16 017  </w:t>
            </w:r>
          </w:p>
        </w:tc>
        <w:tc>
          <w:tcPr>
            <w:tcW w:w="915" w:type="dxa"/>
          </w:tcPr>
          <w:p w14:paraId="7E702A3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3011B4D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16 017  </w:t>
            </w:r>
          </w:p>
        </w:tc>
        <w:tc>
          <w:tcPr>
            <w:tcW w:w="811" w:type="dxa"/>
          </w:tcPr>
          <w:p w14:paraId="3252683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16 543  </w:t>
            </w:r>
          </w:p>
        </w:tc>
        <w:tc>
          <w:tcPr>
            <w:tcW w:w="775" w:type="dxa"/>
          </w:tcPr>
          <w:p w14:paraId="1E74682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3,28</w:t>
            </w:r>
          </w:p>
        </w:tc>
        <w:tc>
          <w:tcPr>
            <w:tcW w:w="763" w:type="dxa"/>
          </w:tcPr>
          <w:p w14:paraId="72CCBB7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526</w:t>
            </w:r>
          </w:p>
        </w:tc>
      </w:tr>
      <w:tr w:rsidR="007D0AE3" w:rsidRPr="007D0AE3" w14:paraId="470CCC26" w14:textId="77777777" w:rsidTr="00A94099">
        <w:trPr>
          <w:trHeight w:val="138"/>
        </w:trPr>
        <w:tc>
          <w:tcPr>
            <w:tcW w:w="1174" w:type="dxa"/>
            <w:vMerge/>
          </w:tcPr>
          <w:p w14:paraId="7C5756E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DACFED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30BA00F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Saldanha Bay</w:t>
            </w:r>
          </w:p>
        </w:tc>
        <w:tc>
          <w:tcPr>
            <w:tcW w:w="981" w:type="dxa"/>
          </w:tcPr>
          <w:p w14:paraId="6AC48CD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21 634  </w:t>
            </w:r>
          </w:p>
        </w:tc>
        <w:tc>
          <w:tcPr>
            <w:tcW w:w="915" w:type="dxa"/>
          </w:tcPr>
          <w:p w14:paraId="115B6D3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7B79CCD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21 634  </w:t>
            </w:r>
          </w:p>
        </w:tc>
        <w:tc>
          <w:tcPr>
            <w:tcW w:w="811" w:type="dxa"/>
          </w:tcPr>
          <w:p w14:paraId="0AB4499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29 287  </w:t>
            </w:r>
          </w:p>
        </w:tc>
        <w:tc>
          <w:tcPr>
            <w:tcW w:w="775" w:type="dxa"/>
          </w:tcPr>
          <w:p w14:paraId="41781ED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35,37</w:t>
            </w:r>
          </w:p>
        </w:tc>
        <w:tc>
          <w:tcPr>
            <w:tcW w:w="763" w:type="dxa"/>
          </w:tcPr>
          <w:p w14:paraId="3844EB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7 653</w:t>
            </w:r>
          </w:p>
        </w:tc>
      </w:tr>
      <w:tr w:rsidR="007D0AE3" w:rsidRPr="007D0AE3" w14:paraId="1135E9C5" w14:textId="77777777" w:rsidTr="00A94099">
        <w:trPr>
          <w:trHeight w:val="138"/>
        </w:trPr>
        <w:tc>
          <w:tcPr>
            <w:tcW w:w="1174" w:type="dxa"/>
            <w:vMerge/>
          </w:tcPr>
          <w:p w14:paraId="51009E6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1FCAA68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3C631DE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Swartland</w:t>
            </w:r>
            <w:proofErr w:type="spellEnd"/>
          </w:p>
        </w:tc>
        <w:tc>
          <w:tcPr>
            <w:tcW w:w="981" w:type="dxa"/>
          </w:tcPr>
          <w:p w14:paraId="417DE0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33 810  </w:t>
            </w:r>
          </w:p>
        </w:tc>
        <w:tc>
          <w:tcPr>
            <w:tcW w:w="915" w:type="dxa"/>
          </w:tcPr>
          <w:p w14:paraId="1529150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64182F4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33 810  </w:t>
            </w:r>
          </w:p>
        </w:tc>
        <w:tc>
          <w:tcPr>
            <w:tcW w:w="811" w:type="dxa"/>
          </w:tcPr>
          <w:p w14:paraId="0EDA245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24 708  </w:t>
            </w:r>
          </w:p>
        </w:tc>
        <w:tc>
          <w:tcPr>
            <w:tcW w:w="775" w:type="dxa"/>
          </w:tcPr>
          <w:p w14:paraId="61B1C3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-26,92</w:t>
            </w:r>
          </w:p>
        </w:tc>
        <w:tc>
          <w:tcPr>
            <w:tcW w:w="763" w:type="dxa"/>
          </w:tcPr>
          <w:p w14:paraId="7BA2020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-9 102</w:t>
            </w:r>
          </w:p>
        </w:tc>
      </w:tr>
      <w:tr w:rsidR="007D0AE3" w:rsidRPr="007D0AE3" w14:paraId="713E4C94" w14:textId="77777777" w:rsidTr="00A94099">
        <w:trPr>
          <w:trHeight w:val="138"/>
        </w:trPr>
        <w:tc>
          <w:tcPr>
            <w:tcW w:w="1174" w:type="dxa"/>
            <w:vMerge/>
          </w:tcPr>
          <w:p w14:paraId="5C55E8D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6D20B0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22FE92C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Witzenberg</w:t>
            </w:r>
            <w:proofErr w:type="spellEnd"/>
          </w:p>
        </w:tc>
        <w:tc>
          <w:tcPr>
            <w:tcW w:w="981" w:type="dxa"/>
          </w:tcPr>
          <w:p w14:paraId="1B51470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25 091</w:t>
            </w:r>
          </w:p>
        </w:tc>
        <w:tc>
          <w:tcPr>
            <w:tcW w:w="915" w:type="dxa"/>
          </w:tcPr>
          <w:p w14:paraId="181E27D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57EA3BB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25 091</w:t>
            </w:r>
          </w:p>
        </w:tc>
        <w:tc>
          <w:tcPr>
            <w:tcW w:w="811" w:type="dxa"/>
          </w:tcPr>
          <w:p w14:paraId="5001BD9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26 051  </w:t>
            </w:r>
          </w:p>
        </w:tc>
        <w:tc>
          <w:tcPr>
            <w:tcW w:w="775" w:type="dxa"/>
          </w:tcPr>
          <w:p w14:paraId="6DD20E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3,83</w:t>
            </w:r>
          </w:p>
        </w:tc>
        <w:tc>
          <w:tcPr>
            <w:tcW w:w="763" w:type="dxa"/>
          </w:tcPr>
          <w:p w14:paraId="2E78F43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960</w:t>
            </w:r>
          </w:p>
        </w:tc>
      </w:tr>
      <w:tr w:rsidR="007D0AE3" w:rsidRPr="007D0AE3" w14:paraId="5E3ADA5A" w14:textId="77777777" w:rsidTr="00A94099">
        <w:trPr>
          <w:trHeight w:val="138"/>
        </w:trPr>
        <w:tc>
          <w:tcPr>
            <w:tcW w:w="1174" w:type="dxa"/>
            <w:vMerge/>
          </w:tcPr>
          <w:p w14:paraId="7E0CBF1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A0C33A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126FE4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Breede</w:t>
            </w:r>
            <w:proofErr w:type="spellEnd"/>
            <w:r w:rsidRPr="007D0AE3">
              <w:rPr>
                <w:rFonts w:asciiTheme="majorHAnsi" w:eastAsia="Calibri" w:hAnsiTheme="majorHAnsi" w:cstheme="majorHAnsi"/>
                <w:sz w:val="22"/>
                <w:szCs w:val="22"/>
              </w:rPr>
              <w:t xml:space="preserve"> Valley</w:t>
            </w:r>
          </w:p>
        </w:tc>
        <w:tc>
          <w:tcPr>
            <w:tcW w:w="981" w:type="dxa"/>
          </w:tcPr>
          <w:p w14:paraId="5FF533B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44 987  </w:t>
            </w:r>
          </w:p>
        </w:tc>
        <w:tc>
          <w:tcPr>
            <w:tcW w:w="915" w:type="dxa"/>
          </w:tcPr>
          <w:p w14:paraId="5CCD07F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40B7291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44 987  </w:t>
            </w:r>
          </w:p>
        </w:tc>
        <w:tc>
          <w:tcPr>
            <w:tcW w:w="811" w:type="dxa"/>
          </w:tcPr>
          <w:p w14:paraId="4DB0C84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40 609  </w:t>
            </w:r>
          </w:p>
        </w:tc>
        <w:tc>
          <w:tcPr>
            <w:tcW w:w="775" w:type="dxa"/>
          </w:tcPr>
          <w:p w14:paraId="11FF181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-9,73</w:t>
            </w:r>
          </w:p>
        </w:tc>
        <w:tc>
          <w:tcPr>
            <w:tcW w:w="763" w:type="dxa"/>
          </w:tcPr>
          <w:p w14:paraId="024CFAB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-4 378</w:t>
            </w:r>
          </w:p>
        </w:tc>
      </w:tr>
      <w:tr w:rsidR="007D0AE3" w:rsidRPr="007D0AE3" w14:paraId="41797687" w14:textId="77777777" w:rsidTr="00A94099">
        <w:trPr>
          <w:trHeight w:val="138"/>
        </w:trPr>
        <w:tc>
          <w:tcPr>
            <w:tcW w:w="1174" w:type="dxa"/>
            <w:vMerge/>
          </w:tcPr>
          <w:p w14:paraId="12D79E6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4E532A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7D625D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Langeberg</w:t>
            </w:r>
            <w:proofErr w:type="spellEnd"/>
          </w:p>
        </w:tc>
        <w:tc>
          <w:tcPr>
            <w:tcW w:w="981" w:type="dxa"/>
          </w:tcPr>
          <w:p w14:paraId="0D7565E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24 597  </w:t>
            </w:r>
          </w:p>
        </w:tc>
        <w:tc>
          <w:tcPr>
            <w:tcW w:w="915" w:type="dxa"/>
          </w:tcPr>
          <w:p w14:paraId="6BD3BB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34CE8EC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24 597  </w:t>
            </w:r>
          </w:p>
        </w:tc>
        <w:tc>
          <w:tcPr>
            <w:tcW w:w="811" w:type="dxa"/>
          </w:tcPr>
          <w:p w14:paraId="7349171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25 533  </w:t>
            </w:r>
          </w:p>
        </w:tc>
        <w:tc>
          <w:tcPr>
            <w:tcW w:w="775" w:type="dxa"/>
          </w:tcPr>
          <w:p w14:paraId="5607347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3,81</w:t>
            </w:r>
          </w:p>
        </w:tc>
        <w:tc>
          <w:tcPr>
            <w:tcW w:w="763" w:type="dxa"/>
          </w:tcPr>
          <w:p w14:paraId="6D7520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936</w:t>
            </w:r>
          </w:p>
        </w:tc>
      </w:tr>
      <w:tr w:rsidR="007D0AE3" w:rsidRPr="007D0AE3" w14:paraId="35D17CB2" w14:textId="77777777" w:rsidTr="00A94099">
        <w:trPr>
          <w:trHeight w:val="45"/>
        </w:trPr>
        <w:tc>
          <w:tcPr>
            <w:tcW w:w="1174" w:type="dxa"/>
            <w:vMerge/>
          </w:tcPr>
          <w:p w14:paraId="6BC4E94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C36AA5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831287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Theewaterskloof</w:t>
            </w:r>
            <w:proofErr w:type="spellEnd"/>
          </w:p>
        </w:tc>
        <w:tc>
          <w:tcPr>
            <w:tcW w:w="981" w:type="dxa"/>
          </w:tcPr>
          <w:p w14:paraId="70EA2FE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29 728  </w:t>
            </w:r>
          </w:p>
        </w:tc>
        <w:tc>
          <w:tcPr>
            <w:tcW w:w="915" w:type="dxa"/>
          </w:tcPr>
          <w:p w14:paraId="633B8BA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7E685EA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29 728  </w:t>
            </w:r>
          </w:p>
        </w:tc>
        <w:tc>
          <w:tcPr>
            <w:tcW w:w="811" w:type="dxa"/>
          </w:tcPr>
          <w:p w14:paraId="05040B3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30 909  </w:t>
            </w:r>
          </w:p>
        </w:tc>
        <w:tc>
          <w:tcPr>
            <w:tcW w:w="775" w:type="dxa"/>
          </w:tcPr>
          <w:p w14:paraId="072F92E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3,97</w:t>
            </w:r>
          </w:p>
        </w:tc>
        <w:tc>
          <w:tcPr>
            <w:tcW w:w="763" w:type="dxa"/>
          </w:tcPr>
          <w:p w14:paraId="472371C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1 181</w:t>
            </w:r>
          </w:p>
        </w:tc>
      </w:tr>
      <w:tr w:rsidR="007D0AE3" w:rsidRPr="007D0AE3" w14:paraId="6730200F" w14:textId="77777777" w:rsidTr="00A94099">
        <w:trPr>
          <w:trHeight w:val="138"/>
        </w:trPr>
        <w:tc>
          <w:tcPr>
            <w:tcW w:w="1174" w:type="dxa"/>
            <w:vMerge/>
          </w:tcPr>
          <w:p w14:paraId="40A98D7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3A5993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2F31A7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Overstand </w:t>
            </w:r>
          </w:p>
        </w:tc>
        <w:tc>
          <w:tcPr>
            <w:tcW w:w="981" w:type="dxa"/>
          </w:tcPr>
          <w:p w14:paraId="034BE2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24 628  </w:t>
            </w:r>
          </w:p>
        </w:tc>
        <w:tc>
          <w:tcPr>
            <w:tcW w:w="915" w:type="dxa"/>
          </w:tcPr>
          <w:p w14:paraId="113E734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23D9CFB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24 628  </w:t>
            </w:r>
          </w:p>
        </w:tc>
        <w:tc>
          <w:tcPr>
            <w:tcW w:w="811" w:type="dxa"/>
          </w:tcPr>
          <w:p w14:paraId="7601F37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25 565  </w:t>
            </w:r>
          </w:p>
        </w:tc>
        <w:tc>
          <w:tcPr>
            <w:tcW w:w="775" w:type="dxa"/>
          </w:tcPr>
          <w:p w14:paraId="43E7377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3,80</w:t>
            </w:r>
          </w:p>
        </w:tc>
        <w:tc>
          <w:tcPr>
            <w:tcW w:w="763" w:type="dxa"/>
          </w:tcPr>
          <w:p w14:paraId="1846978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937</w:t>
            </w:r>
          </w:p>
        </w:tc>
      </w:tr>
      <w:tr w:rsidR="007D0AE3" w:rsidRPr="007D0AE3" w14:paraId="28C99ADA" w14:textId="77777777" w:rsidTr="00A94099">
        <w:trPr>
          <w:trHeight w:val="138"/>
        </w:trPr>
        <w:tc>
          <w:tcPr>
            <w:tcW w:w="1174" w:type="dxa"/>
            <w:vMerge/>
          </w:tcPr>
          <w:p w14:paraId="3C4ACF9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1D0BB70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6578ED6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Cape Agulhas </w:t>
            </w:r>
          </w:p>
        </w:tc>
        <w:tc>
          <w:tcPr>
            <w:tcW w:w="981" w:type="dxa"/>
          </w:tcPr>
          <w:p w14:paraId="6B38067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11 929  </w:t>
            </w:r>
          </w:p>
        </w:tc>
        <w:tc>
          <w:tcPr>
            <w:tcW w:w="915" w:type="dxa"/>
          </w:tcPr>
          <w:p w14:paraId="5F5D0E1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0FF1B8B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11 929  </w:t>
            </w:r>
          </w:p>
        </w:tc>
        <w:tc>
          <w:tcPr>
            <w:tcW w:w="811" w:type="dxa"/>
          </w:tcPr>
          <w:p w14:paraId="4747CE5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12 260  </w:t>
            </w:r>
          </w:p>
        </w:tc>
        <w:tc>
          <w:tcPr>
            <w:tcW w:w="775" w:type="dxa"/>
          </w:tcPr>
          <w:p w14:paraId="28C4EB7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2,77</w:t>
            </w:r>
          </w:p>
        </w:tc>
        <w:tc>
          <w:tcPr>
            <w:tcW w:w="763" w:type="dxa"/>
          </w:tcPr>
          <w:p w14:paraId="25898BE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331</w:t>
            </w:r>
          </w:p>
        </w:tc>
      </w:tr>
      <w:tr w:rsidR="007D0AE3" w:rsidRPr="007D0AE3" w14:paraId="5D5A0A76" w14:textId="77777777" w:rsidTr="00A94099">
        <w:trPr>
          <w:trHeight w:val="138"/>
        </w:trPr>
        <w:tc>
          <w:tcPr>
            <w:tcW w:w="1174" w:type="dxa"/>
            <w:vMerge/>
          </w:tcPr>
          <w:p w14:paraId="594666E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CE761B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39DB97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Swellendam </w:t>
            </w:r>
          </w:p>
        </w:tc>
        <w:tc>
          <w:tcPr>
            <w:tcW w:w="981" w:type="dxa"/>
          </w:tcPr>
          <w:p w14:paraId="64E03B5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13 005  </w:t>
            </w:r>
          </w:p>
        </w:tc>
        <w:tc>
          <w:tcPr>
            <w:tcW w:w="915" w:type="dxa"/>
          </w:tcPr>
          <w:p w14:paraId="0950FB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02CB673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13 005  </w:t>
            </w:r>
          </w:p>
        </w:tc>
        <w:tc>
          <w:tcPr>
            <w:tcW w:w="811" w:type="dxa"/>
          </w:tcPr>
          <w:p w14:paraId="5044375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13 387  </w:t>
            </w:r>
          </w:p>
        </w:tc>
        <w:tc>
          <w:tcPr>
            <w:tcW w:w="775" w:type="dxa"/>
          </w:tcPr>
          <w:p w14:paraId="640B2C6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2,94</w:t>
            </w:r>
          </w:p>
        </w:tc>
        <w:tc>
          <w:tcPr>
            <w:tcW w:w="763" w:type="dxa"/>
          </w:tcPr>
          <w:p w14:paraId="1BB3D75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382</w:t>
            </w:r>
          </w:p>
        </w:tc>
      </w:tr>
      <w:tr w:rsidR="007D0AE3" w:rsidRPr="007D0AE3" w14:paraId="74715BEE" w14:textId="77777777" w:rsidTr="00A94099">
        <w:trPr>
          <w:trHeight w:val="138"/>
        </w:trPr>
        <w:tc>
          <w:tcPr>
            <w:tcW w:w="1174" w:type="dxa"/>
            <w:vMerge/>
          </w:tcPr>
          <w:p w14:paraId="62503E7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B7A114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4F5E91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Kannaland</w:t>
            </w:r>
            <w:proofErr w:type="spellEnd"/>
            <w:r w:rsidRPr="007D0AE3">
              <w:rPr>
                <w:rFonts w:asciiTheme="majorHAnsi" w:eastAsia="Calibri" w:hAnsiTheme="majorHAnsi" w:cstheme="majorHAnsi"/>
                <w:sz w:val="22"/>
                <w:szCs w:val="22"/>
              </w:rPr>
              <w:t xml:space="preserve"> </w:t>
            </w:r>
          </w:p>
        </w:tc>
        <w:tc>
          <w:tcPr>
            <w:tcW w:w="981" w:type="dxa"/>
          </w:tcPr>
          <w:p w14:paraId="78FD2EA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11 083  </w:t>
            </w:r>
          </w:p>
        </w:tc>
        <w:tc>
          <w:tcPr>
            <w:tcW w:w="915" w:type="dxa"/>
          </w:tcPr>
          <w:p w14:paraId="23F418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666B69F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11 083  </w:t>
            </w:r>
          </w:p>
        </w:tc>
        <w:tc>
          <w:tcPr>
            <w:tcW w:w="811" w:type="dxa"/>
          </w:tcPr>
          <w:p w14:paraId="41CC4C9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11 373  </w:t>
            </w:r>
          </w:p>
        </w:tc>
        <w:tc>
          <w:tcPr>
            <w:tcW w:w="775" w:type="dxa"/>
          </w:tcPr>
          <w:p w14:paraId="55A246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2,62</w:t>
            </w:r>
          </w:p>
        </w:tc>
        <w:tc>
          <w:tcPr>
            <w:tcW w:w="763" w:type="dxa"/>
          </w:tcPr>
          <w:p w14:paraId="4D84A3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290</w:t>
            </w:r>
          </w:p>
        </w:tc>
      </w:tr>
      <w:tr w:rsidR="007D0AE3" w:rsidRPr="007D0AE3" w14:paraId="760D0C97" w14:textId="77777777" w:rsidTr="00A94099">
        <w:trPr>
          <w:trHeight w:val="138"/>
        </w:trPr>
        <w:tc>
          <w:tcPr>
            <w:tcW w:w="1174" w:type="dxa"/>
            <w:vMerge/>
          </w:tcPr>
          <w:p w14:paraId="3BE0AA9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4FDBA9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04EB711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Hessequa</w:t>
            </w:r>
            <w:proofErr w:type="spellEnd"/>
          </w:p>
        </w:tc>
        <w:tc>
          <w:tcPr>
            <w:tcW w:w="981" w:type="dxa"/>
          </w:tcPr>
          <w:p w14:paraId="575D86F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24 982  </w:t>
            </w:r>
          </w:p>
        </w:tc>
        <w:tc>
          <w:tcPr>
            <w:tcW w:w="915" w:type="dxa"/>
          </w:tcPr>
          <w:p w14:paraId="3A0ECFB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6543D5E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24 982  </w:t>
            </w:r>
          </w:p>
        </w:tc>
        <w:tc>
          <w:tcPr>
            <w:tcW w:w="811" w:type="dxa"/>
          </w:tcPr>
          <w:p w14:paraId="7672F09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15 459  </w:t>
            </w:r>
          </w:p>
        </w:tc>
        <w:tc>
          <w:tcPr>
            <w:tcW w:w="775" w:type="dxa"/>
          </w:tcPr>
          <w:p w14:paraId="3285991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-38,12</w:t>
            </w:r>
          </w:p>
        </w:tc>
        <w:tc>
          <w:tcPr>
            <w:tcW w:w="763" w:type="dxa"/>
          </w:tcPr>
          <w:p w14:paraId="4A4FE4E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-9 523</w:t>
            </w:r>
          </w:p>
        </w:tc>
      </w:tr>
      <w:tr w:rsidR="007D0AE3" w:rsidRPr="007D0AE3" w14:paraId="6427D551" w14:textId="77777777" w:rsidTr="00A94099">
        <w:trPr>
          <w:trHeight w:val="138"/>
        </w:trPr>
        <w:tc>
          <w:tcPr>
            <w:tcW w:w="1174" w:type="dxa"/>
            <w:vMerge/>
          </w:tcPr>
          <w:p w14:paraId="6DA8F02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512907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343C0B6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Mossel Bay</w:t>
            </w:r>
          </w:p>
        </w:tc>
        <w:tc>
          <w:tcPr>
            <w:tcW w:w="981" w:type="dxa"/>
          </w:tcPr>
          <w:p w14:paraId="7E8E4BC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27 046  </w:t>
            </w:r>
          </w:p>
        </w:tc>
        <w:tc>
          <w:tcPr>
            <w:tcW w:w="915" w:type="dxa"/>
          </w:tcPr>
          <w:p w14:paraId="33FDF79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310F73A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27 046  </w:t>
            </w:r>
          </w:p>
        </w:tc>
        <w:tc>
          <w:tcPr>
            <w:tcW w:w="811" w:type="dxa"/>
          </w:tcPr>
          <w:p w14:paraId="38D3CE4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28 098  </w:t>
            </w:r>
          </w:p>
        </w:tc>
        <w:tc>
          <w:tcPr>
            <w:tcW w:w="775" w:type="dxa"/>
          </w:tcPr>
          <w:p w14:paraId="309DCED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3,89</w:t>
            </w:r>
          </w:p>
        </w:tc>
        <w:tc>
          <w:tcPr>
            <w:tcW w:w="763" w:type="dxa"/>
          </w:tcPr>
          <w:p w14:paraId="3113EAE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1 052</w:t>
            </w:r>
          </w:p>
        </w:tc>
      </w:tr>
      <w:tr w:rsidR="007D0AE3" w:rsidRPr="007D0AE3" w14:paraId="01B51EC9" w14:textId="77777777" w:rsidTr="00A94099">
        <w:trPr>
          <w:trHeight w:val="138"/>
        </w:trPr>
        <w:tc>
          <w:tcPr>
            <w:tcW w:w="1174" w:type="dxa"/>
            <w:vMerge/>
          </w:tcPr>
          <w:p w14:paraId="672F7B1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392D69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33F042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George </w:t>
            </w:r>
          </w:p>
        </w:tc>
        <w:tc>
          <w:tcPr>
            <w:tcW w:w="981" w:type="dxa"/>
          </w:tcPr>
          <w:p w14:paraId="338FD0F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45 508  </w:t>
            </w:r>
          </w:p>
        </w:tc>
        <w:tc>
          <w:tcPr>
            <w:tcW w:w="915" w:type="dxa"/>
          </w:tcPr>
          <w:p w14:paraId="2F51854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6572C8E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45 508  </w:t>
            </w:r>
          </w:p>
        </w:tc>
        <w:tc>
          <w:tcPr>
            <w:tcW w:w="811" w:type="dxa"/>
          </w:tcPr>
          <w:p w14:paraId="7F937859" w14:textId="77777777" w:rsidR="007D0AE3" w:rsidRPr="007D0AE3" w:rsidRDefault="007D0AE3" w:rsidP="007D0AE3">
            <w:pPr>
              <w:widowControl w:val="0"/>
              <w:autoSpaceDE w:val="0"/>
              <w:autoSpaceDN w:val="0"/>
              <w:adjustRightInd w:val="0"/>
              <w:spacing w:after="160" w:line="259" w:lineRule="auto"/>
              <w:ind w:left="720"/>
              <w:contextualSpacing/>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75" w:type="dxa"/>
          </w:tcPr>
          <w:p w14:paraId="577CF46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r w:rsidRPr="007D0AE3">
              <w:rPr>
                <w:rFonts w:asciiTheme="majorHAnsi" w:eastAsia="Calibri" w:hAnsiTheme="majorHAnsi" w:cstheme="majorHAnsi"/>
                <w:sz w:val="22"/>
                <w:szCs w:val="22"/>
                <w:lang w:val="en-ZA"/>
              </w:rPr>
              <w:lastRenderedPageBreak/>
              <w:t>100,00</w:t>
            </w:r>
          </w:p>
        </w:tc>
        <w:tc>
          <w:tcPr>
            <w:tcW w:w="763" w:type="dxa"/>
          </w:tcPr>
          <w:p w14:paraId="6FB8056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lastRenderedPageBreak/>
              <w:t xml:space="preserve">-45 </w:t>
            </w:r>
            <w:r w:rsidRPr="007D0AE3">
              <w:rPr>
                <w:rFonts w:asciiTheme="majorHAnsi" w:eastAsia="Calibri" w:hAnsiTheme="majorHAnsi" w:cstheme="majorHAnsi"/>
                <w:sz w:val="22"/>
                <w:szCs w:val="22"/>
                <w:lang w:val="en-ZA"/>
              </w:rPr>
              <w:lastRenderedPageBreak/>
              <w:t>508</w:t>
            </w:r>
          </w:p>
        </w:tc>
      </w:tr>
      <w:tr w:rsidR="007D0AE3" w:rsidRPr="007D0AE3" w14:paraId="39D2F7A8" w14:textId="77777777" w:rsidTr="00A94099">
        <w:trPr>
          <w:trHeight w:val="138"/>
        </w:trPr>
        <w:tc>
          <w:tcPr>
            <w:tcW w:w="1174" w:type="dxa"/>
            <w:vMerge/>
          </w:tcPr>
          <w:p w14:paraId="1C6AC5F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73A1A8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B18B6E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Oudtshoorn </w:t>
            </w:r>
          </w:p>
        </w:tc>
        <w:tc>
          <w:tcPr>
            <w:tcW w:w="981" w:type="dxa"/>
          </w:tcPr>
          <w:p w14:paraId="1E2DEAE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33 325  </w:t>
            </w:r>
          </w:p>
        </w:tc>
        <w:tc>
          <w:tcPr>
            <w:tcW w:w="915" w:type="dxa"/>
          </w:tcPr>
          <w:p w14:paraId="629872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0D633FF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33 325  </w:t>
            </w:r>
          </w:p>
        </w:tc>
        <w:tc>
          <w:tcPr>
            <w:tcW w:w="811" w:type="dxa"/>
          </w:tcPr>
          <w:p w14:paraId="339A9E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25 248  </w:t>
            </w:r>
          </w:p>
        </w:tc>
        <w:tc>
          <w:tcPr>
            <w:tcW w:w="775" w:type="dxa"/>
          </w:tcPr>
          <w:p w14:paraId="4DC8534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-24,24</w:t>
            </w:r>
          </w:p>
        </w:tc>
        <w:tc>
          <w:tcPr>
            <w:tcW w:w="763" w:type="dxa"/>
          </w:tcPr>
          <w:p w14:paraId="192EF75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-8 077</w:t>
            </w:r>
          </w:p>
        </w:tc>
      </w:tr>
      <w:tr w:rsidR="007D0AE3" w:rsidRPr="007D0AE3" w14:paraId="74193AD8" w14:textId="77777777" w:rsidTr="00A94099">
        <w:trPr>
          <w:trHeight w:val="138"/>
        </w:trPr>
        <w:tc>
          <w:tcPr>
            <w:tcW w:w="1174" w:type="dxa"/>
            <w:vMerge/>
          </w:tcPr>
          <w:p w14:paraId="6D73ACF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9BF5DC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0D7D008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Bitou</w:t>
            </w:r>
          </w:p>
        </w:tc>
        <w:tc>
          <w:tcPr>
            <w:tcW w:w="981" w:type="dxa"/>
          </w:tcPr>
          <w:p w14:paraId="0F8AB44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22 508  </w:t>
            </w:r>
          </w:p>
        </w:tc>
        <w:tc>
          <w:tcPr>
            <w:tcW w:w="915" w:type="dxa"/>
          </w:tcPr>
          <w:p w14:paraId="573200B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02" w:type="dxa"/>
          </w:tcPr>
          <w:p w14:paraId="345199C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22 508  </w:t>
            </w:r>
          </w:p>
        </w:tc>
        <w:tc>
          <w:tcPr>
            <w:tcW w:w="811" w:type="dxa"/>
          </w:tcPr>
          <w:p w14:paraId="3984934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23 344  </w:t>
            </w:r>
          </w:p>
        </w:tc>
        <w:tc>
          <w:tcPr>
            <w:tcW w:w="775" w:type="dxa"/>
          </w:tcPr>
          <w:p w14:paraId="2E13B31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3,71</w:t>
            </w:r>
          </w:p>
        </w:tc>
        <w:tc>
          <w:tcPr>
            <w:tcW w:w="763" w:type="dxa"/>
          </w:tcPr>
          <w:p w14:paraId="44C9283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836</w:t>
            </w:r>
          </w:p>
        </w:tc>
      </w:tr>
      <w:tr w:rsidR="007D0AE3" w:rsidRPr="007D0AE3" w14:paraId="477F4D58" w14:textId="77777777" w:rsidTr="00A94099">
        <w:trPr>
          <w:trHeight w:val="138"/>
        </w:trPr>
        <w:tc>
          <w:tcPr>
            <w:tcW w:w="1174" w:type="dxa"/>
            <w:vMerge/>
          </w:tcPr>
          <w:p w14:paraId="06F3616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1EBE29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1617E1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Knysna </w:t>
            </w:r>
          </w:p>
        </w:tc>
        <w:tc>
          <w:tcPr>
            <w:tcW w:w="981" w:type="dxa"/>
          </w:tcPr>
          <w:p w14:paraId="642F4F7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39 114  </w:t>
            </w:r>
          </w:p>
        </w:tc>
        <w:tc>
          <w:tcPr>
            <w:tcW w:w="915" w:type="dxa"/>
          </w:tcPr>
          <w:p w14:paraId="0609300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02" w:type="dxa"/>
          </w:tcPr>
          <w:p w14:paraId="29851AB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39 114  </w:t>
            </w:r>
          </w:p>
        </w:tc>
        <w:tc>
          <w:tcPr>
            <w:tcW w:w="811" w:type="dxa"/>
          </w:tcPr>
          <w:p w14:paraId="725DEC7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29 218  </w:t>
            </w:r>
          </w:p>
        </w:tc>
        <w:tc>
          <w:tcPr>
            <w:tcW w:w="775" w:type="dxa"/>
          </w:tcPr>
          <w:p w14:paraId="1844735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-25,30</w:t>
            </w:r>
          </w:p>
        </w:tc>
        <w:tc>
          <w:tcPr>
            <w:tcW w:w="763" w:type="dxa"/>
          </w:tcPr>
          <w:p w14:paraId="150A4ED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-9 896</w:t>
            </w:r>
          </w:p>
        </w:tc>
      </w:tr>
      <w:tr w:rsidR="007D0AE3" w:rsidRPr="007D0AE3" w14:paraId="0F2A8FC3" w14:textId="77777777" w:rsidTr="00A94099">
        <w:trPr>
          <w:trHeight w:val="138"/>
        </w:trPr>
        <w:tc>
          <w:tcPr>
            <w:tcW w:w="1174" w:type="dxa"/>
            <w:vMerge/>
          </w:tcPr>
          <w:p w14:paraId="79C70E7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483FCB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36821B7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Laingsburg</w:t>
            </w:r>
          </w:p>
        </w:tc>
        <w:tc>
          <w:tcPr>
            <w:tcW w:w="981" w:type="dxa"/>
          </w:tcPr>
          <w:p w14:paraId="3865A10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6 870  </w:t>
            </w:r>
          </w:p>
        </w:tc>
        <w:tc>
          <w:tcPr>
            <w:tcW w:w="915" w:type="dxa"/>
          </w:tcPr>
          <w:p w14:paraId="2DDEF40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02" w:type="dxa"/>
          </w:tcPr>
          <w:p w14:paraId="5D44F87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6 870  </w:t>
            </w:r>
          </w:p>
        </w:tc>
        <w:tc>
          <w:tcPr>
            <w:tcW w:w="811" w:type="dxa"/>
          </w:tcPr>
          <w:p w14:paraId="39FC454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14 959  </w:t>
            </w:r>
          </w:p>
        </w:tc>
        <w:tc>
          <w:tcPr>
            <w:tcW w:w="775" w:type="dxa"/>
          </w:tcPr>
          <w:p w14:paraId="1DFB2F3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117,74</w:t>
            </w:r>
          </w:p>
        </w:tc>
        <w:tc>
          <w:tcPr>
            <w:tcW w:w="763" w:type="dxa"/>
          </w:tcPr>
          <w:p w14:paraId="484EB96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8 089</w:t>
            </w:r>
          </w:p>
        </w:tc>
      </w:tr>
      <w:tr w:rsidR="007D0AE3" w:rsidRPr="007D0AE3" w14:paraId="323828F2" w14:textId="77777777" w:rsidTr="00A94099">
        <w:trPr>
          <w:trHeight w:val="138"/>
        </w:trPr>
        <w:tc>
          <w:tcPr>
            <w:tcW w:w="1174" w:type="dxa"/>
            <w:vMerge/>
          </w:tcPr>
          <w:p w14:paraId="6ED9F74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AF0CEB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3370DA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Prince Albert </w:t>
            </w:r>
          </w:p>
        </w:tc>
        <w:tc>
          <w:tcPr>
            <w:tcW w:w="981" w:type="dxa"/>
          </w:tcPr>
          <w:p w14:paraId="3212E0C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7 956  </w:t>
            </w:r>
          </w:p>
        </w:tc>
        <w:tc>
          <w:tcPr>
            <w:tcW w:w="915" w:type="dxa"/>
          </w:tcPr>
          <w:p w14:paraId="194740B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02" w:type="dxa"/>
          </w:tcPr>
          <w:p w14:paraId="5D8971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7 956  </w:t>
            </w:r>
          </w:p>
        </w:tc>
        <w:tc>
          <w:tcPr>
            <w:tcW w:w="811" w:type="dxa"/>
          </w:tcPr>
          <w:p w14:paraId="7CD2875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8 097  </w:t>
            </w:r>
          </w:p>
        </w:tc>
        <w:tc>
          <w:tcPr>
            <w:tcW w:w="775" w:type="dxa"/>
          </w:tcPr>
          <w:p w14:paraId="339E2B4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1,77</w:t>
            </w:r>
          </w:p>
        </w:tc>
        <w:tc>
          <w:tcPr>
            <w:tcW w:w="763" w:type="dxa"/>
          </w:tcPr>
          <w:p w14:paraId="55EE4E2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141</w:t>
            </w:r>
          </w:p>
        </w:tc>
      </w:tr>
      <w:tr w:rsidR="007D0AE3" w:rsidRPr="007D0AE3" w14:paraId="3E55AAA7" w14:textId="77777777" w:rsidTr="00A94099">
        <w:trPr>
          <w:trHeight w:val="138"/>
        </w:trPr>
        <w:tc>
          <w:tcPr>
            <w:tcW w:w="1174" w:type="dxa"/>
            <w:vMerge/>
          </w:tcPr>
          <w:p w14:paraId="2F87A76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22DEBF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36C1480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Beaufort West</w:t>
            </w:r>
          </w:p>
        </w:tc>
        <w:tc>
          <w:tcPr>
            <w:tcW w:w="981" w:type="dxa"/>
          </w:tcPr>
          <w:p w14:paraId="2FF424D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15 353  </w:t>
            </w:r>
          </w:p>
        </w:tc>
        <w:tc>
          <w:tcPr>
            <w:tcW w:w="915" w:type="dxa"/>
          </w:tcPr>
          <w:p w14:paraId="4435E16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02" w:type="dxa"/>
          </w:tcPr>
          <w:p w14:paraId="62145CE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15 353  </w:t>
            </w:r>
          </w:p>
        </w:tc>
        <w:tc>
          <w:tcPr>
            <w:tcW w:w="811" w:type="dxa"/>
          </w:tcPr>
          <w:p w14:paraId="423D87E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15 849  </w:t>
            </w:r>
          </w:p>
        </w:tc>
        <w:tc>
          <w:tcPr>
            <w:tcW w:w="775" w:type="dxa"/>
          </w:tcPr>
          <w:p w14:paraId="4D945FC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3,23</w:t>
            </w:r>
          </w:p>
        </w:tc>
        <w:tc>
          <w:tcPr>
            <w:tcW w:w="763" w:type="dxa"/>
          </w:tcPr>
          <w:p w14:paraId="502BE0A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496</w:t>
            </w:r>
          </w:p>
        </w:tc>
      </w:tr>
      <w:tr w:rsidR="007D0AE3" w:rsidRPr="007D0AE3" w14:paraId="08DB8A50" w14:textId="77777777" w:rsidTr="00A94099">
        <w:trPr>
          <w:trHeight w:val="138"/>
        </w:trPr>
        <w:tc>
          <w:tcPr>
            <w:tcW w:w="1174" w:type="dxa"/>
            <w:vMerge w:val="restart"/>
          </w:tcPr>
          <w:p w14:paraId="77808F8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xml:space="preserve">Energy Efficiency and Demand Side Management Grant  </w:t>
            </w:r>
          </w:p>
          <w:p w14:paraId="1A0FE79F"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p>
        </w:tc>
        <w:tc>
          <w:tcPr>
            <w:tcW w:w="734" w:type="dxa"/>
          </w:tcPr>
          <w:p w14:paraId="6F3578A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A</w:t>
            </w:r>
          </w:p>
        </w:tc>
        <w:tc>
          <w:tcPr>
            <w:tcW w:w="1218" w:type="dxa"/>
          </w:tcPr>
          <w:p w14:paraId="716394B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City of Cape Town</w:t>
            </w:r>
          </w:p>
        </w:tc>
        <w:tc>
          <w:tcPr>
            <w:tcW w:w="981" w:type="dxa"/>
          </w:tcPr>
          <w:p w14:paraId="144CDA5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9 000</w:t>
            </w:r>
          </w:p>
        </w:tc>
        <w:tc>
          <w:tcPr>
            <w:tcW w:w="915" w:type="dxa"/>
          </w:tcPr>
          <w:p w14:paraId="6362104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418571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9 000</w:t>
            </w:r>
          </w:p>
        </w:tc>
        <w:tc>
          <w:tcPr>
            <w:tcW w:w="811" w:type="dxa"/>
          </w:tcPr>
          <w:p w14:paraId="74D2675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9 000  </w:t>
            </w:r>
          </w:p>
        </w:tc>
        <w:tc>
          <w:tcPr>
            <w:tcW w:w="775" w:type="dxa"/>
          </w:tcPr>
          <w:p w14:paraId="46D29DB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18F84E2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r>
      <w:tr w:rsidR="007D0AE3" w:rsidRPr="007D0AE3" w14:paraId="60111756" w14:textId="77777777" w:rsidTr="00A94099">
        <w:trPr>
          <w:trHeight w:val="138"/>
        </w:trPr>
        <w:tc>
          <w:tcPr>
            <w:tcW w:w="1174" w:type="dxa"/>
            <w:vMerge/>
          </w:tcPr>
          <w:p w14:paraId="6955C58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734" w:type="dxa"/>
          </w:tcPr>
          <w:p w14:paraId="1A86A04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39C0C44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Saldanha Bay</w:t>
            </w:r>
          </w:p>
        </w:tc>
        <w:tc>
          <w:tcPr>
            <w:tcW w:w="981" w:type="dxa"/>
          </w:tcPr>
          <w:p w14:paraId="3335A50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15" w:type="dxa"/>
          </w:tcPr>
          <w:p w14:paraId="2C08552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02" w:type="dxa"/>
          </w:tcPr>
          <w:p w14:paraId="56B7BD0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w:t>
            </w:r>
          </w:p>
        </w:tc>
        <w:tc>
          <w:tcPr>
            <w:tcW w:w="811" w:type="dxa"/>
          </w:tcPr>
          <w:p w14:paraId="61DC1C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4 000  </w:t>
            </w:r>
          </w:p>
        </w:tc>
        <w:tc>
          <w:tcPr>
            <w:tcW w:w="775" w:type="dxa"/>
          </w:tcPr>
          <w:p w14:paraId="544B801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6F7E6C6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4 000</w:t>
            </w:r>
          </w:p>
        </w:tc>
      </w:tr>
      <w:tr w:rsidR="007D0AE3" w:rsidRPr="007D0AE3" w14:paraId="52BC8FF5" w14:textId="77777777" w:rsidTr="00A94099">
        <w:trPr>
          <w:trHeight w:val="138"/>
        </w:trPr>
        <w:tc>
          <w:tcPr>
            <w:tcW w:w="1174" w:type="dxa"/>
            <w:vMerge/>
          </w:tcPr>
          <w:p w14:paraId="0AB9245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BB51A1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6DB6CC6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Breede</w:t>
            </w:r>
            <w:proofErr w:type="spellEnd"/>
            <w:r w:rsidRPr="007D0AE3">
              <w:rPr>
                <w:rFonts w:asciiTheme="majorHAnsi" w:eastAsia="Calibri" w:hAnsiTheme="majorHAnsi" w:cstheme="majorHAnsi"/>
                <w:sz w:val="22"/>
                <w:szCs w:val="22"/>
              </w:rPr>
              <w:t xml:space="preserve"> Valley</w:t>
            </w:r>
          </w:p>
        </w:tc>
        <w:tc>
          <w:tcPr>
            <w:tcW w:w="981" w:type="dxa"/>
          </w:tcPr>
          <w:p w14:paraId="18CD7D5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4 000</w:t>
            </w:r>
          </w:p>
        </w:tc>
        <w:tc>
          <w:tcPr>
            <w:tcW w:w="915" w:type="dxa"/>
          </w:tcPr>
          <w:p w14:paraId="1E4E434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3B78D2D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4 000</w:t>
            </w:r>
          </w:p>
        </w:tc>
        <w:tc>
          <w:tcPr>
            <w:tcW w:w="811" w:type="dxa"/>
          </w:tcPr>
          <w:p w14:paraId="253E45B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4 000  </w:t>
            </w:r>
          </w:p>
        </w:tc>
        <w:tc>
          <w:tcPr>
            <w:tcW w:w="775" w:type="dxa"/>
          </w:tcPr>
          <w:p w14:paraId="610591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2D9BF2C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r>
      <w:tr w:rsidR="007D0AE3" w:rsidRPr="007D0AE3" w14:paraId="69469C4A" w14:textId="77777777" w:rsidTr="00A94099">
        <w:trPr>
          <w:trHeight w:val="138"/>
        </w:trPr>
        <w:tc>
          <w:tcPr>
            <w:tcW w:w="1174" w:type="dxa"/>
            <w:vMerge/>
          </w:tcPr>
          <w:p w14:paraId="26EB8C8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57B382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532584C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Theewaterskloof</w:t>
            </w:r>
            <w:proofErr w:type="spellEnd"/>
          </w:p>
        </w:tc>
        <w:tc>
          <w:tcPr>
            <w:tcW w:w="981" w:type="dxa"/>
          </w:tcPr>
          <w:p w14:paraId="6163E65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15" w:type="dxa"/>
          </w:tcPr>
          <w:p w14:paraId="508870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02" w:type="dxa"/>
          </w:tcPr>
          <w:p w14:paraId="1D5DF51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w:t>
            </w:r>
          </w:p>
        </w:tc>
        <w:tc>
          <w:tcPr>
            <w:tcW w:w="811" w:type="dxa"/>
          </w:tcPr>
          <w:p w14:paraId="38917A4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4 000  </w:t>
            </w:r>
          </w:p>
        </w:tc>
        <w:tc>
          <w:tcPr>
            <w:tcW w:w="775" w:type="dxa"/>
          </w:tcPr>
          <w:p w14:paraId="400C013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27970FD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4 000</w:t>
            </w:r>
          </w:p>
        </w:tc>
      </w:tr>
      <w:tr w:rsidR="007D0AE3" w:rsidRPr="007D0AE3" w14:paraId="660FFC06" w14:textId="77777777" w:rsidTr="00A94099">
        <w:trPr>
          <w:trHeight w:val="138"/>
        </w:trPr>
        <w:tc>
          <w:tcPr>
            <w:tcW w:w="1174" w:type="dxa"/>
            <w:vMerge/>
          </w:tcPr>
          <w:p w14:paraId="54E6BB2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2A6426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2F4D1EB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Overstrand</w:t>
            </w:r>
          </w:p>
        </w:tc>
        <w:tc>
          <w:tcPr>
            <w:tcW w:w="981" w:type="dxa"/>
          </w:tcPr>
          <w:p w14:paraId="3CA1058A"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5 000</w:t>
            </w:r>
          </w:p>
        </w:tc>
        <w:tc>
          <w:tcPr>
            <w:tcW w:w="915" w:type="dxa"/>
          </w:tcPr>
          <w:p w14:paraId="085E408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22DF044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5 000</w:t>
            </w:r>
          </w:p>
        </w:tc>
        <w:tc>
          <w:tcPr>
            <w:tcW w:w="811" w:type="dxa"/>
          </w:tcPr>
          <w:p w14:paraId="60B4650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4 200  </w:t>
            </w:r>
          </w:p>
        </w:tc>
        <w:tc>
          <w:tcPr>
            <w:tcW w:w="775" w:type="dxa"/>
          </w:tcPr>
          <w:p w14:paraId="03945E5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-16,00</w:t>
            </w:r>
          </w:p>
        </w:tc>
        <w:tc>
          <w:tcPr>
            <w:tcW w:w="763" w:type="dxa"/>
          </w:tcPr>
          <w:p w14:paraId="6DF4DEB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-800</w:t>
            </w:r>
          </w:p>
        </w:tc>
      </w:tr>
      <w:tr w:rsidR="007D0AE3" w:rsidRPr="007D0AE3" w14:paraId="1F6DABCD" w14:textId="77777777" w:rsidTr="00A94099">
        <w:trPr>
          <w:trHeight w:val="138"/>
        </w:trPr>
        <w:tc>
          <w:tcPr>
            <w:tcW w:w="1174" w:type="dxa"/>
            <w:vMerge/>
          </w:tcPr>
          <w:p w14:paraId="0E44563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EAC1BE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BB72EE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Hessequa</w:t>
            </w:r>
            <w:proofErr w:type="spellEnd"/>
          </w:p>
        </w:tc>
        <w:tc>
          <w:tcPr>
            <w:tcW w:w="981" w:type="dxa"/>
          </w:tcPr>
          <w:p w14:paraId="1D903B5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4 000</w:t>
            </w:r>
          </w:p>
        </w:tc>
        <w:tc>
          <w:tcPr>
            <w:tcW w:w="915" w:type="dxa"/>
          </w:tcPr>
          <w:p w14:paraId="4141ABD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0F69F6C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4 000</w:t>
            </w:r>
          </w:p>
        </w:tc>
        <w:tc>
          <w:tcPr>
            <w:tcW w:w="811" w:type="dxa"/>
          </w:tcPr>
          <w:p w14:paraId="6F2DE9F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4 000  </w:t>
            </w:r>
          </w:p>
        </w:tc>
        <w:tc>
          <w:tcPr>
            <w:tcW w:w="775" w:type="dxa"/>
          </w:tcPr>
          <w:p w14:paraId="4F74A9B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0,00</w:t>
            </w:r>
          </w:p>
        </w:tc>
        <w:tc>
          <w:tcPr>
            <w:tcW w:w="763" w:type="dxa"/>
          </w:tcPr>
          <w:p w14:paraId="49A0230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r>
      <w:tr w:rsidR="007D0AE3" w:rsidRPr="007D0AE3" w14:paraId="04FF8AC0" w14:textId="77777777" w:rsidTr="00A94099">
        <w:trPr>
          <w:trHeight w:val="138"/>
        </w:trPr>
        <w:tc>
          <w:tcPr>
            <w:tcW w:w="1174" w:type="dxa"/>
            <w:vMerge/>
          </w:tcPr>
          <w:p w14:paraId="4D64978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716483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CDD8A4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Mossel Bay </w:t>
            </w:r>
          </w:p>
        </w:tc>
        <w:tc>
          <w:tcPr>
            <w:tcW w:w="981" w:type="dxa"/>
          </w:tcPr>
          <w:p w14:paraId="7A0F6C68"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2 500</w:t>
            </w:r>
          </w:p>
        </w:tc>
        <w:tc>
          <w:tcPr>
            <w:tcW w:w="915" w:type="dxa"/>
          </w:tcPr>
          <w:p w14:paraId="3CBEDA1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w:t>
            </w:r>
          </w:p>
        </w:tc>
        <w:tc>
          <w:tcPr>
            <w:tcW w:w="902" w:type="dxa"/>
          </w:tcPr>
          <w:p w14:paraId="00C0F45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2 500</w:t>
            </w:r>
          </w:p>
        </w:tc>
        <w:tc>
          <w:tcPr>
            <w:tcW w:w="811" w:type="dxa"/>
          </w:tcPr>
          <w:p w14:paraId="056A03C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75" w:type="dxa"/>
          </w:tcPr>
          <w:p w14:paraId="4F20755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763" w:type="dxa"/>
          </w:tcPr>
          <w:p w14:paraId="2B4158F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-2 500</w:t>
            </w:r>
          </w:p>
        </w:tc>
      </w:tr>
      <w:tr w:rsidR="007D0AE3" w:rsidRPr="007D0AE3" w14:paraId="321558D2" w14:textId="77777777" w:rsidTr="00A94099">
        <w:trPr>
          <w:trHeight w:val="138"/>
        </w:trPr>
        <w:tc>
          <w:tcPr>
            <w:tcW w:w="1174" w:type="dxa"/>
            <w:vMerge/>
          </w:tcPr>
          <w:p w14:paraId="5A7A9B0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C99322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w:t>
            </w:r>
          </w:p>
        </w:tc>
        <w:tc>
          <w:tcPr>
            <w:tcW w:w="1218" w:type="dxa"/>
          </w:tcPr>
          <w:p w14:paraId="0C2501B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Garden Route District Municipality</w:t>
            </w:r>
          </w:p>
        </w:tc>
        <w:tc>
          <w:tcPr>
            <w:tcW w:w="981" w:type="dxa"/>
          </w:tcPr>
          <w:p w14:paraId="02C0A321"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5000</w:t>
            </w:r>
          </w:p>
        </w:tc>
        <w:tc>
          <w:tcPr>
            <w:tcW w:w="915" w:type="dxa"/>
          </w:tcPr>
          <w:p w14:paraId="333ED8F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0D1578F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5000</w:t>
            </w:r>
          </w:p>
        </w:tc>
        <w:tc>
          <w:tcPr>
            <w:tcW w:w="811" w:type="dxa"/>
          </w:tcPr>
          <w:p w14:paraId="0BCF277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4 000  </w:t>
            </w:r>
          </w:p>
        </w:tc>
        <w:tc>
          <w:tcPr>
            <w:tcW w:w="775" w:type="dxa"/>
          </w:tcPr>
          <w:p w14:paraId="252940B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-20,00</w:t>
            </w:r>
          </w:p>
        </w:tc>
        <w:tc>
          <w:tcPr>
            <w:tcW w:w="763" w:type="dxa"/>
          </w:tcPr>
          <w:p w14:paraId="3AA39EF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-1 000</w:t>
            </w:r>
          </w:p>
        </w:tc>
      </w:tr>
      <w:tr w:rsidR="007D0AE3" w:rsidRPr="007D0AE3" w14:paraId="2365DE74" w14:textId="77777777" w:rsidTr="00A94099">
        <w:trPr>
          <w:trHeight w:val="451"/>
        </w:trPr>
        <w:tc>
          <w:tcPr>
            <w:tcW w:w="1174" w:type="dxa"/>
            <w:vMerge w:val="restart"/>
          </w:tcPr>
          <w:p w14:paraId="77FD3EE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xml:space="preserve">Integrated National Electrification </w:t>
            </w:r>
            <w:r w:rsidRPr="007D0AE3">
              <w:rPr>
                <w:rFonts w:asciiTheme="majorHAnsi" w:eastAsia="Calibri" w:hAnsiTheme="majorHAnsi" w:cstheme="majorHAnsi"/>
                <w:b/>
                <w:bCs/>
                <w:sz w:val="22"/>
                <w:szCs w:val="22"/>
              </w:rPr>
              <w:lastRenderedPageBreak/>
              <w:t xml:space="preserve">Programme (Municipal) Grant </w:t>
            </w:r>
          </w:p>
          <w:p w14:paraId="4962790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1CB122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lastRenderedPageBreak/>
              <w:t>B</w:t>
            </w:r>
          </w:p>
        </w:tc>
        <w:tc>
          <w:tcPr>
            <w:tcW w:w="1218" w:type="dxa"/>
          </w:tcPr>
          <w:p w14:paraId="468577D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Matzikama</w:t>
            </w:r>
          </w:p>
        </w:tc>
        <w:tc>
          <w:tcPr>
            <w:tcW w:w="981" w:type="dxa"/>
          </w:tcPr>
          <w:p w14:paraId="0952E94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15" w:type="dxa"/>
          </w:tcPr>
          <w:p w14:paraId="4CCC9D9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60C67E4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39E81EA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8 325  </w:t>
            </w:r>
          </w:p>
        </w:tc>
        <w:tc>
          <w:tcPr>
            <w:tcW w:w="775" w:type="dxa"/>
          </w:tcPr>
          <w:p w14:paraId="18EC958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47304F7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8 325</w:t>
            </w:r>
          </w:p>
        </w:tc>
      </w:tr>
      <w:tr w:rsidR="007D0AE3" w:rsidRPr="007D0AE3" w14:paraId="66F4C090" w14:textId="77777777" w:rsidTr="00A94099">
        <w:trPr>
          <w:trHeight w:val="138"/>
        </w:trPr>
        <w:tc>
          <w:tcPr>
            <w:tcW w:w="1174" w:type="dxa"/>
            <w:vMerge/>
          </w:tcPr>
          <w:p w14:paraId="1613C78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FDA798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B74468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Cederberg</w:t>
            </w:r>
          </w:p>
        </w:tc>
        <w:tc>
          <w:tcPr>
            <w:tcW w:w="981" w:type="dxa"/>
          </w:tcPr>
          <w:p w14:paraId="46C325E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24 000</w:t>
            </w:r>
          </w:p>
        </w:tc>
        <w:tc>
          <w:tcPr>
            <w:tcW w:w="915" w:type="dxa"/>
          </w:tcPr>
          <w:p w14:paraId="4792D05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66503C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24 000</w:t>
            </w:r>
          </w:p>
        </w:tc>
        <w:tc>
          <w:tcPr>
            <w:tcW w:w="811" w:type="dxa"/>
          </w:tcPr>
          <w:p w14:paraId="2F2A13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37 997  </w:t>
            </w:r>
          </w:p>
        </w:tc>
        <w:tc>
          <w:tcPr>
            <w:tcW w:w="775" w:type="dxa"/>
          </w:tcPr>
          <w:p w14:paraId="7C30BA2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58,32</w:t>
            </w:r>
          </w:p>
        </w:tc>
        <w:tc>
          <w:tcPr>
            <w:tcW w:w="763" w:type="dxa"/>
          </w:tcPr>
          <w:p w14:paraId="7461CCA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13 997</w:t>
            </w:r>
          </w:p>
        </w:tc>
      </w:tr>
      <w:tr w:rsidR="007D0AE3" w:rsidRPr="007D0AE3" w14:paraId="097932FE" w14:textId="77777777" w:rsidTr="00A94099">
        <w:trPr>
          <w:trHeight w:val="138"/>
        </w:trPr>
        <w:tc>
          <w:tcPr>
            <w:tcW w:w="1174" w:type="dxa"/>
            <w:vMerge/>
          </w:tcPr>
          <w:p w14:paraId="568C406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5D90C04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52D81D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Saldanha Bay</w:t>
            </w:r>
          </w:p>
        </w:tc>
        <w:tc>
          <w:tcPr>
            <w:tcW w:w="981" w:type="dxa"/>
          </w:tcPr>
          <w:p w14:paraId="0DDA0BD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15" w:type="dxa"/>
          </w:tcPr>
          <w:p w14:paraId="0104F39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3601184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630D5FB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14 324  </w:t>
            </w:r>
          </w:p>
        </w:tc>
        <w:tc>
          <w:tcPr>
            <w:tcW w:w="775" w:type="dxa"/>
          </w:tcPr>
          <w:p w14:paraId="131EDC4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21F685D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14 324</w:t>
            </w:r>
          </w:p>
        </w:tc>
      </w:tr>
      <w:tr w:rsidR="007D0AE3" w:rsidRPr="007D0AE3" w14:paraId="740DAD9B" w14:textId="77777777" w:rsidTr="00A94099">
        <w:trPr>
          <w:trHeight w:val="138"/>
        </w:trPr>
        <w:tc>
          <w:tcPr>
            <w:tcW w:w="1174" w:type="dxa"/>
            <w:vMerge/>
          </w:tcPr>
          <w:p w14:paraId="09A6025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0B52CD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0186B88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Swartland</w:t>
            </w:r>
            <w:proofErr w:type="spellEnd"/>
          </w:p>
        </w:tc>
        <w:tc>
          <w:tcPr>
            <w:tcW w:w="981" w:type="dxa"/>
          </w:tcPr>
          <w:p w14:paraId="286308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17 600</w:t>
            </w:r>
          </w:p>
        </w:tc>
        <w:tc>
          <w:tcPr>
            <w:tcW w:w="915" w:type="dxa"/>
          </w:tcPr>
          <w:p w14:paraId="7A3B02E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4EBFA8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17 600</w:t>
            </w:r>
          </w:p>
        </w:tc>
        <w:tc>
          <w:tcPr>
            <w:tcW w:w="811" w:type="dxa"/>
          </w:tcPr>
          <w:p w14:paraId="2BF6E6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23 658  </w:t>
            </w:r>
          </w:p>
        </w:tc>
        <w:tc>
          <w:tcPr>
            <w:tcW w:w="775" w:type="dxa"/>
          </w:tcPr>
          <w:p w14:paraId="39FE7E0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34,42</w:t>
            </w:r>
          </w:p>
        </w:tc>
        <w:tc>
          <w:tcPr>
            <w:tcW w:w="763" w:type="dxa"/>
          </w:tcPr>
          <w:p w14:paraId="7335DA8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6 058</w:t>
            </w:r>
          </w:p>
        </w:tc>
      </w:tr>
      <w:tr w:rsidR="007D0AE3" w:rsidRPr="007D0AE3" w14:paraId="612CE17B" w14:textId="77777777" w:rsidTr="00A94099">
        <w:trPr>
          <w:trHeight w:val="138"/>
        </w:trPr>
        <w:tc>
          <w:tcPr>
            <w:tcW w:w="1174" w:type="dxa"/>
            <w:vMerge/>
          </w:tcPr>
          <w:p w14:paraId="4BCA0C9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152E63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045767A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Witzenberg</w:t>
            </w:r>
            <w:proofErr w:type="spellEnd"/>
          </w:p>
        </w:tc>
        <w:tc>
          <w:tcPr>
            <w:tcW w:w="981" w:type="dxa"/>
          </w:tcPr>
          <w:p w14:paraId="28308C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15" w:type="dxa"/>
          </w:tcPr>
          <w:p w14:paraId="6986DBE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75AF054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566994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3 900  </w:t>
            </w:r>
          </w:p>
        </w:tc>
        <w:tc>
          <w:tcPr>
            <w:tcW w:w="775" w:type="dxa"/>
          </w:tcPr>
          <w:p w14:paraId="2B7BCF8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47D5691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3 900</w:t>
            </w:r>
          </w:p>
        </w:tc>
      </w:tr>
      <w:tr w:rsidR="007D0AE3" w:rsidRPr="007D0AE3" w14:paraId="1BB45491" w14:textId="77777777" w:rsidTr="00A94099">
        <w:trPr>
          <w:trHeight w:val="138"/>
        </w:trPr>
        <w:tc>
          <w:tcPr>
            <w:tcW w:w="1174" w:type="dxa"/>
            <w:vMerge/>
          </w:tcPr>
          <w:p w14:paraId="11D314E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9D4FCD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2AF49CA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Drakenstein</w:t>
            </w:r>
            <w:proofErr w:type="spellEnd"/>
            <w:r w:rsidRPr="007D0AE3">
              <w:rPr>
                <w:rFonts w:asciiTheme="majorHAnsi" w:eastAsia="Calibri" w:hAnsiTheme="majorHAnsi" w:cstheme="majorHAnsi"/>
                <w:sz w:val="22"/>
                <w:szCs w:val="22"/>
              </w:rPr>
              <w:t xml:space="preserve"> </w:t>
            </w:r>
          </w:p>
        </w:tc>
        <w:tc>
          <w:tcPr>
            <w:tcW w:w="981" w:type="dxa"/>
          </w:tcPr>
          <w:p w14:paraId="052B40C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10 000  </w:t>
            </w:r>
          </w:p>
        </w:tc>
        <w:tc>
          <w:tcPr>
            <w:tcW w:w="915" w:type="dxa"/>
          </w:tcPr>
          <w:p w14:paraId="676131B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6BE0D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10 000  </w:t>
            </w:r>
          </w:p>
        </w:tc>
        <w:tc>
          <w:tcPr>
            <w:tcW w:w="811" w:type="dxa"/>
          </w:tcPr>
          <w:p w14:paraId="1427520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10 000  </w:t>
            </w:r>
          </w:p>
        </w:tc>
        <w:tc>
          <w:tcPr>
            <w:tcW w:w="775" w:type="dxa"/>
          </w:tcPr>
          <w:p w14:paraId="438174A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5864524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r>
      <w:tr w:rsidR="007D0AE3" w:rsidRPr="007D0AE3" w14:paraId="3628DFB0" w14:textId="77777777" w:rsidTr="00A94099">
        <w:trPr>
          <w:trHeight w:val="138"/>
        </w:trPr>
        <w:tc>
          <w:tcPr>
            <w:tcW w:w="1174" w:type="dxa"/>
            <w:vMerge/>
          </w:tcPr>
          <w:p w14:paraId="701D070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4A48FC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82BE01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Stellenbosch</w:t>
            </w:r>
          </w:p>
        </w:tc>
        <w:tc>
          <w:tcPr>
            <w:tcW w:w="981" w:type="dxa"/>
          </w:tcPr>
          <w:p w14:paraId="263FB6C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28 350  </w:t>
            </w:r>
          </w:p>
        </w:tc>
        <w:tc>
          <w:tcPr>
            <w:tcW w:w="915" w:type="dxa"/>
          </w:tcPr>
          <w:p w14:paraId="7554D36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523E023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28 350  </w:t>
            </w:r>
          </w:p>
        </w:tc>
        <w:tc>
          <w:tcPr>
            <w:tcW w:w="811" w:type="dxa"/>
          </w:tcPr>
          <w:p w14:paraId="2FE7A0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22 750  </w:t>
            </w:r>
          </w:p>
        </w:tc>
        <w:tc>
          <w:tcPr>
            <w:tcW w:w="775" w:type="dxa"/>
          </w:tcPr>
          <w:p w14:paraId="640B8BC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-19,75</w:t>
            </w:r>
          </w:p>
        </w:tc>
        <w:tc>
          <w:tcPr>
            <w:tcW w:w="763" w:type="dxa"/>
          </w:tcPr>
          <w:p w14:paraId="29FEFC7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-5 600</w:t>
            </w:r>
          </w:p>
        </w:tc>
      </w:tr>
      <w:tr w:rsidR="007D0AE3" w:rsidRPr="007D0AE3" w14:paraId="0DD6DF9B" w14:textId="77777777" w:rsidTr="00A94099">
        <w:trPr>
          <w:trHeight w:val="138"/>
        </w:trPr>
        <w:tc>
          <w:tcPr>
            <w:tcW w:w="1174" w:type="dxa"/>
            <w:vMerge/>
          </w:tcPr>
          <w:p w14:paraId="591A371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5DBFF9C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28DEC06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Breede</w:t>
            </w:r>
            <w:proofErr w:type="spellEnd"/>
            <w:r w:rsidRPr="007D0AE3">
              <w:rPr>
                <w:rFonts w:asciiTheme="majorHAnsi" w:eastAsia="Calibri" w:hAnsiTheme="majorHAnsi" w:cstheme="majorHAnsi"/>
                <w:sz w:val="22"/>
                <w:szCs w:val="22"/>
              </w:rPr>
              <w:t xml:space="preserve"> Valley</w:t>
            </w:r>
          </w:p>
        </w:tc>
        <w:tc>
          <w:tcPr>
            <w:tcW w:w="981" w:type="dxa"/>
          </w:tcPr>
          <w:p w14:paraId="0489141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15 000  </w:t>
            </w:r>
          </w:p>
        </w:tc>
        <w:tc>
          <w:tcPr>
            <w:tcW w:w="915" w:type="dxa"/>
          </w:tcPr>
          <w:p w14:paraId="19D40E1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772E805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15 000  </w:t>
            </w:r>
          </w:p>
        </w:tc>
        <w:tc>
          <w:tcPr>
            <w:tcW w:w="811" w:type="dxa"/>
          </w:tcPr>
          <w:p w14:paraId="4DFE9BF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20 238  </w:t>
            </w:r>
          </w:p>
        </w:tc>
        <w:tc>
          <w:tcPr>
            <w:tcW w:w="775" w:type="dxa"/>
          </w:tcPr>
          <w:p w14:paraId="3BB13CA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34,92</w:t>
            </w:r>
          </w:p>
        </w:tc>
        <w:tc>
          <w:tcPr>
            <w:tcW w:w="763" w:type="dxa"/>
          </w:tcPr>
          <w:p w14:paraId="19708CD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5 238</w:t>
            </w:r>
          </w:p>
        </w:tc>
      </w:tr>
      <w:tr w:rsidR="007D0AE3" w:rsidRPr="007D0AE3" w14:paraId="4B150AE1" w14:textId="77777777" w:rsidTr="00A94099">
        <w:trPr>
          <w:trHeight w:val="138"/>
        </w:trPr>
        <w:tc>
          <w:tcPr>
            <w:tcW w:w="1174" w:type="dxa"/>
            <w:vMerge/>
          </w:tcPr>
          <w:p w14:paraId="074D013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033A45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83595B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Langeberg</w:t>
            </w:r>
            <w:proofErr w:type="spellEnd"/>
          </w:p>
        </w:tc>
        <w:tc>
          <w:tcPr>
            <w:tcW w:w="981" w:type="dxa"/>
          </w:tcPr>
          <w:p w14:paraId="4ABE93E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15" w:type="dxa"/>
          </w:tcPr>
          <w:p w14:paraId="0C3DFF9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183B79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75273DB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460  </w:t>
            </w:r>
          </w:p>
        </w:tc>
        <w:tc>
          <w:tcPr>
            <w:tcW w:w="775" w:type="dxa"/>
          </w:tcPr>
          <w:p w14:paraId="7D76E30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54F160A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460</w:t>
            </w:r>
          </w:p>
        </w:tc>
      </w:tr>
      <w:tr w:rsidR="007D0AE3" w:rsidRPr="007D0AE3" w14:paraId="714F8E45" w14:textId="77777777" w:rsidTr="00A94099">
        <w:trPr>
          <w:trHeight w:val="138"/>
        </w:trPr>
        <w:tc>
          <w:tcPr>
            <w:tcW w:w="1174" w:type="dxa"/>
            <w:vMerge/>
          </w:tcPr>
          <w:p w14:paraId="014F466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594C05F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48E22A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Overstand </w:t>
            </w:r>
          </w:p>
        </w:tc>
        <w:tc>
          <w:tcPr>
            <w:tcW w:w="981" w:type="dxa"/>
          </w:tcPr>
          <w:p w14:paraId="6BD38BD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21 331  </w:t>
            </w:r>
          </w:p>
        </w:tc>
        <w:tc>
          <w:tcPr>
            <w:tcW w:w="915" w:type="dxa"/>
          </w:tcPr>
          <w:p w14:paraId="2DA8EC5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48047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21 331  </w:t>
            </w:r>
          </w:p>
        </w:tc>
        <w:tc>
          <w:tcPr>
            <w:tcW w:w="811" w:type="dxa"/>
          </w:tcPr>
          <w:p w14:paraId="0852875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24 380  </w:t>
            </w:r>
          </w:p>
        </w:tc>
        <w:tc>
          <w:tcPr>
            <w:tcW w:w="775" w:type="dxa"/>
          </w:tcPr>
          <w:p w14:paraId="611FC19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14,29</w:t>
            </w:r>
          </w:p>
        </w:tc>
        <w:tc>
          <w:tcPr>
            <w:tcW w:w="763" w:type="dxa"/>
          </w:tcPr>
          <w:p w14:paraId="1A52B0A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3 049</w:t>
            </w:r>
          </w:p>
        </w:tc>
      </w:tr>
      <w:tr w:rsidR="007D0AE3" w:rsidRPr="007D0AE3" w14:paraId="704BEB3A" w14:textId="77777777" w:rsidTr="00A94099">
        <w:trPr>
          <w:trHeight w:val="138"/>
        </w:trPr>
        <w:tc>
          <w:tcPr>
            <w:tcW w:w="1174" w:type="dxa"/>
            <w:vMerge/>
          </w:tcPr>
          <w:p w14:paraId="1411CF3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A4795C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7748AAA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Cape Agulhas </w:t>
            </w:r>
          </w:p>
        </w:tc>
        <w:tc>
          <w:tcPr>
            <w:tcW w:w="981" w:type="dxa"/>
          </w:tcPr>
          <w:p w14:paraId="39C6F86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4 348  </w:t>
            </w:r>
          </w:p>
        </w:tc>
        <w:tc>
          <w:tcPr>
            <w:tcW w:w="915" w:type="dxa"/>
          </w:tcPr>
          <w:p w14:paraId="21350C8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0B2F0B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4 348  </w:t>
            </w:r>
          </w:p>
        </w:tc>
        <w:tc>
          <w:tcPr>
            <w:tcW w:w="811" w:type="dxa"/>
          </w:tcPr>
          <w:p w14:paraId="26C635C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75" w:type="dxa"/>
          </w:tcPr>
          <w:p w14:paraId="1D08E16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763" w:type="dxa"/>
          </w:tcPr>
          <w:p w14:paraId="78BC711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-4 348</w:t>
            </w:r>
          </w:p>
        </w:tc>
      </w:tr>
      <w:tr w:rsidR="007D0AE3" w:rsidRPr="007D0AE3" w14:paraId="2F2EDD1D" w14:textId="77777777" w:rsidTr="00A94099">
        <w:trPr>
          <w:trHeight w:val="138"/>
        </w:trPr>
        <w:tc>
          <w:tcPr>
            <w:tcW w:w="1174" w:type="dxa"/>
            <w:vMerge/>
          </w:tcPr>
          <w:p w14:paraId="2B8C08C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639AC1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5D8C84A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Hessequa</w:t>
            </w:r>
            <w:proofErr w:type="spellEnd"/>
          </w:p>
        </w:tc>
        <w:tc>
          <w:tcPr>
            <w:tcW w:w="981" w:type="dxa"/>
          </w:tcPr>
          <w:p w14:paraId="72C9529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2 893  </w:t>
            </w:r>
          </w:p>
        </w:tc>
        <w:tc>
          <w:tcPr>
            <w:tcW w:w="915" w:type="dxa"/>
          </w:tcPr>
          <w:p w14:paraId="3071F12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E3D228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2 893  </w:t>
            </w:r>
          </w:p>
        </w:tc>
        <w:tc>
          <w:tcPr>
            <w:tcW w:w="811" w:type="dxa"/>
          </w:tcPr>
          <w:p w14:paraId="2A62B2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3 700  </w:t>
            </w:r>
          </w:p>
        </w:tc>
        <w:tc>
          <w:tcPr>
            <w:tcW w:w="775" w:type="dxa"/>
          </w:tcPr>
          <w:p w14:paraId="276850F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27,89</w:t>
            </w:r>
          </w:p>
        </w:tc>
        <w:tc>
          <w:tcPr>
            <w:tcW w:w="763" w:type="dxa"/>
          </w:tcPr>
          <w:p w14:paraId="67F7F99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807</w:t>
            </w:r>
          </w:p>
        </w:tc>
      </w:tr>
      <w:tr w:rsidR="007D0AE3" w:rsidRPr="007D0AE3" w14:paraId="5DA7A799" w14:textId="77777777" w:rsidTr="00A94099">
        <w:trPr>
          <w:trHeight w:val="138"/>
        </w:trPr>
        <w:tc>
          <w:tcPr>
            <w:tcW w:w="1174" w:type="dxa"/>
            <w:vMerge/>
          </w:tcPr>
          <w:p w14:paraId="33E5716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43C94C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232347C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Mossel Bay</w:t>
            </w:r>
          </w:p>
        </w:tc>
        <w:tc>
          <w:tcPr>
            <w:tcW w:w="981" w:type="dxa"/>
          </w:tcPr>
          <w:p w14:paraId="1B85F98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13 061  </w:t>
            </w:r>
          </w:p>
        </w:tc>
        <w:tc>
          <w:tcPr>
            <w:tcW w:w="915" w:type="dxa"/>
          </w:tcPr>
          <w:p w14:paraId="7DC1C3F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0D88EA5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13 061  </w:t>
            </w:r>
          </w:p>
        </w:tc>
        <w:tc>
          <w:tcPr>
            <w:tcW w:w="811" w:type="dxa"/>
          </w:tcPr>
          <w:p w14:paraId="5892402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12 007  </w:t>
            </w:r>
          </w:p>
        </w:tc>
        <w:tc>
          <w:tcPr>
            <w:tcW w:w="775" w:type="dxa"/>
          </w:tcPr>
          <w:p w14:paraId="7DB3F56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-8,07</w:t>
            </w:r>
          </w:p>
        </w:tc>
        <w:tc>
          <w:tcPr>
            <w:tcW w:w="763" w:type="dxa"/>
          </w:tcPr>
          <w:p w14:paraId="7BD9629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-1 054</w:t>
            </w:r>
          </w:p>
        </w:tc>
      </w:tr>
      <w:tr w:rsidR="007D0AE3" w:rsidRPr="007D0AE3" w14:paraId="09BA5162" w14:textId="77777777" w:rsidTr="00A94099">
        <w:trPr>
          <w:trHeight w:val="138"/>
        </w:trPr>
        <w:tc>
          <w:tcPr>
            <w:tcW w:w="1174" w:type="dxa"/>
            <w:vMerge/>
          </w:tcPr>
          <w:p w14:paraId="03D57EB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06AD5B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0D94F5B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George </w:t>
            </w:r>
          </w:p>
        </w:tc>
        <w:tc>
          <w:tcPr>
            <w:tcW w:w="981" w:type="dxa"/>
          </w:tcPr>
          <w:p w14:paraId="26A438F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38 036  </w:t>
            </w:r>
          </w:p>
        </w:tc>
        <w:tc>
          <w:tcPr>
            <w:tcW w:w="915" w:type="dxa"/>
          </w:tcPr>
          <w:p w14:paraId="052A256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3CE90FA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38 036  </w:t>
            </w:r>
          </w:p>
        </w:tc>
        <w:tc>
          <w:tcPr>
            <w:tcW w:w="811" w:type="dxa"/>
          </w:tcPr>
          <w:p w14:paraId="540A0E1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6 346  </w:t>
            </w:r>
          </w:p>
        </w:tc>
        <w:tc>
          <w:tcPr>
            <w:tcW w:w="775" w:type="dxa"/>
          </w:tcPr>
          <w:p w14:paraId="20CCABA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-83,32</w:t>
            </w:r>
          </w:p>
        </w:tc>
        <w:tc>
          <w:tcPr>
            <w:tcW w:w="763" w:type="dxa"/>
          </w:tcPr>
          <w:p w14:paraId="66E2113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-31 690</w:t>
            </w:r>
          </w:p>
        </w:tc>
      </w:tr>
      <w:tr w:rsidR="007D0AE3" w:rsidRPr="007D0AE3" w14:paraId="1B6A1563" w14:textId="77777777" w:rsidTr="00A94099">
        <w:trPr>
          <w:trHeight w:val="138"/>
        </w:trPr>
        <w:tc>
          <w:tcPr>
            <w:tcW w:w="1174" w:type="dxa"/>
            <w:vMerge/>
          </w:tcPr>
          <w:p w14:paraId="4BD0C22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2B4B8F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0A29C0E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Bitou</w:t>
            </w:r>
          </w:p>
        </w:tc>
        <w:tc>
          <w:tcPr>
            <w:tcW w:w="981" w:type="dxa"/>
          </w:tcPr>
          <w:p w14:paraId="7EDAA64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8 718  </w:t>
            </w:r>
          </w:p>
        </w:tc>
        <w:tc>
          <w:tcPr>
            <w:tcW w:w="915" w:type="dxa"/>
          </w:tcPr>
          <w:p w14:paraId="2529C06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DC6AAF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8 718  </w:t>
            </w:r>
          </w:p>
        </w:tc>
        <w:tc>
          <w:tcPr>
            <w:tcW w:w="811" w:type="dxa"/>
          </w:tcPr>
          <w:p w14:paraId="599ADD5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3 774  </w:t>
            </w:r>
          </w:p>
        </w:tc>
        <w:tc>
          <w:tcPr>
            <w:tcW w:w="775" w:type="dxa"/>
          </w:tcPr>
          <w:p w14:paraId="252A313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-56,71</w:t>
            </w:r>
          </w:p>
        </w:tc>
        <w:tc>
          <w:tcPr>
            <w:tcW w:w="763" w:type="dxa"/>
          </w:tcPr>
          <w:p w14:paraId="5EAFDAC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-4 944</w:t>
            </w:r>
          </w:p>
        </w:tc>
      </w:tr>
      <w:tr w:rsidR="007D0AE3" w:rsidRPr="007D0AE3" w14:paraId="37493334" w14:textId="77777777" w:rsidTr="00A94099">
        <w:trPr>
          <w:trHeight w:val="138"/>
        </w:trPr>
        <w:tc>
          <w:tcPr>
            <w:tcW w:w="1174" w:type="dxa"/>
            <w:vMerge/>
          </w:tcPr>
          <w:p w14:paraId="4FC336C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F1A4D6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7F178C8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Knysna </w:t>
            </w:r>
          </w:p>
        </w:tc>
        <w:tc>
          <w:tcPr>
            <w:tcW w:w="981" w:type="dxa"/>
          </w:tcPr>
          <w:p w14:paraId="457809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10 730  </w:t>
            </w:r>
          </w:p>
        </w:tc>
        <w:tc>
          <w:tcPr>
            <w:tcW w:w="915" w:type="dxa"/>
          </w:tcPr>
          <w:p w14:paraId="29083BE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3BEF3B0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10 730  </w:t>
            </w:r>
          </w:p>
        </w:tc>
        <w:tc>
          <w:tcPr>
            <w:tcW w:w="811" w:type="dxa"/>
          </w:tcPr>
          <w:p w14:paraId="63B940A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43 754  </w:t>
            </w:r>
          </w:p>
        </w:tc>
        <w:tc>
          <w:tcPr>
            <w:tcW w:w="775" w:type="dxa"/>
          </w:tcPr>
          <w:p w14:paraId="54F24C3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307,77</w:t>
            </w:r>
          </w:p>
        </w:tc>
        <w:tc>
          <w:tcPr>
            <w:tcW w:w="763" w:type="dxa"/>
          </w:tcPr>
          <w:p w14:paraId="6E61C18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33 024</w:t>
            </w:r>
          </w:p>
        </w:tc>
      </w:tr>
      <w:tr w:rsidR="007D0AE3" w:rsidRPr="007D0AE3" w14:paraId="23ED42D0" w14:textId="77777777" w:rsidTr="00A94099">
        <w:trPr>
          <w:trHeight w:val="138"/>
        </w:trPr>
        <w:tc>
          <w:tcPr>
            <w:tcW w:w="1174" w:type="dxa"/>
            <w:vMerge/>
          </w:tcPr>
          <w:p w14:paraId="0E3E145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E9F9EF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4CA1E3D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Prince Albert</w:t>
            </w:r>
          </w:p>
        </w:tc>
        <w:tc>
          <w:tcPr>
            <w:tcW w:w="981" w:type="dxa"/>
          </w:tcPr>
          <w:p w14:paraId="79AD6F1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15" w:type="dxa"/>
          </w:tcPr>
          <w:p w14:paraId="0D8AA4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rPr>
              <w:t>-</w:t>
            </w:r>
          </w:p>
        </w:tc>
        <w:tc>
          <w:tcPr>
            <w:tcW w:w="902" w:type="dxa"/>
          </w:tcPr>
          <w:p w14:paraId="1AC6A43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51965D8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490</w:t>
            </w:r>
          </w:p>
        </w:tc>
        <w:tc>
          <w:tcPr>
            <w:tcW w:w="775" w:type="dxa"/>
          </w:tcPr>
          <w:p w14:paraId="108E901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763" w:type="dxa"/>
          </w:tcPr>
          <w:p w14:paraId="483B3F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490</w:t>
            </w:r>
          </w:p>
        </w:tc>
      </w:tr>
      <w:tr w:rsidR="007D0AE3" w:rsidRPr="007D0AE3" w14:paraId="6B495ADF" w14:textId="77777777" w:rsidTr="00A94099">
        <w:trPr>
          <w:trHeight w:val="138"/>
        </w:trPr>
        <w:tc>
          <w:tcPr>
            <w:tcW w:w="1174" w:type="dxa"/>
            <w:vMerge/>
          </w:tcPr>
          <w:p w14:paraId="6028EE8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1D54213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3F8A0E5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Beaufort West</w:t>
            </w:r>
          </w:p>
        </w:tc>
        <w:tc>
          <w:tcPr>
            <w:tcW w:w="981" w:type="dxa"/>
          </w:tcPr>
          <w:p w14:paraId="2E5532F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11 000</w:t>
            </w:r>
          </w:p>
        </w:tc>
        <w:tc>
          <w:tcPr>
            <w:tcW w:w="915" w:type="dxa"/>
          </w:tcPr>
          <w:p w14:paraId="1591F8C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1C013D6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11 000</w:t>
            </w:r>
          </w:p>
        </w:tc>
        <w:tc>
          <w:tcPr>
            <w:tcW w:w="811" w:type="dxa"/>
          </w:tcPr>
          <w:p w14:paraId="769DC68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75" w:type="dxa"/>
          </w:tcPr>
          <w:p w14:paraId="1DD6EE2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763" w:type="dxa"/>
          </w:tcPr>
          <w:p w14:paraId="597B53C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-11 000</w:t>
            </w:r>
          </w:p>
        </w:tc>
      </w:tr>
      <w:tr w:rsidR="007D0AE3" w:rsidRPr="007D0AE3" w14:paraId="03C2A03C" w14:textId="77777777" w:rsidTr="00A94099">
        <w:trPr>
          <w:trHeight w:val="1018"/>
        </w:trPr>
        <w:tc>
          <w:tcPr>
            <w:tcW w:w="1174" w:type="dxa"/>
            <w:vMerge w:val="restart"/>
          </w:tcPr>
          <w:p w14:paraId="7830009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Rural Roads Asset Management Systems Grant</w:t>
            </w:r>
          </w:p>
          <w:p w14:paraId="64938A2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B26F5C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w:t>
            </w:r>
          </w:p>
        </w:tc>
        <w:tc>
          <w:tcPr>
            <w:tcW w:w="1218" w:type="dxa"/>
          </w:tcPr>
          <w:p w14:paraId="70AF61F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West Coast District Municipality </w:t>
            </w:r>
          </w:p>
        </w:tc>
        <w:tc>
          <w:tcPr>
            <w:tcW w:w="981" w:type="dxa"/>
          </w:tcPr>
          <w:p w14:paraId="134EA4B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2 707</w:t>
            </w:r>
          </w:p>
        </w:tc>
        <w:tc>
          <w:tcPr>
            <w:tcW w:w="915" w:type="dxa"/>
          </w:tcPr>
          <w:p w14:paraId="4B12B64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27E8D1C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2 707</w:t>
            </w:r>
          </w:p>
        </w:tc>
        <w:tc>
          <w:tcPr>
            <w:tcW w:w="811" w:type="dxa"/>
          </w:tcPr>
          <w:p w14:paraId="29C3F03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2 718  </w:t>
            </w:r>
          </w:p>
        </w:tc>
        <w:tc>
          <w:tcPr>
            <w:tcW w:w="775" w:type="dxa"/>
          </w:tcPr>
          <w:p w14:paraId="5CE4628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0,41</w:t>
            </w:r>
          </w:p>
        </w:tc>
        <w:tc>
          <w:tcPr>
            <w:tcW w:w="763" w:type="dxa"/>
          </w:tcPr>
          <w:p w14:paraId="40A48D0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11</w:t>
            </w:r>
          </w:p>
        </w:tc>
      </w:tr>
      <w:tr w:rsidR="007D0AE3" w:rsidRPr="007D0AE3" w14:paraId="0AA952D5" w14:textId="77777777" w:rsidTr="00A94099">
        <w:trPr>
          <w:trHeight w:val="138"/>
        </w:trPr>
        <w:tc>
          <w:tcPr>
            <w:tcW w:w="1174" w:type="dxa"/>
            <w:vMerge/>
          </w:tcPr>
          <w:p w14:paraId="5C89BFB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B8D9A5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w:t>
            </w:r>
          </w:p>
        </w:tc>
        <w:tc>
          <w:tcPr>
            <w:tcW w:w="1218" w:type="dxa"/>
          </w:tcPr>
          <w:p w14:paraId="7267C06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Cape Winelands District Municipality </w:t>
            </w:r>
          </w:p>
        </w:tc>
        <w:tc>
          <w:tcPr>
            <w:tcW w:w="981" w:type="dxa"/>
          </w:tcPr>
          <w:p w14:paraId="114DB28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28 777</w:t>
            </w:r>
          </w:p>
        </w:tc>
        <w:tc>
          <w:tcPr>
            <w:tcW w:w="915" w:type="dxa"/>
          </w:tcPr>
          <w:p w14:paraId="6CC676A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4C2B27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28 777</w:t>
            </w:r>
          </w:p>
        </w:tc>
        <w:tc>
          <w:tcPr>
            <w:tcW w:w="811" w:type="dxa"/>
          </w:tcPr>
          <w:p w14:paraId="0C4487E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2 888  </w:t>
            </w:r>
          </w:p>
        </w:tc>
        <w:tc>
          <w:tcPr>
            <w:tcW w:w="775" w:type="dxa"/>
          </w:tcPr>
          <w:p w14:paraId="3C1D424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-89,96</w:t>
            </w:r>
          </w:p>
        </w:tc>
        <w:tc>
          <w:tcPr>
            <w:tcW w:w="763" w:type="dxa"/>
          </w:tcPr>
          <w:p w14:paraId="4984E74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-25 889</w:t>
            </w:r>
          </w:p>
        </w:tc>
      </w:tr>
      <w:tr w:rsidR="007D0AE3" w:rsidRPr="007D0AE3" w14:paraId="6942CE7E" w14:textId="77777777" w:rsidTr="00A94099">
        <w:trPr>
          <w:trHeight w:val="138"/>
        </w:trPr>
        <w:tc>
          <w:tcPr>
            <w:tcW w:w="1174" w:type="dxa"/>
            <w:vMerge/>
          </w:tcPr>
          <w:p w14:paraId="1CDB662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7EAEFE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w:t>
            </w:r>
          </w:p>
        </w:tc>
        <w:tc>
          <w:tcPr>
            <w:tcW w:w="1218" w:type="dxa"/>
          </w:tcPr>
          <w:p w14:paraId="7B01ABC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Overberg District Municipality</w:t>
            </w:r>
          </w:p>
        </w:tc>
        <w:tc>
          <w:tcPr>
            <w:tcW w:w="981" w:type="dxa"/>
          </w:tcPr>
          <w:p w14:paraId="0A27189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2 835</w:t>
            </w:r>
          </w:p>
        </w:tc>
        <w:tc>
          <w:tcPr>
            <w:tcW w:w="915" w:type="dxa"/>
          </w:tcPr>
          <w:p w14:paraId="18E6BD3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66F5731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2 835</w:t>
            </w:r>
          </w:p>
        </w:tc>
        <w:tc>
          <w:tcPr>
            <w:tcW w:w="811" w:type="dxa"/>
          </w:tcPr>
          <w:p w14:paraId="714E3012" w14:textId="77777777" w:rsidR="007D0AE3" w:rsidRPr="007D0AE3" w:rsidRDefault="007D0AE3" w:rsidP="007D0AE3">
            <w:pPr>
              <w:widowControl w:val="0"/>
              <w:tabs>
                <w:tab w:val="left" w:pos="1293"/>
              </w:tabs>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2 846  </w:t>
            </w:r>
          </w:p>
        </w:tc>
        <w:tc>
          <w:tcPr>
            <w:tcW w:w="775" w:type="dxa"/>
          </w:tcPr>
          <w:p w14:paraId="5F970B2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0,39</w:t>
            </w:r>
          </w:p>
        </w:tc>
        <w:tc>
          <w:tcPr>
            <w:tcW w:w="763" w:type="dxa"/>
          </w:tcPr>
          <w:p w14:paraId="40932D6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11</w:t>
            </w:r>
          </w:p>
        </w:tc>
      </w:tr>
      <w:tr w:rsidR="007D0AE3" w:rsidRPr="007D0AE3" w14:paraId="6F79A584" w14:textId="77777777" w:rsidTr="00A94099">
        <w:trPr>
          <w:trHeight w:val="138"/>
        </w:trPr>
        <w:tc>
          <w:tcPr>
            <w:tcW w:w="1174" w:type="dxa"/>
            <w:vMerge/>
          </w:tcPr>
          <w:p w14:paraId="42F8A97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58891C9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w:t>
            </w:r>
          </w:p>
        </w:tc>
        <w:tc>
          <w:tcPr>
            <w:tcW w:w="1218" w:type="dxa"/>
          </w:tcPr>
          <w:p w14:paraId="1F1A536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Garden Route District Municipality</w:t>
            </w:r>
          </w:p>
        </w:tc>
        <w:tc>
          <w:tcPr>
            <w:tcW w:w="981" w:type="dxa"/>
          </w:tcPr>
          <w:p w14:paraId="4FFD5C2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2 594</w:t>
            </w:r>
          </w:p>
        </w:tc>
        <w:tc>
          <w:tcPr>
            <w:tcW w:w="915" w:type="dxa"/>
          </w:tcPr>
          <w:p w14:paraId="45C4E23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2D272B9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2 594</w:t>
            </w:r>
          </w:p>
        </w:tc>
        <w:tc>
          <w:tcPr>
            <w:tcW w:w="811" w:type="dxa"/>
          </w:tcPr>
          <w:p w14:paraId="52C081B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2 754  </w:t>
            </w:r>
          </w:p>
        </w:tc>
        <w:tc>
          <w:tcPr>
            <w:tcW w:w="775" w:type="dxa"/>
          </w:tcPr>
          <w:p w14:paraId="3E3C5F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6,17</w:t>
            </w:r>
          </w:p>
        </w:tc>
        <w:tc>
          <w:tcPr>
            <w:tcW w:w="763" w:type="dxa"/>
          </w:tcPr>
          <w:p w14:paraId="2D3543E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160</w:t>
            </w:r>
          </w:p>
        </w:tc>
      </w:tr>
      <w:tr w:rsidR="007D0AE3" w:rsidRPr="007D0AE3" w14:paraId="3D23C4C9" w14:textId="77777777" w:rsidTr="00A94099">
        <w:trPr>
          <w:trHeight w:val="138"/>
        </w:trPr>
        <w:tc>
          <w:tcPr>
            <w:tcW w:w="1174" w:type="dxa"/>
            <w:vMerge/>
          </w:tcPr>
          <w:p w14:paraId="28CF9B3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F81390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w:t>
            </w:r>
          </w:p>
        </w:tc>
        <w:tc>
          <w:tcPr>
            <w:tcW w:w="1218" w:type="dxa"/>
          </w:tcPr>
          <w:p w14:paraId="5B74E0E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Central Karoo District Municipality</w:t>
            </w:r>
          </w:p>
        </w:tc>
        <w:tc>
          <w:tcPr>
            <w:tcW w:w="981" w:type="dxa"/>
          </w:tcPr>
          <w:p w14:paraId="2DE4322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2 055</w:t>
            </w:r>
          </w:p>
        </w:tc>
        <w:tc>
          <w:tcPr>
            <w:tcW w:w="915" w:type="dxa"/>
          </w:tcPr>
          <w:p w14:paraId="26655CF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9AC0B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2 055</w:t>
            </w:r>
          </w:p>
        </w:tc>
        <w:tc>
          <w:tcPr>
            <w:tcW w:w="811" w:type="dxa"/>
          </w:tcPr>
          <w:p w14:paraId="784EA24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2 063  </w:t>
            </w:r>
          </w:p>
        </w:tc>
        <w:tc>
          <w:tcPr>
            <w:tcW w:w="775" w:type="dxa"/>
          </w:tcPr>
          <w:p w14:paraId="7BB4449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0,39</w:t>
            </w:r>
          </w:p>
        </w:tc>
        <w:tc>
          <w:tcPr>
            <w:tcW w:w="763" w:type="dxa"/>
          </w:tcPr>
          <w:p w14:paraId="4DB8947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w:t>
            </w:r>
          </w:p>
        </w:tc>
      </w:tr>
      <w:tr w:rsidR="007D0AE3" w:rsidRPr="007D0AE3" w14:paraId="53199B6F" w14:textId="77777777" w:rsidTr="00A94099">
        <w:trPr>
          <w:trHeight w:val="451"/>
        </w:trPr>
        <w:tc>
          <w:tcPr>
            <w:tcW w:w="1174" w:type="dxa"/>
            <w:vMerge w:val="restart"/>
          </w:tcPr>
          <w:p w14:paraId="2041380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sz w:val="22"/>
                <w:szCs w:val="22"/>
              </w:rPr>
              <w:t>Regional Bulk Infrastructure Grant</w:t>
            </w:r>
          </w:p>
        </w:tc>
        <w:tc>
          <w:tcPr>
            <w:tcW w:w="734" w:type="dxa"/>
          </w:tcPr>
          <w:p w14:paraId="010F125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3A3ED35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Matzikama </w:t>
            </w:r>
          </w:p>
        </w:tc>
        <w:tc>
          <w:tcPr>
            <w:tcW w:w="981" w:type="dxa"/>
          </w:tcPr>
          <w:p w14:paraId="173DAA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10 000</w:t>
            </w:r>
          </w:p>
        </w:tc>
        <w:tc>
          <w:tcPr>
            <w:tcW w:w="915" w:type="dxa"/>
          </w:tcPr>
          <w:p w14:paraId="33B3D7C1" w14:textId="77777777" w:rsidR="007D0AE3" w:rsidRPr="007D0AE3" w:rsidRDefault="007D0AE3" w:rsidP="007D0AE3">
            <w:pPr>
              <w:widowControl w:val="0"/>
              <w:autoSpaceDE w:val="0"/>
              <w:autoSpaceDN w:val="0"/>
              <w:adjustRightInd w:val="0"/>
              <w:spacing w:after="160" w:line="259" w:lineRule="auto"/>
              <w:ind w:left="360"/>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568C9F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10 000</w:t>
            </w:r>
          </w:p>
        </w:tc>
        <w:tc>
          <w:tcPr>
            <w:tcW w:w="811" w:type="dxa"/>
          </w:tcPr>
          <w:p w14:paraId="70184A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75" w:type="dxa"/>
          </w:tcPr>
          <w:p w14:paraId="6EDC540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763" w:type="dxa"/>
          </w:tcPr>
          <w:p w14:paraId="1590124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-10 000</w:t>
            </w:r>
          </w:p>
        </w:tc>
      </w:tr>
      <w:tr w:rsidR="007D0AE3" w:rsidRPr="007D0AE3" w14:paraId="601D256A" w14:textId="77777777" w:rsidTr="00A94099">
        <w:trPr>
          <w:trHeight w:val="138"/>
        </w:trPr>
        <w:tc>
          <w:tcPr>
            <w:tcW w:w="1174" w:type="dxa"/>
            <w:vMerge/>
          </w:tcPr>
          <w:p w14:paraId="186CDE4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397DAF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3B78CF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Witzenberg</w:t>
            </w:r>
            <w:proofErr w:type="spellEnd"/>
          </w:p>
        </w:tc>
        <w:tc>
          <w:tcPr>
            <w:tcW w:w="981" w:type="dxa"/>
          </w:tcPr>
          <w:p w14:paraId="03A7E72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19 239</w:t>
            </w:r>
          </w:p>
        </w:tc>
        <w:tc>
          <w:tcPr>
            <w:tcW w:w="915" w:type="dxa"/>
          </w:tcPr>
          <w:p w14:paraId="5B5A9914" w14:textId="77777777" w:rsidR="007D0AE3" w:rsidRPr="007D0AE3" w:rsidRDefault="007D0AE3" w:rsidP="007D0AE3">
            <w:pPr>
              <w:widowControl w:val="0"/>
              <w:autoSpaceDE w:val="0"/>
              <w:autoSpaceDN w:val="0"/>
              <w:adjustRightInd w:val="0"/>
              <w:spacing w:after="160" w:line="259" w:lineRule="auto"/>
              <w:ind w:left="360"/>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3DAF880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19 239</w:t>
            </w:r>
          </w:p>
        </w:tc>
        <w:tc>
          <w:tcPr>
            <w:tcW w:w="811" w:type="dxa"/>
          </w:tcPr>
          <w:p w14:paraId="120266B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75" w:type="dxa"/>
          </w:tcPr>
          <w:p w14:paraId="012C0D3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763" w:type="dxa"/>
          </w:tcPr>
          <w:p w14:paraId="1204E04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-19 239</w:t>
            </w:r>
          </w:p>
        </w:tc>
      </w:tr>
      <w:tr w:rsidR="007D0AE3" w:rsidRPr="007D0AE3" w14:paraId="01ED1465" w14:textId="77777777" w:rsidTr="00A94099">
        <w:trPr>
          <w:trHeight w:val="138"/>
        </w:trPr>
        <w:tc>
          <w:tcPr>
            <w:tcW w:w="1174" w:type="dxa"/>
            <w:vMerge/>
          </w:tcPr>
          <w:p w14:paraId="5931312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F36AA6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7F35504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Drakenstein</w:t>
            </w:r>
            <w:proofErr w:type="spellEnd"/>
          </w:p>
        </w:tc>
        <w:tc>
          <w:tcPr>
            <w:tcW w:w="981" w:type="dxa"/>
          </w:tcPr>
          <w:p w14:paraId="3B5643A2"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915" w:type="dxa"/>
          </w:tcPr>
          <w:p w14:paraId="776D776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3D8A137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751A8C6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305 310  </w:t>
            </w:r>
          </w:p>
        </w:tc>
        <w:tc>
          <w:tcPr>
            <w:tcW w:w="775" w:type="dxa"/>
          </w:tcPr>
          <w:p w14:paraId="168A58F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New allocation</w:t>
            </w:r>
          </w:p>
        </w:tc>
        <w:tc>
          <w:tcPr>
            <w:tcW w:w="763" w:type="dxa"/>
          </w:tcPr>
          <w:p w14:paraId="5484B3A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305 310</w:t>
            </w:r>
          </w:p>
        </w:tc>
      </w:tr>
      <w:tr w:rsidR="007D0AE3" w:rsidRPr="007D0AE3" w14:paraId="7860CB84" w14:textId="77777777" w:rsidTr="00A94099">
        <w:trPr>
          <w:trHeight w:val="138"/>
        </w:trPr>
        <w:tc>
          <w:tcPr>
            <w:tcW w:w="1174" w:type="dxa"/>
            <w:vMerge/>
          </w:tcPr>
          <w:p w14:paraId="7F340A6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A81107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146111A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George</w:t>
            </w:r>
          </w:p>
        </w:tc>
        <w:tc>
          <w:tcPr>
            <w:tcW w:w="981" w:type="dxa"/>
          </w:tcPr>
          <w:p w14:paraId="6AEFE406"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240 648</w:t>
            </w:r>
          </w:p>
        </w:tc>
        <w:tc>
          <w:tcPr>
            <w:tcW w:w="915" w:type="dxa"/>
          </w:tcPr>
          <w:p w14:paraId="100BB3A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2BF75EF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240 648</w:t>
            </w:r>
          </w:p>
        </w:tc>
        <w:tc>
          <w:tcPr>
            <w:tcW w:w="811" w:type="dxa"/>
          </w:tcPr>
          <w:p w14:paraId="4C03E38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375 138  </w:t>
            </w:r>
          </w:p>
        </w:tc>
        <w:tc>
          <w:tcPr>
            <w:tcW w:w="775" w:type="dxa"/>
          </w:tcPr>
          <w:p w14:paraId="4C3CA72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55,89</w:t>
            </w:r>
          </w:p>
        </w:tc>
        <w:tc>
          <w:tcPr>
            <w:tcW w:w="763" w:type="dxa"/>
          </w:tcPr>
          <w:p w14:paraId="4DE57FB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134 490</w:t>
            </w:r>
          </w:p>
        </w:tc>
      </w:tr>
      <w:tr w:rsidR="007D0AE3" w:rsidRPr="007D0AE3" w14:paraId="5DD61C89" w14:textId="77777777" w:rsidTr="00A94099">
        <w:trPr>
          <w:trHeight w:val="451"/>
        </w:trPr>
        <w:tc>
          <w:tcPr>
            <w:tcW w:w="1174" w:type="dxa"/>
            <w:vMerge w:val="restart"/>
          </w:tcPr>
          <w:p w14:paraId="346C90D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Water Services Infrastructure Grant</w:t>
            </w:r>
          </w:p>
        </w:tc>
        <w:tc>
          <w:tcPr>
            <w:tcW w:w="734" w:type="dxa"/>
          </w:tcPr>
          <w:p w14:paraId="43FCAA8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F268F2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Matzikama </w:t>
            </w:r>
          </w:p>
        </w:tc>
        <w:tc>
          <w:tcPr>
            <w:tcW w:w="981" w:type="dxa"/>
          </w:tcPr>
          <w:p w14:paraId="154F89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9 196</w:t>
            </w:r>
          </w:p>
        </w:tc>
        <w:tc>
          <w:tcPr>
            <w:tcW w:w="915" w:type="dxa"/>
          </w:tcPr>
          <w:p w14:paraId="275C44F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9CE2BF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9 196</w:t>
            </w:r>
          </w:p>
        </w:tc>
        <w:tc>
          <w:tcPr>
            <w:tcW w:w="811" w:type="dxa"/>
          </w:tcPr>
          <w:p w14:paraId="15798F1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11 000  </w:t>
            </w:r>
          </w:p>
        </w:tc>
        <w:tc>
          <w:tcPr>
            <w:tcW w:w="775" w:type="dxa"/>
          </w:tcPr>
          <w:p w14:paraId="7372BEC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19,62</w:t>
            </w:r>
          </w:p>
        </w:tc>
        <w:tc>
          <w:tcPr>
            <w:tcW w:w="763" w:type="dxa"/>
          </w:tcPr>
          <w:p w14:paraId="140D50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1 804</w:t>
            </w:r>
          </w:p>
        </w:tc>
      </w:tr>
      <w:tr w:rsidR="007D0AE3" w:rsidRPr="007D0AE3" w14:paraId="158100CA" w14:textId="77777777" w:rsidTr="00A94099">
        <w:trPr>
          <w:trHeight w:val="138"/>
        </w:trPr>
        <w:tc>
          <w:tcPr>
            <w:tcW w:w="1174" w:type="dxa"/>
            <w:vMerge/>
          </w:tcPr>
          <w:p w14:paraId="7A118C0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E360E1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AC638B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Cederberg</w:t>
            </w:r>
          </w:p>
        </w:tc>
        <w:tc>
          <w:tcPr>
            <w:tcW w:w="981" w:type="dxa"/>
          </w:tcPr>
          <w:p w14:paraId="317B2B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p>
        </w:tc>
        <w:tc>
          <w:tcPr>
            <w:tcW w:w="915" w:type="dxa"/>
          </w:tcPr>
          <w:p w14:paraId="5D376E3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328B719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2A91B09B" w14:textId="77777777" w:rsidR="007D0AE3" w:rsidRPr="007D0AE3" w:rsidRDefault="007D0AE3" w:rsidP="007D0AE3">
            <w:pPr>
              <w:widowControl w:val="0"/>
              <w:autoSpaceDE w:val="0"/>
              <w:autoSpaceDN w:val="0"/>
              <w:adjustRightInd w:val="0"/>
              <w:spacing w:after="160" w:line="259" w:lineRule="auto"/>
              <w:ind w:left="360"/>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5 000  </w:t>
            </w:r>
          </w:p>
        </w:tc>
        <w:tc>
          <w:tcPr>
            <w:tcW w:w="775" w:type="dxa"/>
          </w:tcPr>
          <w:p w14:paraId="323102B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63" w:type="dxa"/>
          </w:tcPr>
          <w:p w14:paraId="1D4259F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5 000</w:t>
            </w:r>
          </w:p>
        </w:tc>
      </w:tr>
      <w:tr w:rsidR="007D0AE3" w:rsidRPr="007D0AE3" w14:paraId="03A7BFB8" w14:textId="77777777" w:rsidTr="00A94099">
        <w:trPr>
          <w:trHeight w:val="138"/>
        </w:trPr>
        <w:tc>
          <w:tcPr>
            <w:tcW w:w="1174" w:type="dxa"/>
            <w:vMerge/>
          </w:tcPr>
          <w:p w14:paraId="11080C7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CD3FFB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6C05BCF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Bergrivier</w:t>
            </w:r>
            <w:proofErr w:type="spellEnd"/>
          </w:p>
        </w:tc>
        <w:tc>
          <w:tcPr>
            <w:tcW w:w="981" w:type="dxa"/>
          </w:tcPr>
          <w:p w14:paraId="332F0D1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3 150</w:t>
            </w:r>
          </w:p>
        </w:tc>
        <w:tc>
          <w:tcPr>
            <w:tcW w:w="915" w:type="dxa"/>
          </w:tcPr>
          <w:p w14:paraId="2F1648E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04F8ABE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3 150</w:t>
            </w:r>
          </w:p>
        </w:tc>
        <w:tc>
          <w:tcPr>
            <w:tcW w:w="811" w:type="dxa"/>
          </w:tcPr>
          <w:p w14:paraId="52E8784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10 000  </w:t>
            </w:r>
          </w:p>
        </w:tc>
        <w:tc>
          <w:tcPr>
            <w:tcW w:w="775" w:type="dxa"/>
          </w:tcPr>
          <w:p w14:paraId="3B5B9CE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217,46</w:t>
            </w:r>
          </w:p>
        </w:tc>
        <w:tc>
          <w:tcPr>
            <w:tcW w:w="763" w:type="dxa"/>
          </w:tcPr>
          <w:p w14:paraId="449E301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6 850</w:t>
            </w:r>
          </w:p>
        </w:tc>
      </w:tr>
      <w:tr w:rsidR="007D0AE3" w:rsidRPr="007D0AE3" w14:paraId="423048A2" w14:textId="77777777" w:rsidTr="00A94099">
        <w:trPr>
          <w:trHeight w:val="138"/>
        </w:trPr>
        <w:tc>
          <w:tcPr>
            <w:tcW w:w="1174" w:type="dxa"/>
            <w:vMerge/>
          </w:tcPr>
          <w:p w14:paraId="5572B5C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CB3AAF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03B3B21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Witzenberg</w:t>
            </w:r>
            <w:proofErr w:type="spellEnd"/>
          </w:p>
        </w:tc>
        <w:tc>
          <w:tcPr>
            <w:tcW w:w="981" w:type="dxa"/>
          </w:tcPr>
          <w:p w14:paraId="1FC49BDD"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15 701</w:t>
            </w:r>
          </w:p>
        </w:tc>
        <w:tc>
          <w:tcPr>
            <w:tcW w:w="915" w:type="dxa"/>
          </w:tcPr>
          <w:p w14:paraId="549C2FE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06E6506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15 701</w:t>
            </w:r>
          </w:p>
        </w:tc>
        <w:tc>
          <w:tcPr>
            <w:tcW w:w="811" w:type="dxa"/>
          </w:tcPr>
          <w:p w14:paraId="4CA6CAE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w:t>
            </w:r>
          </w:p>
        </w:tc>
        <w:tc>
          <w:tcPr>
            <w:tcW w:w="775" w:type="dxa"/>
          </w:tcPr>
          <w:p w14:paraId="35C2805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-100,00</w:t>
            </w:r>
          </w:p>
        </w:tc>
        <w:tc>
          <w:tcPr>
            <w:tcW w:w="763" w:type="dxa"/>
          </w:tcPr>
          <w:p w14:paraId="01C3737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-15 701</w:t>
            </w:r>
          </w:p>
        </w:tc>
      </w:tr>
      <w:tr w:rsidR="007D0AE3" w:rsidRPr="007D0AE3" w14:paraId="2177FAA6" w14:textId="77777777" w:rsidTr="00A94099">
        <w:trPr>
          <w:trHeight w:val="138"/>
        </w:trPr>
        <w:tc>
          <w:tcPr>
            <w:tcW w:w="1174" w:type="dxa"/>
            <w:vMerge/>
          </w:tcPr>
          <w:p w14:paraId="515F4A7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FB993D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D6AB28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Drakenstein</w:t>
            </w:r>
            <w:proofErr w:type="spellEnd"/>
            <w:r w:rsidRPr="007D0AE3">
              <w:rPr>
                <w:rFonts w:asciiTheme="majorHAnsi" w:eastAsia="Calibri" w:hAnsiTheme="majorHAnsi" w:cstheme="majorHAnsi"/>
                <w:sz w:val="22"/>
                <w:szCs w:val="22"/>
              </w:rPr>
              <w:t xml:space="preserve"> </w:t>
            </w:r>
          </w:p>
        </w:tc>
        <w:tc>
          <w:tcPr>
            <w:tcW w:w="981" w:type="dxa"/>
          </w:tcPr>
          <w:p w14:paraId="214F705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p>
        </w:tc>
        <w:tc>
          <w:tcPr>
            <w:tcW w:w="915" w:type="dxa"/>
          </w:tcPr>
          <w:p w14:paraId="7F963D4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1BAC8E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35BA3197"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16 000  </w:t>
            </w:r>
          </w:p>
        </w:tc>
        <w:tc>
          <w:tcPr>
            <w:tcW w:w="775" w:type="dxa"/>
          </w:tcPr>
          <w:p w14:paraId="430D485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63" w:type="dxa"/>
          </w:tcPr>
          <w:p w14:paraId="6F9E282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16 000</w:t>
            </w:r>
          </w:p>
        </w:tc>
      </w:tr>
      <w:tr w:rsidR="007D0AE3" w:rsidRPr="007D0AE3" w14:paraId="189187C2" w14:textId="77777777" w:rsidTr="00A94099">
        <w:trPr>
          <w:trHeight w:val="138"/>
        </w:trPr>
        <w:tc>
          <w:tcPr>
            <w:tcW w:w="1174" w:type="dxa"/>
            <w:vMerge/>
          </w:tcPr>
          <w:p w14:paraId="12D7840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0F1C71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066F3AB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Breede</w:t>
            </w:r>
            <w:proofErr w:type="spellEnd"/>
            <w:r w:rsidRPr="007D0AE3">
              <w:rPr>
                <w:rFonts w:asciiTheme="majorHAnsi" w:eastAsia="Calibri" w:hAnsiTheme="majorHAnsi" w:cstheme="majorHAnsi"/>
                <w:sz w:val="22"/>
                <w:szCs w:val="22"/>
              </w:rPr>
              <w:t xml:space="preserve"> Valley</w:t>
            </w:r>
          </w:p>
        </w:tc>
        <w:tc>
          <w:tcPr>
            <w:tcW w:w="981" w:type="dxa"/>
          </w:tcPr>
          <w:p w14:paraId="742D0A7F" w14:textId="77777777" w:rsidR="007D0AE3" w:rsidRPr="007D0AE3" w:rsidRDefault="007D0AE3" w:rsidP="007D0AE3">
            <w:pPr>
              <w:widowControl w:val="0"/>
              <w:autoSpaceDE w:val="0"/>
              <w:autoSpaceDN w:val="0"/>
              <w:adjustRightInd w:val="0"/>
              <w:spacing w:after="160" w:line="259" w:lineRule="auto"/>
              <w:ind w:left="720"/>
              <w:contextualSpacing/>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5 107</w:t>
            </w:r>
          </w:p>
        </w:tc>
        <w:tc>
          <w:tcPr>
            <w:tcW w:w="915" w:type="dxa"/>
          </w:tcPr>
          <w:p w14:paraId="7EF89FE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231C0F4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5 107</w:t>
            </w:r>
          </w:p>
        </w:tc>
        <w:tc>
          <w:tcPr>
            <w:tcW w:w="811" w:type="dxa"/>
          </w:tcPr>
          <w:p w14:paraId="0682077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w:t>
            </w:r>
          </w:p>
        </w:tc>
        <w:tc>
          <w:tcPr>
            <w:tcW w:w="775" w:type="dxa"/>
          </w:tcPr>
          <w:p w14:paraId="4564DAF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-100,00</w:t>
            </w:r>
          </w:p>
        </w:tc>
        <w:tc>
          <w:tcPr>
            <w:tcW w:w="763" w:type="dxa"/>
          </w:tcPr>
          <w:p w14:paraId="4931DA5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-5 107</w:t>
            </w:r>
          </w:p>
        </w:tc>
      </w:tr>
      <w:tr w:rsidR="007D0AE3" w:rsidRPr="007D0AE3" w14:paraId="444ED60E" w14:textId="77777777" w:rsidTr="00A94099">
        <w:trPr>
          <w:trHeight w:val="138"/>
        </w:trPr>
        <w:tc>
          <w:tcPr>
            <w:tcW w:w="1174" w:type="dxa"/>
            <w:vMerge/>
          </w:tcPr>
          <w:p w14:paraId="2211DCA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24A5E2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A0A476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Theewaterskloof</w:t>
            </w:r>
            <w:proofErr w:type="spellEnd"/>
          </w:p>
        </w:tc>
        <w:tc>
          <w:tcPr>
            <w:tcW w:w="981" w:type="dxa"/>
          </w:tcPr>
          <w:p w14:paraId="1761D00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p>
        </w:tc>
        <w:tc>
          <w:tcPr>
            <w:tcW w:w="915" w:type="dxa"/>
          </w:tcPr>
          <w:p w14:paraId="1E754F7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5765C4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78BFC82A"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10 700  </w:t>
            </w:r>
          </w:p>
        </w:tc>
        <w:tc>
          <w:tcPr>
            <w:tcW w:w="775" w:type="dxa"/>
          </w:tcPr>
          <w:p w14:paraId="706EFD6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63" w:type="dxa"/>
          </w:tcPr>
          <w:p w14:paraId="6CFD165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10 700</w:t>
            </w:r>
          </w:p>
        </w:tc>
      </w:tr>
      <w:tr w:rsidR="007D0AE3" w:rsidRPr="007D0AE3" w14:paraId="780BEC35" w14:textId="77777777" w:rsidTr="00A94099">
        <w:trPr>
          <w:trHeight w:val="138"/>
        </w:trPr>
        <w:tc>
          <w:tcPr>
            <w:tcW w:w="1174" w:type="dxa"/>
            <w:vMerge/>
          </w:tcPr>
          <w:p w14:paraId="1F76B7D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876B9E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6DC57DE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Overstand </w:t>
            </w:r>
          </w:p>
        </w:tc>
        <w:tc>
          <w:tcPr>
            <w:tcW w:w="981" w:type="dxa"/>
          </w:tcPr>
          <w:p w14:paraId="4C7BAA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27 439  </w:t>
            </w:r>
          </w:p>
        </w:tc>
        <w:tc>
          <w:tcPr>
            <w:tcW w:w="915" w:type="dxa"/>
          </w:tcPr>
          <w:p w14:paraId="3F57812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B01D7C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27 439  </w:t>
            </w:r>
          </w:p>
        </w:tc>
        <w:tc>
          <w:tcPr>
            <w:tcW w:w="811" w:type="dxa"/>
          </w:tcPr>
          <w:p w14:paraId="30C0ED9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5 000  </w:t>
            </w:r>
          </w:p>
        </w:tc>
        <w:tc>
          <w:tcPr>
            <w:tcW w:w="775" w:type="dxa"/>
          </w:tcPr>
          <w:p w14:paraId="7467F8C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-81,78</w:t>
            </w:r>
          </w:p>
        </w:tc>
        <w:tc>
          <w:tcPr>
            <w:tcW w:w="763" w:type="dxa"/>
          </w:tcPr>
          <w:p w14:paraId="53BF96E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-22 439</w:t>
            </w:r>
          </w:p>
        </w:tc>
      </w:tr>
      <w:tr w:rsidR="007D0AE3" w:rsidRPr="007D0AE3" w14:paraId="4D5C8829" w14:textId="77777777" w:rsidTr="00A94099">
        <w:trPr>
          <w:trHeight w:val="138"/>
        </w:trPr>
        <w:tc>
          <w:tcPr>
            <w:tcW w:w="1174" w:type="dxa"/>
            <w:vMerge/>
          </w:tcPr>
          <w:p w14:paraId="7C71AF7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065CFD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CE3099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Cape Agulhas </w:t>
            </w:r>
          </w:p>
        </w:tc>
        <w:tc>
          <w:tcPr>
            <w:tcW w:w="981" w:type="dxa"/>
          </w:tcPr>
          <w:p w14:paraId="3CF430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17 000  </w:t>
            </w:r>
          </w:p>
        </w:tc>
        <w:tc>
          <w:tcPr>
            <w:tcW w:w="915" w:type="dxa"/>
          </w:tcPr>
          <w:p w14:paraId="7EE2BF7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5BD883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17 000  </w:t>
            </w:r>
          </w:p>
        </w:tc>
        <w:tc>
          <w:tcPr>
            <w:tcW w:w="811" w:type="dxa"/>
          </w:tcPr>
          <w:p w14:paraId="1C42AA0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5 000  </w:t>
            </w:r>
          </w:p>
        </w:tc>
        <w:tc>
          <w:tcPr>
            <w:tcW w:w="775" w:type="dxa"/>
          </w:tcPr>
          <w:p w14:paraId="4481832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-70,59</w:t>
            </w:r>
          </w:p>
        </w:tc>
        <w:tc>
          <w:tcPr>
            <w:tcW w:w="763" w:type="dxa"/>
          </w:tcPr>
          <w:p w14:paraId="3790E98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-12 000</w:t>
            </w:r>
          </w:p>
        </w:tc>
      </w:tr>
      <w:tr w:rsidR="007D0AE3" w:rsidRPr="007D0AE3" w14:paraId="596AA091" w14:textId="77777777" w:rsidTr="00A94099">
        <w:trPr>
          <w:trHeight w:val="138"/>
        </w:trPr>
        <w:tc>
          <w:tcPr>
            <w:tcW w:w="1174" w:type="dxa"/>
            <w:vMerge/>
          </w:tcPr>
          <w:p w14:paraId="71E060B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7EC165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720EB6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Swellendam </w:t>
            </w:r>
          </w:p>
        </w:tc>
        <w:tc>
          <w:tcPr>
            <w:tcW w:w="981" w:type="dxa"/>
          </w:tcPr>
          <w:p w14:paraId="54F2CCC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6 437  </w:t>
            </w:r>
          </w:p>
        </w:tc>
        <w:tc>
          <w:tcPr>
            <w:tcW w:w="915" w:type="dxa"/>
          </w:tcPr>
          <w:p w14:paraId="01A7587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0BF8D8F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6 437  </w:t>
            </w:r>
          </w:p>
        </w:tc>
        <w:tc>
          <w:tcPr>
            <w:tcW w:w="811" w:type="dxa"/>
          </w:tcPr>
          <w:p w14:paraId="64A772F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5 893  </w:t>
            </w:r>
          </w:p>
        </w:tc>
        <w:tc>
          <w:tcPr>
            <w:tcW w:w="775" w:type="dxa"/>
          </w:tcPr>
          <w:p w14:paraId="06F3264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-8,45</w:t>
            </w:r>
          </w:p>
        </w:tc>
        <w:tc>
          <w:tcPr>
            <w:tcW w:w="763" w:type="dxa"/>
          </w:tcPr>
          <w:p w14:paraId="3910ED4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-544</w:t>
            </w:r>
          </w:p>
        </w:tc>
      </w:tr>
      <w:tr w:rsidR="007D0AE3" w:rsidRPr="007D0AE3" w14:paraId="0C8A6152" w14:textId="77777777" w:rsidTr="00A94099">
        <w:trPr>
          <w:trHeight w:val="138"/>
        </w:trPr>
        <w:tc>
          <w:tcPr>
            <w:tcW w:w="1174" w:type="dxa"/>
            <w:vMerge/>
          </w:tcPr>
          <w:p w14:paraId="6A9EBF3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71B0B2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1386E2E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Kannaland</w:t>
            </w:r>
            <w:proofErr w:type="spellEnd"/>
            <w:r w:rsidRPr="007D0AE3">
              <w:rPr>
                <w:rFonts w:asciiTheme="majorHAnsi" w:eastAsia="Calibri" w:hAnsiTheme="majorHAnsi" w:cstheme="majorHAnsi"/>
                <w:sz w:val="22"/>
                <w:szCs w:val="22"/>
              </w:rPr>
              <w:t xml:space="preserve"> </w:t>
            </w:r>
          </w:p>
        </w:tc>
        <w:tc>
          <w:tcPr>
            <w:tcW w:w="981" w:type="dxa"/>
          </w:tcPr>
          <w:p w14:paraId="38BAAF2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15" w:type="dxa"/>
          </w:tcPr>
          <w:p w14:paraId="6CDF183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5B162D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41293F4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5 000  </w:t>
            </w:r>
          </w:p>
        </w:tc>
        <w:tc>
          <w:tcPr>
            <w:tcW w:w="775" w:type="dxa"/>
          </w:tcPr>
          <w:p w14:paraId="666E301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63" w:type="dxa"/>
          </w:tcPr>
          <w:p w14:paraId="2C38726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5 000</w:t>
            </w:r>
          </w:p>
        </w:tc>
      </w:tr>
      <w:tr w:rsidR="007D0AE3" w:rsidRPr="007D0AE3" w14:paraId="1B32A5FD" w14:textId="77777777" w:rsidTr="00A94099">
        <w:trPr>
          <w:trHeight w:val="138"/>
        </w:trPr>
        <w:tc>
          <w:tcPr>
            <w:tcW w:w="1174" w:type="dxa"/>
            <w:vMerge/>
          </w:tcPr>
          <w:p w14:paraId="33C4303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87AE5B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6DCB12E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Hessequa</w:t>
            </w:r>
            <w:proofErr w:type="spellEnd"/>
          </w:p>
        </w:tc>
        <w:tc>
          <w:tcPr>
            <w:tcW w:w="981" w:type="dxa"/>
          </w:tcPr>
          <w:p w14:paraId="22A183C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915" w:type="dxa"/>
          </w:tcPr>
          <w:p w14:paraId="294880E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902" w:type="dxa"/>
          </w:tcPr>
          <w:p w14:paraId="5D8690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811" w:type="dxa"/>
          </w:tcPr>
          <w:p w14:paraId="0E5837F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8 300  </w:t>
            </w:r>
          </w:p>
        </w:tc>
        <w:tc>
          <w:tcPr>
            <w:tcW w:w="775" w:type="dxa"/>
          </w:tcPr>
          <w:p w14:paraId="69680DB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63" w:type="dxa"/>
          </w:tcPr>
          <w:p w14:paraId="57E22F0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8 300</w:t>
            </w:r>
          </w:p>
        </w:tc>
      </w:tr>
      <w:tr w:rsidR="007D0AE3" w:rsidRPr="007D0AE3" w14:paraId="7102BCBB" w14:textId="77777777" w:rsidTr="00A94099">
        <w:trPr>
          <w:trHeight w:val="138"/>
        </w:trPr>
        <w:tc>
          <w:tcPr>
            <w:tcW w:w="1174" w:type="dxa"/>
            <w:vMerge/>
          </w:tcPr>
          <w:p w14:paraId="0116A63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5CF3548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7DFDF8D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George </w:t>
            </w:r>
          </w:p>
        </w:tc>
        <w:tc>
          <w:tcPr>
            <w:tcW w:w="981" w:type="dxa"/>
          </w:tcPr>
          <w:p w14:paraId="134007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15" w:type="dxa"/>
          </w:tcPr>
          <w:p w14:paraId="1A6BB62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3137C00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42CF69F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3 820  </w:t>
            </w:r>
          </w:p>
        </w:tc>
        <w:tc>
          <w:tcPr>
            <w:tcW w:w="775" w:type="dxa"/>
          </w:tcPr>
          <w:p w14:paraId="2A203DB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63" w:type="dxa"/>
          </w:tcPr>
          <w:p w14:paraId="31ED207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3 820</w:t>
            </w:r>
          </w:p>
        </w:tc>
      </w:tr>
      <w:tr w:rsidR="007D0AE3" w:rsidRPr="007D0AE3" w14:paraId="045E9357" w14:textId="77777777" w:rsidTr="00A94099">
        <w:trPr>
          <w:trHeight w:val="138"/>
        </w:trPr>
        <w:tc>
          <w:tcPr>
            <w:tcW w:w="1174" w:type="dxa"/>
            <w:vMerge/>
          </w:tcPr>
          <w:p w14:paraId="110F53C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140E179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7BACDAD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Oudtshoorn</w:t>
            </w:r>
          </w:p>
        </w:tc>
        <w:tc>
          <w:tcPr>
            <w:tcW w:w="981" w:type="dxa"/>
          </w:tcPr>
          <w:p w14:paraId="31537CA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15" w:type="dxa"/>
          </w:tcPr>
          <w:p w14:paraId="6AE144A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5F142A9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23B2AE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10 000  </w:t>
            </w:r>
          </w:p>
        </w:tc>
        <w:tc>
          <w:tcPr>
            <w:tcW w:w="775" w:type="dxa"/>
          </w:tcPr>
          <w:p w14:paraId="18CA63B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New allocation</w:t>
            </w:r>
          </w:p>
        </w:tc>
        <w:tc>
          <w:tcPr>
            <w:tcW w:w="763" w:type="dxa"/>
          </w:tcPr>
          <w:p w14:paraId="275F0C1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10 000</w:t>
            </w:r>
          </w:p>
        </w:tc>
      </w:tr>
      <w:tr w:rsidR="007D0AE3" w:rsidRPr="007D0AE3" w14:paraId="42150FA7" w14:textId="77777777" w:rsidTr="00A94099">
        <w:trPr>
          <w:trHeight w:val="138"/>
        </w:trPr>
        <w:tc>
          <w:tcPr>
            <w:tcW w:w="1174" w:type="dxa"/>
            <w:vMerge/>
          </w:tcPr>
          <w:p w14:paraId="3B4715B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118242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062EF75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Bitou</w:t>
            </w:r>
          </w:p>
        </w:tc>
        <w:tc>
          <w:tcPr>
            <w:tcW w:w="981" w:type="dxa"/>
          </w:tcPr>
          <w:p w14:paraId="52D4311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9 079</w:t>
            </w:r>
          </w:p>
        </w:tc>
        <w:tc>
          <w:tcPr>
            <w:tcW w:w="915" w:type="dxa"/>
          </w:tcPr>
          <w:p w14:paraId="316BAFF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0B4B9A6A"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9 079</w:t>
            </w:r>
          </w:p>
        </w:tc>
        <w:tc>
          <w:tcPr>
            <w:tcW w:w="811" w:type="dxa"/>
          </w:tcPr>
          <w:p w14:paraId="6E6F80A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w:t>
            </w:r>
          </w:p>
        </w:tc>
        <w:tc>
          <w:tcPr>
            <w:tcW w:w="775" w:type="dxa"/>
          </w:tcPr>
          <w:p w14:paraId="46A6ECE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-100,00</w:t>
            </w:r>
          </w:p>
        </w:tc>
        <w:tc>
          <w:tcPr>
            <w:tcW w:w="763" w:type="dxa"/>
          </w:tcPr>
          <w:p w14:paraId="0CDAD47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-9 079</w:t>
            </w:r>
          </w:p>
        </w:tc>
      </w:tr>
      <w:tr w:rsidR="007D0AE3" w:rsidRPr="007D0AE3" w14:paraId="63783635" w14:textId="77777777" w:rsidTr="00A94099">
        <w:trPr>
          <w:trHeight w:val="138"/>
        </w:trPr>
        <w:tc>
          <w:tcPr>
            <w:tcW w:w="1174" w:type="dxa"/>
            <w:vMerge/>
          </w:tcPr>
          <w:p w14:paraId="3D06454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49C4C7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6B2E80B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Knysna </w:t>
            </w:r>
          </w:p>
        </w:tc>
        <w:tc>
          <w:tcPr>
            <w:tcW w:w="981" w:type="dxa"/>
          </w:tcPr>
          <w:p w14:paraId="720CE69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w:t>
            </w:r>
          </w:p>
        </w:tc>
        <w:tc>
          <w:tcPr>
            <w:tcW w:w="915" w:type="dxa"/>
          </w:tcPr>
          <w:p w14:paraId="73F7F1D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0A06D3F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42FDE65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3 400  </w:t>
            </w:r>
          </w:p>
        </w:tc>
        <w:tc>
          <w:tcPr>
            <w:tcW w:w="775" w:type="dxa"/>
          </w:tcPr>
          <w:p w14:paraId="2179B7D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w:t>
            </w:r>
          </w:p>
        </w:tc>
        <w:tc>
          <w:tcPr>
            <w:tcW w:w="763" w:type="dxa"/>
          </w:tcPr>
          <w:p w14:paraId="558ED46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3 400</w:t>
            </w:r>
          </w:p>
        </w:tc>
      </w:tr>
      <w:tr w:rsidR="007D0AE3" w:rsidRPr="007D0AE3" w14:paraId="06AF9101" w14:textId="77777777" w:rsidTr="00A94099">
        <w:trPr>
          <w:trHeight w:val="138"/>
        </w:trPr>
        <w:tc>
          <w:tcPr>
            <w:tcW w:w="1174" w:type="dxa"/>
            <w:vMerge/>
          </w:tcPr>
          <w:p w14:paraId="15C47C9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2DEBEDC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F0D544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Laingsburg</w:t>
            </w:r>
          </w:p>
        </w:tc>
        <w:tc>
          <w:tcPr>
            <w:tcW w:w="981" w:type="dxa"/>
          </w:tcPr>
          <w:p w14:paraId="4D677DC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17 360  </w:t>
            </w:r>
          </w:p>
        </w:tc>
        <w:tc>
          <w:tcPr>
            <w:tcW w:w="915" w:type="dxa"/>
          </w:tcPr>
          <w:p w14:paraId="16517F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4F8AD3E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17 360  </w:t>
            </w:r>
          </w:p>
        </w:tc>
        <w:tc>
          <w:tcPr>
            <w:tcW w:w="811" w:type="dxa"/>
          </w:tcPr>
          <w:p w14:paraId="1BEFF3C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34 133  </w:t>
            </w:r>
          </w:p>
        </w:tc>
        <w:tc>
          <w:tcPr>
            <w:tcW w:w="775" w:type="dxa"/>
          </w:tcPr>
          <w:p w14:paraId="5F66D46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96,62</w:t>
            </w:r>
          </w:p>
        </w:tc>
        <w:tc>
          <w:tcPr>
            <w:tcW w:w="763" w:type="dxa"/>
          </w:tcPr>
          <w:p w14:paraId="06EE7FF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16 773</w:t>
            </w:r>
          </w:p>
        </w:tc>
      </w:tr>
      <w:tr w:rsidR="007D0AE3" w:rsidRPr="007D0AE3" w14:paraId="5E656A93" w14:textId="77777777" w:rsidTr="00A94099">
        <w:trPr>
          <w:trHeight w:val="138"/>
        </w:trPr>
        <w:tc>
          <w:tcPr>
            <w:tcW w:w="1174" w:type="dxa"/>
            <w:vMerge/>
          </w:tcPr>
          <w:p w14:paraId="185A934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5D0E24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1986D08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Prince Albert</w:t>
            </w:r>
          </w:p>
        </w:tc>
        <w:tc>
          <w:tcPr>
            <w:tcW w:w="981" w:type="dxa"/>
          </w:tcPr>
          <w:p w14:paraId="63FAD7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6 552  </w:t>
            </w:r>
          </w:p>
        </w:tc>
        <w:tc>
          <w:tcPr>
            <w:tcW w:w="915" w:type="dxa"/>
          </w:tcPr>
          <w:p w14:paraId="29288C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13A2108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6 552  </w:t>
            </w:r>
          </w:p>
        </w:tc>
        <w:tc>
          <w:tcPr>
            <w:tcW w:w="811" w:type="dxa"/>
          </w:tcPr>
          <w:p w14:paraId="4B607C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10 000  </w:t>
            </w:r>
          </w:p>
        </w:tc>
        <w:tc>
          <w:tcPr>
            <w:tcW w:w="775" w:type="dxa"/>
          </w:tcPr>
          <w:p w14:paraId="4FA3B74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52,63</w:t>
            </w:r>
          </w:p>
        </w:tc>
        <w:tc>
          <w:tcPr>
            <w:tcW w:w="763" w:type="dxa"/>
          </w:tcPr>
          <w:p w14:paraId="56BAFC1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3 448</w:t>
            </w:r>
          </w:p>
        </w:tc>
      </w:tr>
      <w:tr w:rsidR="007D0AE3" w:rsidRPr="007D0AE3" w14:paraId="6B110EE8" w14:textId="77777777" w:rsidTr="00A94099">
        <w:trPr>
          <w:trHeight w:val="138"/>
        </w:trPr>
        <w:tc>
          <w:tcPr>
            <w:tcW w:w="1174" w:type="dxa"/>
            <w:vMerge/>
          </w:tcPr>
          <w:p w14:paraId="73B6650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74F101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6F292C1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Beaufort West</w:t>
            </w:r>
          </w:p>
        </w:tc>
        <w:tc>
          <w:tcPr>
            <w:tcW w:w="981" w:type="dxa"/>
          </w:tcPr>
          <w:p w14:paraId="198CE06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28 439  </w:t>
            </w:r>
          </w:p>
        </w:tc>
        <w:tc>
          <w:tcPr>
            <w:tcW w:w="915" w:type="dxa"/>
          </w:tcPr>
          <w:p w14:paraId="4C8A4B1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7070034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28 439  </w:t>
            </w:r>
          </w:p>
        </w:tc>
        <w:tc>
          <w:tcPr>
            <w:tcW w:w="811" w:type="dxa"/>
          </w:tcPr>
          <w:p w14:paraId="143B9F8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775" w:type="dxa"/>
          </w:tcPr>
          <w:p w14:paraId="4E63CFF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763" w:type="dxa"/>
          </w:tcPr>
          <w:p w14:paraId="662D18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-28 439</w:t>
            </w:r>
          </w:p>
        </w:tc>
      </w:tr>
      <w:tr w:rsidR="007D0AE3" w:rsidRPr="007D0AE3" w14:paraId="1AEB2072" w14:textId="77777777" w:rsidTr="00A94099">
        <w:trPr>
          <w:trHeight w:val="451"/>
        </w:trPr>
        <w:tc>
          <w:tcPr>
            <w:tcW w:w="1174" w:type="dxa"/>
            <w:vMerge w:val="restart"/>
          </w:tcPr>
          <w:p w14:paraId="0875CD8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xml:space="preserve">Integrated Urban Development Grant </w:t>
            </w:r>
          </w:p>
        </w:tc>
        <w:tc>
          <w:tcPr>
            <w:tcW w:w="734" w:type="dxa"/>
          </w:tcPr>
          <w:p w14:paraId="2A5A4F3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659ED4E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Drakenstein</w:t>
            </w:r>
            <w:proofErr w:type="spellEnd"/>
            <w:r w:rsidRPr="007D0AE3">
              <w:rPr>
                <w:rFonts w:asciiTheme="majorHAnsi" w:eastAsia="Calibri" w:hAnsiTheme="majorHAnsi" w:cstheme="majorHAnsi"/>
                <w:sz w:val="22"/>
                <w:szCs w:val="22"/>
              </w:rPr>
              <w:t xml:space="preserve"> </w:t>
            </w:r>
          </w:p>
        </w:tc>
        <w:tc>
          <w:tcPr>
            <w:tcW w:w="981" w:type="dxa"/>
          </w:tcPr>
          <w:p w14:paraId="195A00B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61 989  </w:t>
            </w:r>
          </w:p>
        </w:tc>
        <w:tc>
          <w:tcPr>
            <w:tcW w:w="915" w:type="dxa"/>
          </w:tcPr>
          <w:p w14:paraId="2CDAA7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5B58C1B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61 989  </w:t>
            </w:r>
          </w:p>
        </w:tc>
        <w:tc>
          <w:tcPr>
            <w:tcW w:w="811" w:type="dxa"/>
          </w:tcPr>
          <w:p w14:paraId="770CC97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58 616  </w:t>
            </w:r>
          </w:p>
        </w:tc>
        <w:tc>
          <w:tcPr>
            <w:tcW w:w="775" w:type="dxa"/>
          </w:tcPr>
          <w:p w14:paraId="4099023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-5,44</w:t>
            </w:r>
          </w:p>
        </w:tc>
        <w:tc>
          <w:tcPr>
            <w:tcW w:w="763" w:type="dxa"/>
          </w:tcPr>
          <w:p w14:paraId="48F5DB4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-3 373</w:t>
            </w:r>
          </w:p>
        </w:tc>
      </w:tr>
      <w:tr w:rsidR="007D0AE3" w:rsidRPr="007D0AE3" w14:paraId="0337CF0C" w14:textId="77777777" w:rsidTr="00A94099">
        <w:trPr>
          <w:trHeight w:val="138"/>
        </w:trPr>
        <w:tc>
          <w:tcPr>
            <w:tcW w:w="1174" w:type="dxa"/>
            <w:vMerge/>
          </w:tcPr>
          <w:p w14:paraId="4948787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C42A99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2471452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Stellenbosch</w:t>
            </w:r>
          </w:p>
        </w:tc>
        <w:tc>
          <w:tcPr>
            <w:tcW w:w="981" w:type="dxa"/>
          </w:tcPr>
          <w:p w14:paraId="2876924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lang w:val="en-ZA"/>
              </w:rPr>
              <w:t xml:space="preserve">  65 747  </w:t>
            </w:r>
          </w:p>
        </w:tc>
        <w:tc>
          <w:tcPr>
            <w:tcW w:w="915" w:type="dxa"/>
          </w:tcPr>
          <w:p w14:paraId="67D789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rPr>
            </w:pPr>
            <w:r w:rsidRPr="007D0AE3">
              <w:rPr>
                <w:rFonts w:asciiTheme="majorHAnsi" w:eastAsia="Calibri" w:hAnsiTheme="majorHAnsi" w:cstheme="majorHAnsi"/>
                <w:sz w:val="22"/>
                <w:szCs w:val="22"/>
              </w:rPr>
              <w:t>-</w:t>
            </w:r>
          </w:p>
        </w:tc>
        <w:tc>
          <w:tcPr>
            <w:tcW w:w="902" w:type="dxa"/>
          </w:tcPr>
          <w:p w14:paraId="52C1468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65 747  </w:t>
            </w:r>
          </w:p>
        </w:tc>
        <w:tc>
          <w:tcPr>
            <w:tcW w:w="811" w:type="dxa"/>
          </w:tcPr>
          <w:p w14:paraId="5BBAF6D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59 410  </w:t>
            </w:r>
          </w:p>
        </w:tc>
        <w:tc>
          <w:tcPr>
            <w:tcW w:w="775" w:type="dxa"/>
          </w:tcPr>
          <w:p w14:paraId="2E9C7B7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-9,64</w:t>
            </w:r>
          </w:p>
        </w:tc>
        <w:tc>
          <w:tcPr>
            <w:tcW w:w="763" w:type="dxa"/>
          </w:tcPr>
          <w:p w14:paraId="443A14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-6 337</w:t>
            </w:r>
          </w:p>
        </w:tc>
      </w:tr>
      <w:tr w:rsidR="007D0AE3" w:rsidRPr="007D0AE3" w14:paraId="3A34E157" w14:textId="77777777" w:rsidTr="00A94099">
        <w:trPr>
          <w:trHeight w:val="138"/>
        </w:trPr>
        <w:tc>
          <w:tcPr>
            <w:tcW w:w="1174" w:type="dxa"/>
            <w:vMerge/>
          </w:tcPr>
          <w:p w14:paraId="0F0EBA8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317A01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7C65A6A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George</w:t>
            </w:r>
          </w:p>
        </w:tc>
        <w:tc>
          <w:tcPr>
            <w:tcW w:w="981" w:type="dxa"/>
          </w:tcPr>
          <w:p w14:paraId="62B6A6F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15" w:type="dxa"/>
          </w:tcPr>
          <w:p w14:paraId="14300D0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126F86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811" w:type="dxa"/>
          </w:tcPr>
          <w:p w14:paraId="5B86C9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67 450  </w:t>
            </w:r>
          </w:p>
        </w:tc>
        <w:tc>
          <w:tcPr>
            <w:tcW w:w="775" w:type="dxa"/>
          </w:tcPr>
          <w:p w14:paraId="5CDE52B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New allocation</w:t>
            </w:r>
          </w:p>
        </w:tc>
        <w:tc>
          <w:tcPr>
            <w:tcW w:w="763" w:type="dxa"/>
          </w:tcPr>
          <w:p w14:paraId="5818605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67 450</w:t>
            </w:r>
          </w:p>
        </w:tc>
      </w:tr>
      <w:tr w:rsidR="007D0AE3" w:rsidRPr="007D0AE3" w14:paraId="62CACDEF" w14:textId="77777777" w:rsidTr="00A94099">
        <w:trPr>
          <w:trHeight w:val="876"/>
        </w:trPr>
        <w:tc>
          <w:tcPr>
            <w:tcW w:w="1174" w:type="dxa"/>
          </w:tcPr>
          <w:p w14:paraId="19B5AA7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t xml:space="preserve">Informal Settlements Upgrading Partnership Grant: Municipalities </w:t>
            </w:r>
          </w:p>
        </w:tc>
        <w:tc>
          <w:tcPr>
            <w:tcW w:w="734" w:type="dxa"/>
          </w:tcPr>
          <w:p w14:paraId="695A35C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A</w:t>
            </w:r>
          </w:p>
        </w:tc>
        <w:tc>
          <w:tcPr>
            <w:tcW w:w="1218" w:type="dxa"/>
          </w:tcPr>
          <w:p w14:paraId="44CD1DB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City of Cape Town</w:t>
            </w:r>
          </w:p>
        </w:tc>
        <w:tc>
          <w:tcPr>
            <w:tcW w:w="981" w:type="dxa"/>
          </w:tcPr>
          <w:p w14:paraId="0BFA690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 xml:space="preserve">           549 012</w:t>
            </w:r>
          </w:p>
        </w:tc>
        <w:tc>
          <w:tcPr>
            <w:tcW w:w="915" w:type="dxa"/>
          </w:tcPr>
          <w:p w14:paraId="209AE53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71583C0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549 012</w:t>
            </w:r>
          </w:p>
        </w:tc>
        <w:tc>
          <w:tcPr>
            <w:tcW w:w="811" w:type="dxa"/>
          </w:tcPr>
          <w:p w14:paraId="6102E813" w14:textId="77777777" w:rsidR="007D0AE3" w:rsidRPr="007D0AE3" w:rsidRDefault="007D0AE3" w:rsidP="007D0AE3">
            <w:pPr>
              <w:widowControl w:val="0"/>
              <w:tabs>
                <w:tab w:val="left" w:pos="1253"/>
              </w:tabs>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573 210  </w:t>
            </w:r>
          </w:p>
        </w:tc>
        <w:tc>
          <w:tcPr>
            <w:tcW w:w="775" w:type="dxa"/>
          </w:tcPr>
          <w:p w14:paraId="478E088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4,41</w:t>
            </w:r>
          </w:p>
        </w:tc>
        <w:tc>
          <w:tcPr>
            <w:tcW w:w="763" w:type="dxa"/>
          </w:tcPr>
          <w:p w14:paraId="2EEA04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24 198</w:t>
            </w:r>
          </w:p>
        </w:tc>
      </w:tr>
      <w:tr w:rsidR="007D0AE3" w:rsidRPr="007D0AE3" w14:paraId="2D2C4346" w14:textId="77777777" w:rsidTr="00A94099">
        <w:trPr>
          <w:trHeight w:val="138"/>
        </w:trPr>
        <w:tc>
          <w:tcPr>
            <w:tcW w:w="1174" w:type="dxa"/>
          </w:tcPr>
          <w:p w14:paraId="194B369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b/>
                <w:bCs/>
                <w:sz w:val="22"/>
                <w:szCs w:val="22"/>
              </w:rPr>
              <w:lastRenderedPageBreak/>
              <w:t>Urban Settlements Development Grant</w:t>
            </w:r>
          </w:p>
        </w:tc>
        <w:tc>
          <w:tcPr>
            <w:tcW w:w="734" w:type="dxa"/>
          </w:tcPr>
          <w:p w14:paraId="757B41B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A</w:t>
            </w:r>
          </w:p>
        </w:tc>
        <w:tc>
          <w:tcPr>
            <w:tcW w:w="1218" w:type="dxa"/>
          </w:tcPr>
          <w:p w14:paraId="1494B5B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City of Cape Town</w:t>
            </w:r>
          </w:p>
        </w:tc>
        <w:tc>
          <w:tcPr>
            <w:tcW w:w="981" w:type="dxa"/>
          </w:tcPr>
          <w:p w14:paraId="280B015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965 544</w:t>
            </w:r>
          </w:p>
        </w:tc>
        <w:tc>
          <w:tcPr>
            <w:tcW w:w="915" w:type="dxa"/>
          </w:tcPr>
          <w:p w14:paraId="49406A9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4745C48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965 544</w:t>
            </w:r>
          </w:p>
        </w:tc>
        <w:tc>
          <w:tcPr>
            <w:tcW w:w="811" w:type="dxa"/>
          </w:tcPr>
          <w:p w14:paraId="5A902B5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1 008 100  </w:t>
            </w:r>
          </w:p>
        </w:tc>
        <w:tc>
          <w:tcPr>
            <w:tcW w:w="775" w:type="dxa"/>
          </w:tcPr>
          <w:p w14:paraId="67DB24A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4,41</w:t>
            </w:r>
          </w:p>
        </w:tc>
        <w:tc>
          <w:tcPr>
            <w:tcW w:w="763" w:type="dxa"/>
          </w:tcPr>
          <w:p w14:paraId="5D19430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42 556</w:t>
            </w:r>
          </w:p>
        </w:tc>
      </w:tr>
      <w:tr w:rsidR="007D0AE3" w:rsidRPr="007D0AE3" w14:paraId="71C5331E" w14:textId="77777777" w:rsidTr="00A94099">
        <w:trPr>
          <w:trHeight w:val="138"/>
        </w:trPr>
        <w:tc>
          <w:tcPr>
            <w:tcW w:w="1174" w:type="dxa"/>
            <w:vMerge w:val="restart"/>
          </w:tcPr>
          <w:p w14:paraId="161D99F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lang w:val="en-ZA"/>
              </w:rPr>
              <w:t>Neighbourhood Development Partnership Grant (Capital</w:t>
            </w:r>
            <w:r w:rsidRPr="007D0AE3">
              <w:rPr>
                <w:rFonts w:asciiTheme="majorHAnsi" w:eastAsia="Calibri" w:hAnsiTheme="majorHAnsi" w:cstheme="majorHAnsi"/>
                <w:sz w:val="22"/>
                <w:szCs w:val="22"/>
                <w:lang w:val="en-ZA"/>
              </w:rPr>
              <w:t xml:space="preserve">) </w:t>
            </w:r>
          </w:p>
          <w:p w14:paraId="08A861C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EBC39A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A</w:t>
            </w:r>
          </w:p>
        </w:tc>
        <w:tc>
          <w:tcPr>
            <w:tcW w:w="1218" w:type="dxa"/>
          </w:tcPr>
          <w:p w14:paraId="55FDA3F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City of Cape Town</w:t>
            </w:r>
          </w:p>
        </w:tc>
        <w:tc>
          <w:tcPr>
            <w:tcW w:w="981" w:type="dxa"/>
          </w:tcPr>
          <w:p w14:paraId="7E895B0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175 699</w:t>
            </w:r>
          </w:p>
        </w:tc>
        <w:tc>
          <w:tcPr>
            <w:tcW w:w="915" w:type="dxa"/>
          </w:tcPr>
          <w:p w14:paraId="767623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2D32B33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175 699</w:t>
            </w:r>
          </w:p>
        </w:tc>
        <w:tc>
          <w:tcPr>
            <w:tcW w:w="811" w:type="dxa"/>
          </w:tcPr>
          <w:p w14:paraId="0D1195D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250 890  </w:t>
            </w:r>
          </w:p>
        </w:tc>
        <w:tc>
          <w:tcPr>
            <w:tcW w:w="775" w:type="dxa"/>
          </w:tcPr>
          <w:p w14:paraId="76AE9C5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42,80</w:t>
            </w:r>
          </w:p>
        </w:tc>
        <w:tc>
          <w:tcPr>
            <w:tcW w:w="763" w:type="dxa"/>
          </w:tcPr>
          <w:p w14:paraId="23B1A9A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75 191</w:t>
            </w:r>
          </w:p>
        </w:tc>
      </w:tr>
      <w:tr w:rsidR="007D0AE3" w:rsidRPr="007D0AE3" w14:paraId="23C67EFA" w14:textId="77777777" w:rsidTr="00A94099">
        <w:trPr>
          <w:trHeight w:val="138"/>
        </w:trPr>
        <w:tc>
          <w:tcPr>
            <w:tcW w:w="1174" w:type="dxa"/>
            <w:vMerge/>
          </w:tcPr>
          <w:p w14:paraId="3546F77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7E915E5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29DCE09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Drakenstein</w:t>
            </w:r>
            <w:proofErr w:type="spellEnd"/>
          </w:p>
        </w:tc>
        <w:tc>
          <w:tcPr>
            <w:tcW w:w="981" w:type="dxa"/>
          </w:tcPr>
          <w:p w14:paraId="19A192B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15" w:type="dxa"/>
          </w:tcPr>
          <w:p w14:paraId="668672B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4EEB901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811" w:type="dxa"/>
          </w:tcPr>
          <w:p w14:paraId="3E04031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10 000  </w:t>
            </w:r>
          </w:p>
        </w:tc>
        <w:tc>
          <w:tcPr>
            <w:tcW w:w="775" w:type="dxa"/>
          </w:tcPr>
          <w:p w14:paraId="3AF6AA4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New allocation</w:t>
            </w:r>
          </w:p>
        </w:tc>
        <w:tc>
          <w:tcPr>
            <w:tcW w:w="763" w:type="dxa"/>
          </w:tcPr>
          <w:p w14:paraId="23EF060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10 000</w:t>
            </w:r>
          </w:p>
        </w:tc>
      </w:tr>
      <w:tr w:rsidR="007D0AE3" w:rsidRPr="007D0AE3" w14:paraId="573276BA" w14:textId="77777777" w:rsidTr="00A94099">
        <w:trPr>
          <w:trHeight w:val="138"/>
        </w:trPr>
        <w:tc>
          <w:tcPr>
            <w:tcW w:w="1174" w:type="dxa"/>
            <w:vMerge/>
          </w:tcPr>
          <w:p w14:paraId="1102072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15D91DD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455A7D3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roofErr w:type="spellStart"/>
            <w:r w:rsidRPr="007D0AE3">
              <w:rPr>
                <w:rFonts w:asciiTheme="majorHAnsi" w:eastAsia="Calibri" w:hAnsiTheme="majorHAnsi" w:cstheme="majorHAnsi"/>
                <w:sz w:val="22"/>
                <w:szCs w:val="22"/>
              </w:rPr>
              <w:t>Langeberg</w:t>
            </w:r>
            <w:proofErr w:type="spellEnd"/>
          </w:p>
        </w:tc>
        <w:tc>
          <w:tcPr>
            <w:tcW w:w="981" w:type="dxa"/>
          </w:tcPr>
          <w:p w14:paraId="3B81DAE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5 000</w:t>
            </w:r>
          </w:p>
        </w:tc>
        <w:tc>
          <w:tcPr>
            <w:tcW w:w="915" w:type="dxa"/>
          </w:tcPr>
          <w:p w14:paraId="7FB8A84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6A1CF1D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5 000</w:t>
            </w:r>
          </w:p>
        </w:tc>
        <w:tc>
          <w:tcPr>
            <w:tcW w:w="811" w:type="dxa"/>
          </w:tcPr>
          <w:p w14:paraId="73762ED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9 272  </w:t>
            </w:r>
          </w:p>
        </w:tc>
        <w:tc>
          <w:tcPr>
            <w:tcW w:w="775" w:type="dxa"/>
          </w:tcPr>
          <w:p w14:paraId="17F03D0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85,44</w:t>
            </w:r>
          </w:p>
        </w:tc>
        <w:tc>
          <w:tcPr>
            <w:tcW w:w="763" w:type="dxa"/>
          </w:tcPr>
          <w:p w14:paraId="7663369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4 272</w:t>
            </w:r>
          </w:p>
        </w:tc>
      </w:tr>
      <w:tr w:rsidR="007D0AE3" w:rsidRPr="007D0AE3" w14:paraId="09C15182" w14:textId="77777777" w:rsidTr="00A94099">
        <w:trPr>
          <w:trHeight w:val="138"/>
        </w:trPr>
        <w:tc>
          <w:tcPr>
            <w:tcW w:w="1174" w:type="dxa"/>
            <w:vMerge/>
          </w:tcPr>
          <w:p w14:paraId="4601B42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4A6A372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18" w:type="dxa"/>
          </w:tcPr>
          <w:p w14:paraId="67D2C95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George</w:t>
            </w:r>
          </w:p>
        </w:tc>
        <w:tc>
          <w:tcPr>
            <w:tcW w:w="981" w:type="dxa"/>
          </w:tcPr>
          <w:p w14:paraId="1C82868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915" w:type="dxa"/>
          </w:tcPr>
          <w:p w14:paraId="566F38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902" w:type="dxa"/>
          </w:tcPr>
          <w:p w14:paraId="03C8994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811" w:type="dxa"/>
          </w:tcPr>
          <w:p w14:paraId="41AD5CD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5 000  </w:t>
            </w:r>
          </w:p>
        </w:tc>
        <w:tc>
          <w:tcPr>
            <w:tcW w:w="775" w:type="dxa"/>
          </w:tcPr>
          <w:p w14:paraId="32CE627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New allocation</w:t>
            </w:r>
          </w:p>
        </w:tc>
        <w:tc>
          <w:tcPr>
            <w:tcW w:w="763" w:type="dxa"/>
          </w:tcPr>
          <w:p w14:paraId="32A547D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5 000</w:t>
            </w:r>
          </w:p>
        </w:tc>
      </w:tr>
      <w:tr w:rsidR="007D0AE3" w:rsidRPr="007D0AE3" w14:paraId="28171D7B" w14:textId="77777777" w:rsidTr="00A94099">
        <w:trPr>
          <w:trHeight w:val="138"/>
        </w:trPr>
        <w:tc>
          <w:tcPr>
            <w:tcW w:w="1174" w:type="dxa"/>
            <w:vMerge/>
          </w:tcPr>
          <w:p w14:paraId="5860924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0BD7EA5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754692F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Knysna </w:t>
            </w:r>
          </w:p>
        </w:tc>
        <w:tc>
          <w:tcPr>
            <w:tcW w:w="981" w:type="dxa"/>
          </w:tcPr>
          <w:p w14:paraId="2F816C9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5 000</w:t>
            </w:r>
          </w:p>
        </w:tc>
        <w:tc>
          <w:tcPr>
            <w:tcW w:w="915" w:type="dxa"/>
          </w:tcPr>
          <w:p w14:paraId="132ED84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072D1C2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5 000</w:t>
            </w:r>
          </w:p>
        </w:tc>
        <w:tc>
          <w:tcPr>
            <w:tcW w:w="811" w:type="dxa"/>
          </w:tcPr>
          <w:p w14:paraId="689EBD2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15 000  </w:t>
            </w:r>
          </w:p>
        </w:tc>
        <w:tc>
          <w:tcPr>
            <w:tcW w:w="775" w:type="dxa"/>
          </w:tcPr>
          <w:p w14:paraId="2CCB034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200,00</w:t>
            </w:r>
          </w:p>
        </w:tc>
        <w:tc>
          <w:tcPr>
            <w:tcW w:w="763" w:type="dxa"/>
          </w:tcPr>
          <w:p w14:paraId="034924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10 000</w:t>
            </w:r>
          </w:p>
        </w:tc>
      </w:tr>
      <w:tr w:rsidR="007D0AE3" w:rsidRPr="007D0AE3" w14:paraId="6152366D" w14:textId="77777777" w:rsidTr="00A94099">
        <w:trPr>
          <w:trHeight w:val="138"/>
        </w:trPr>
        <w:tc>
          <w:tcPr>
            <w:tcW w:w="1174" w:type="dxa"/>
            <w:vMerge w:val="restart"/>
          </w:tcPr>
          <w:p w14:paraId="19D2B53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b/>
                <w:bCs/>
                <w:sz w:val="22"/>
                <w:szCs w:val="22"/>
              </w:rPr>
              <w:t xml:space="preserve">Public Transport Network Grant </w:t>
            </w:r>
            <w:r w:rsidRPr="007D0AE3">
              <w:rPr>
                <w:rFonts w:asciiTheme="majorHAnsi" w:eastAsia="Calibri" w:hAnsiTheme="majorHAnsi" w:cstheme="majorHAnsi"/>
                <w:sz w:val="22"/>
                <w:szCs w:val="22"/>
              </w:rPr>
              <w:t xml:space="preserve"> </w:t>
            </w:r>
          </w:p>
          <w:p w14:paraId="437E5B3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617F1AB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A</w:t>
            </w:r>
          </w:p>
        </w:tc>
        <w:tc>
          <w:tcPr>
            <w:tcW w:w="1218" w:type="dxa"/>
          </w:tcPr>
          <w:p w14:paraId="6430930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City of Cape Town</w:t>
            </w:r>
          </w:p>
        </w:tc>
        <w:tc>
          <w:tcPr>
            <w:tcW w:w="981" w:type="dxa"/>
          </w:tcPr>
          <w:p w14:paraId="368473D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1 314 261</w:t>
            </w:r>
          </w:p>
        </w:tc>
        <w:tc>
          <w:tcPr>
            <w:tcW w:w="915" w:type="dxa"/>
          </w:tcPr>
          <w:p w14:paraId="125DD1B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3442E03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1 314 261</w:t>
            </w:r>
          </w:p>
        </w:tc>
        <w:tc>
          <w:tcPr>
            <w:tcW w:w="811" w:type="dxa"/>
          </w:tcPr>
          <w:p w14:paraId="04A0D1E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1 777 845  </w:t>
            </w:r>
          </w:p>
        </w:tc>
        <w:tc>
          <w:tcPr>
            <w:tcW w:w="775" w:type="dxa"/>
          </w:tcPr>
          <w:p w14:paraId="28A0A98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35,27</w:t>
            </w:r>
          </w:p>
        </w:tc>
        <w:tc>
          <w:tcPr>
            <w:tcW w:w="763" w:type="dxa"/>
          </w:tcPr>
          <w:p w14:paraId="3693DB5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463 584</w:t>
            </w:r>
          </w:p>
        </w:tc>
      </w:tr>
      <w:tr w:rsidR="007D0AE3" w:rsidRPr="007D0AE3" w14:paraId="4CBE7A86" w14:textId="77777777" w:rsidTr="00A94099">
        <w:trPr>
          <w:trHeight w:val="138"/>
        </w:trPr>
        <w:tc>
          <w:tcPr>
            <w:tcW w:w="1174" w:type="dxa"/>
            <w:vMerge/>
          </w:tcPr>
          <w:p w14:paraId="29FED8A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p>
        </w:tc>
        <w:tc>
          <w:tcPr>
            <w:tcW w:w="734" w:type="dxa"/>
          </w:tcPr>
          <w:p w14:paraId="30CB3FF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B</w:t>
            </w:r>
          </w:p>
        </w:tc>
        <w:tc>
          <w:tcPr>
            <w:tcW w:w="1218" w:type="dxa"/>
          </w:tcPr>
          <w:p w14:paraId="0061956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rPr>
            </w:pPr>
            <w:r w:rsidRPr="007D0AE3">
              <w:rPr>
                <w:rFonts w:asciiTheme="majorHAnsi" w:eastAsia="Calibri" w:hAnsiTheme="majorHAnsi" w:cstheme="majorHAnsi"/>
                <w:sz w:val="22"/>
                <w:szCs w:val="22"/>
              </w:rPr>
              <w:t xml:space="preserve">George </w:t>
            </w:r>
          </w:p>
        </w:tc>
        <w:tc>
          <w:tcPr>
            <w:tcW w:w="981" w:type="dxa"/>
          </w:tcPr>
          <w:p w14:paraId="3AADBD3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191 410</w:t>
            </w:r>
          </w:p>
        </w:tc>
        <w:tc>
          <w:tcPr>
            <w:tcW w:w="915" w:type="dxa"/>
          </w:tcPr>
          <w:p w14:paraId="3640487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w:t>
            </w:r>
          </w:p>
        </w:tc>
        <w:tc>
          <w:tcPr>
            <w:tcW w:w="902" w:type="dxa"/>
          </w:tcPr>
          <w:p w14:paraId="5B29A80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191 410</w:t>
            </w:r>
          </w:p>
        </w:tc>
        <w:tc>
          <w:tcPr>
            <w:tcW w:w="811" w:type="dxa"/>
          </w:tcPr>
          <w:p w14:paraId="6820968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144 823  </w:t>
            </w:r>
          </w:p>
        </w:tc>
        <w:tc>
          <w:tcPr>
            <w:tcW w:w="775" w:type="dxa"/>
          </w:tcPr>
          <w:p w14:paraId="453B551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-24,34</w:t>
            </w:r>
          </w:p>
        </w:tc>
        <w:tc>
          <w:tcPr>
            <w:tcW w:w="763" w:type="dxa"/>
          </w:tcPr>
          <w:p w14:paraId="103B447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lang w:val="en-ZA"/>
              </w:rPr>
              <w:t>-46 587</w:t>
            </w:r>
          </w:p>
        </w:tc>
      </w:tr>
    </w:tbl>
    <w:p w14:paraId="426F32BB" w14:textId="77777777" w:rsidR="007D0AE3" w:rsidRPr="007D0AE3" w:rsidRDefault="007D0AE3" w:rsidP="007D0AE3">
      <w:pPr>
        <w:spacing w:after="160" w:line="259" w:lineRule="auto"/>
        <w:rPr>
          <w:rFonts w:asciiTheme="majorHAnsi" w:eastAsia="Calibri" w:hAnsiTheme="majorHAnsi" w:cstheme="majorHAnsi"/>
          <w:b/>
          <w:bCs/>
          <w:u w:val="single"/>
        </w:rPr>
      </w:pPr>
    </w:p>
    <w:p w14:paraId="3EFA17C9" w14:textId="77777777" w:rsidR="007D0AE3" w:rsidRPr="007D0AE3" w:rsidRDefault="007D0AE3" w:rsidP="007D0AE3">
      <w:pPr>
        <w:spacing w:after="160" w:line="259" w:lineRule="auto"/>
        <w:rPr>
          <w:rFonts w:asciiTheme="majorHAnsi" w:eastAsia="Calibri" w:hAnsiTheme="majorHAnsi" w:cstheme="majorHAnsi"/>
          <w:b/>
          <w:bCs/>
          <w:u w:val="single"/>
        </w:rPr>
      </w:pPr>
      <w:r w:rsidRPr="007D0AE3">
        <w:rPr>
          <w:rFonts w:asciiTheme="majorHAnsi" w:eastAsia="Calibri" w:hAnsiTheme="majorHAnsi" w:cstheme="majorHAnsi"/>
          <w:b/>
          <w:bCs/>
          <w:u w:val="single"/>
        </w:rPr>
        <w:t xml:space="preserve">Allocations-in-kind to Municipalities: </w:t>
      </w:r>
    </w:p>
    <w:tbl>
      <w:tblPr>
        <w:tblStyle w:val="TableGrid"/>
        <w:tblW w:w="9512" w:type="dxa"/>
        <w:tblInd w:w="113" w:type="dxa"/>
        <w:tblLayout w:type="fixed"/>
        <w:tblLook w:val="04A0" w:firstRow="1" w:lastRow="0" w:firstColumn="1" w:lastColumn="0" w:noHBand="0" w:noVBand="1"/>
      </w:tblPr>
      <w:tblGrid>
        <w:gridCol w:w="1243"/>
        <w:gridCol w:w="800"/>
        <w:gridCol w:w="1288"/>
        <w:gridCol w:w="970"/>
        <w:gridCol w:w="801"/>
        <w:gridCol w:w="1152"/>
        <w:gridCol w:w="970"/>
        <w:gridCol w:w="843"/>
        <w:gridCol w:w="1445"/>
      </w:tblGrid>
      <w:tr w:rsidR="007D0AE3" w:rsidRPr="007D0AE3" w14:paraId="028A4333" w14:textId="77777777" w:rsidTr="00A94099">
        <w:trPr>
          <w:trHeight w:val="160"/>
        </w:trPr>
        <w:tc>
          <w:tcPr>
            <w:tcW w:w="1243" w:type="dxa"/>
            <w:shd w:val="clear" w:color="auto" w:fill="E7E6E6"/>
          </w:tcPr>
          <w:p w14:paraId="1B6F4A6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 xml:space="preserve">Name of Grant </w:t>
            </w:r>
          </w:p>
        </w:tc>
        <w:tc>
          <w:tcPr>
            <w:tcW w:w="800" w:type="dxa"/>
            <w:shd w:val="clear" w:color="auto" w:fill="E7E6E6"/>
          </w:tcPr>
          <w:p w14:paraId="1786C0E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Category</w:t>
            </w:r>
          </w:p>
        </w:tc>
        <w:tc>
          <w:tcPr>
            <w:tcW w:w="1288" w:type="dxa"/>
            <w:shd w:val="clear" w:color="auto" w:fill="E7E6E6"/>
          </w:tcPr>
          <w:p w14:paraId="27A2B26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 xml:space="preserve">Municipality </w:t>
            </w:r>
          </w:p>
        </w:tc>
        <w:tc>
          <w:tcPr>
            <w:tcW w:w="970" w:type="dxa"/>
            <w:shd w:val="clear" w:color="auto" w:fill="E7E6E6"/>
          </w:tcPr>
          <w:p w14:paraId="27A2455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lang w:val="en-ZA"/>
              </w:rPr>
            </w:pPr>
            <w:r w:rsidRPr="007D0AE3">
              <w:rPr>
                <w:rFonts w:asciiTheme="majorHAnsi" w:eastAsia="Calibri" w:hAnsiTheme="majorHAnsi" w:cstheme="majorHAnsi"/>
                <w:b/>
                <w:bCs/>
                <w:sz w:val="22"/>
                <w:szCs w:val="22"/>
                <w:lang w:val="en-ZA"/>
              </w:rPr>
              <w:t>2022/23 Allocation</w:t>
            </w:r>
          </w:p>
        </w:tc>
        <w:tc>
          <w:tcPr>
            <w:tcW w:w="801" w:type="dxa"/>
            <w:shd w:val="clear" w:color="auto" w:fill="E7E6E6"/>
          </w:tcPr>
          <w:p w14:paraId="174B48D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Adjustment 2022/2023</w:t>
            </w:r>
          </w:p>
        </w:tc>
        <w:tc>
          <w:tcPr>
            <w:tcW w:w="1152" w:type="dxa"/>
            <w:shd w:val="clear" w:color="auto" w:fill="E7E6E6"/>
          </w:tcPr>
          <w:p w14:paraId="3E35397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2022/23 Adjusted Allocation</w:t>
            </w:r>
          </w:p>
        </w:tc>
        <w:tc>
          <w:tcPr>
            <w:tcW w:w="970" w:type="dxa"/>
            <w:shd w:val="clear" w:color="auto" w:fill="E7E6E6"/>
          </w:tcPr>
          <w:p w14:paraId="1AEA654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2023/24 Allocation</w:t>
            </w:r>
          </w:p>
        </w:tc>
        <w:tc>
          <w:tcPr>
            <w:tcW w:w="843" w:type="dxa"/>
            <w:shd w:val="clear" w:color="auto" w:fill="E7E6E6"/>
          </w:tcPr>
          <w:p w14:paraId="2D3BD62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 Increase/ Decrease</w:t>
            </w:r>
          </w:p>
        </w:tc>
        <w:tc>
          <w:tcPr>
            <w:tcW w:w="1445" w:type="dxa"/>
            <w:shd w:val="clear" w:color="auto" w:fill="E7E6E6"/>
          </w:tcPr>
          <w:p w14:paraId="6B93074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Increase/ Decrease</w:t>
            </w:r>
          </w:p>
        </w:tc>
      </w:tr>
      <w:tr w:rsidR="007D0AE3" w:rsidRPr="007D0AE3" w14:paraId="4E9B6FB7" w14:textId="77777777" w:rsidTr="00A94099">
        <w:trPr>
          <w:trHeight w:val="160"/>
        </w:trPr>
        <w:tc>
          <w:tcPr>
            <w:tcW w:w="1243" w:type="dxa"/>
            <w:shd w:val="clear" w:color="auto" w:fill="E7E6E6"/>
          </w:tcPr>
          <w:p w14:paraId="0D40B54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800" w:type="dxa"/>
            <w:shd w:val="clear" w:color="auto" w:fill="E7E6E6"/>
          </w:tcPr>
          <w:p w14:paraId="0678002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1288" w:type="dxa"/>
            <w:shd w:val="clear" w:color="auto" w:fill="E7E6E6"/>
          </w:tcPr>
          <w:p w14:paraId="44AB877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6181" w:type="dxa"/>
            <w:gridSpan w:val="6"/>
            <w:shd w:val="clear" w:color="auto" w:fill="E7E6E6"/>
          </w:tcPr>
          <w:p w14:paraId="0378DBF8"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R ‘000</w:t>
            </w:r>
          </w:p>
        </w:tc>
      </w:tr>
      <w:tr w:rsidR="007D0AE3" w:rsidRPr="007D0AE3" w14:paraId="658E02FA" w14:textId="77777777" w:rsidTr="00A94099">
        <w:trPr>
          <w:trHeight w:val="160"/>
        </w:trPr>
        <w:tc>
          <w:tcPr>
            <w:tcW w:w="1243" w:type="dxa"/>
            <w:vMerge w:val="restart"/>
          </w:tcPr>
          <w:p w14:paraId="3C19A94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Municipal Systems Improvement Grant</w:t>
            </w:r>
          </w:p>
        </w:tc>
        <w:tc>
          <w:tcPr>
            <w:tcW w:w="800" w:type="dxa"/>
          </w:tcPr>
          <w:p w14:paraId="3F7FF4E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1288" w:type="dxa"/>
          </w:tcPr>
          <w:p w14:paraId="2AE392F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970" w:type="dxa"/>
          </w:tcPr>
          <w:p w14:paraId="778A056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801" w:type="dxa"/>
          </w:tcPr>
          <w:p w14:paraId="04FDAA3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1152" w:type="dxa"/>
          </w:tcPr>
          <w:p w14:paraId="1278C8F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970" w:type="dxa"/>
          </w:tcPr>
          <w:p w14:paraId="3EC3822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843" w:type="dxa"/>
          </w:tcPr>
          <w:p w14:paraId="6D64EFC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1445" w:type="dxa"/>
          </w:tcPr>
          <w:p w14:paraId="544E93E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r>
      <w:tr w:rsidR="007D0AE3" w:rsidRPr="007D0AE3" w14:paraId="4BB64462" w14:textId="77777777" w:rsidTr="00A94099">
        <w:trPr>
          <w:trHeight w:val="160"/>
        </w:trPr>
        <w:tc>
          <w:tcPr>
            <w:tcW w:w="1243" w:type="dxa"/>
            <w:vMerge/>
          </w:tcPr>
          <w:p w14:paraId="141511C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0757DAC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C</w:t>
            </w:r>
          </w:p>
        </w:tc>
        <w:tc>
          <w:tcPr>
            <w:tcW w:w="1288" w:type="dxa"/>
          </w:tcPr>
          <w:p w14:paraId="5070FC2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Garden Route District Municipality</w:t>
            </w:r>
          </w:p>
        </w:tc>
        <w:tc>
          <w:tcPr>
            <w:tcW w:w="970" w:type="dxa"/>
          </w:tcPr>
          <w:p w14:paraId="19873C2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1405</w:t>
            </w:r>
          </w:p>
        </w:tc>
        <w:tc>
          <w:tcPr>
            <w:tcW w:w="801" w:type="dxa"/>
          </w:tcPr>
          <w:p w14:paraId="741BEDB9"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6E7BC39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1405</w:t>
            </w:r>
          </w:p>
        </w:tc>
        <w:tc>
          <w:tcPr>
            <w:tcW w:w="970" w:type="dxa"/>
          </w:tcPr>
          <w:p w14:paraId="1D0AB18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1 000</w:t>
            </w:r>
          </w:p>
          <w:p w14:paraId="3E483FE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843" w:type="dxa"/>
          </w:tcPr>
          <w:p w14:paraId="74C8A14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-28,83</w:t>
            </w:r>
          </w:p>
        </w:tc>
        <w:tc>
          <w:tcPr>
            <w:tcW w:w="1445" w:type="dxa"/>
          </w:tcPr>
          <w:p w14:paraId="4FDF7C7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-405</w:t>
            </w:r>
          </w:p>
        </w:tc>
      </w:tr>
      <w:tr w:rsidR="007D0AE3" w:rsidRPr="007D0AE3" w14:paraId="42DEED72" w14:textId="77777777" w:rsidTr="00A94099">
        <w:trPr>
          <w:trHeight w:val="160"/>
        </w:trPr>
        <w:tc>
          <w:tcPr>
            <w:tcW w:w="1243" w:type="dxa"/>
            <w:vMerge w:val="restart"/>
          </w:tcPr>
          <w:p w14:paraId="2A6A4011"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 xml:space="preserve">Integrated National Electrification </w:t>
            </w:r>
            <w:r w:rsidRPr="007D0AE3">
              <w:rPr>
                <w:rFonts w:asciiTheme="majorHAnsi" w:eastAsia="Calibri" w:hAnsiTheme="majorHAnsi" w:cstheme="majorHAnsi"/>
                <w:b/>
                <w:bCs/>
                <w:sz w:val="22"/>
                <w:szCs w:val="22"/>
              </w:rPr>
              <w:lastRenderedPageBreak/>
              <w:t>Programme (Eskom) Grant</w:t>
            </w:r>
          </w:p>
        </w:tc>
        <w:tc>
          <w:tcPr>
            <w:tcW w:w="800" w:type="dxa"/>
          </w:tcPr>
          <w:p w14:paraId="4928853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lastRenderedPageBreak/>
              <w:t>A</w:t>
            </w:r>
          </w:p>
        </w:tc>
        <w:tc>
          <w:tcPr>
            <w:tcW w:w="1288" w:type="dxa"/>
          </w:tcPr>
          <w:p w14:paraId="328AB1C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City of Cape Town</w:t>
            </w:r>
          </w:p>
        </w:tc>
        <w:tc>
          <w:tcPr>
            <w:tcW w:w="970" w:type="dxa"/>
          </w:tcPr>
          <w:p w14:paraId="0DD2ADE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133 461</w:t>
            </w:r>
          </w:p>
        </w:tc>
        <w:tc>
          <w:tcPr>
            <w:tcW w:w="801" w:type="dxa"/>
          </w:tcPr>
          <w:p w14:paraId="666660DD"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009EF85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133 461</w:t>
            </w:r>
          </w:p>
        </w:tc>
        <w:tc>
          <w:tcPr>
            <w:tcW w:w="970" w:type="dxa"/>
          </w:tcPr>
          <w:p w14:paraId="6DAA1DA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62 349  </w:t>
            </w:r>
          </w:p>
        </w:tc>
        <w:tc>
          <w:tcPr>
            <w:tcW w:w="843" w:type="dxa"/>
          </w:tcPr>
          <w:p w14:paraId="3241BAF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-53,28</w:t>
            </w:r>
          </w:p>
        </w:tc>
        <w:tc>
          <w:tcPr>
            <w:tcW w:w="1445" w:type="dxa"/>
          </w:tcPr>
          <w:p w14:paraId="1EAF370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-71112</w:t>
            </w:r>
          </w:p>
        </w:tc>
      </w:tr>
      <w:tr w:rsidR="007D0AE3" w:rsidRPr="007D0AE3" w14:paraId="779815DD" w14:textId="77777777" w:rsidTr="00A94099">
        <w:trPr>
          <w:trHeight w:val="160"/>
        </w:trPr>
        <w:tc>
          <w:tcPr>
            <w:tcW w:w="1243" w:type="dxa"/>
            <w:vMerge/>
          </w:tcPr>
          <w:p w14:paraId="7D480973"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b/>
                <w:bCs/>
                <w:sz w:val="22"/>
                <w:szCs w:val="22"/>
              </w:rPr>
            </w:pPr>
          </w:p>
        </w:tc>
        <w:tc>
          <w:tcPr>
            <w:tcW w:w="800" w:type="dxa"/>
          </w:tcPr>
          <w:p w14:paraId="4F9F753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88" w:type="dxa"/>
          </w:tcPr>
          <w:p w14:paraId="3360A34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Matzikama</w:t>
            </w:r>
          </w:p>
        </w:tc>
        <w:tc>
          <w:tcPr>
            <w:tcW w:w="970" w:type="dxa"/>
          </w:tcPr>
          <w:p w14:paraId="1D65EFDC" w14:textId="77777777" w:rsidR="007D0AE3" w:rsidRPr="007D0AE3" w:rsidRDefault="007D0AE3" w:rsidP="007D0AE3">
            <w:pPr>
              <w:widowControl w:val="0"/>
              <w:autoSpaceDE w:val="0"/>
              <w:autoSpaceDN w:val="0"/>
              <w:adjustRightInd w:val="0"/>
              <w:spacing w:after="160" w:line="259" w:lineRule="auto"/>
              <w:ind w:left="720"/>
              <w:contextualSpacing/>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4 4</w:t>
            </w:r>
            <w:r w:rsidRPr="007D0AE3">
              <w:rPr>
                <w:rFonts w:asciiTheme="majorHAnsi" w:eastAsia="Calibri" w:hAnsiTheme="majorHAnsi" w:cstheme="majorHAnsi"/>
                <w:sz w:val="22"/>
                <w:szCs w:val="22"/>
                <w:lang w:val="en-ZA"/>
              </w:rPr>
              <w:lastRenderedPageBreak/>
              <w:t>93</w:t>
            </w:r>
          </w:p>
        </w:tc>
        <w:tc>
          <w:tcPr>
            <w:tcW w:w="801" w:type="dxa"/>
          </w:tcPr>
          <w:p w14:paraId="6AAF7C72"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694624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4 493</w:t>
            </w:r>
          </w:p>
        </w:tc>
        <w:tc>
          <w:tcPr>
            <w:tcW w:w="970" w:type="dxa"/>
          </w:tcPr>
          <w:p w14:paraId="42E357C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843" w:type="dxa"/>
          </w:tcPr>
          <w:p w14:paraId="26AC3E5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r w:rsidRPr="007D0AE3">
              <w:rPr>
                <w:rFonts w:asciiTheme="majorHAnsi" w:eastAsia="Calibri" w:hAnsiTheme="majorHAnsi" w:cstheme="majorHAnsi"/>
                <w:sz w:val="22"/>
                <w:szCs w:val="22"/>
                <w:lang w:val="en-ZA"/>
              </w:rPr>
              <w:lastRenderedPageBreak/>
              <w:t>100,00</w:t>
            </w:r>
          </w:p>
        </w:tc>
        <w:tc>
          <w:tcPr>
            <w:tcW w:w="1445" w:type="dxa"/>
          </w:tcPr>
          <w:p w14:paraId="38DFAA6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lastRenderedPageBreak/>
              <w:t>-4493</w:t>
            </w:r>
          </w:p>
        </w:tc>
      </w:tr>
      <w:tr w:rsidR="007D0AE3" w:rsidRPr="007D0AE3" w14:paraId="7028107F" w14:textId="77777777" w:rsidTr="00A94099">
        <w:trPr>
          <w:trHeight w:val="160"/>
        </w:trPr>
        <w:tc>
          <w:tcPr>
            <w:tcW w:w="1243" w:type="dxa"/>
            <w:vMerge/>
          </w:tcPr>
          <w:p w14:paraId="208BBC3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2BBF75D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6B18DBB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Cederberg</w:t>
            </w:r>
          </w:p>
        </w:tc>
        <w:tc>
          <w:tcPr>
            <w:tcW w:w="970" w:type="dxa"/>
          </w:tcPr>
          <w:p w14:paraId="33B1420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9 072</w:t>
            </w:r>
          </w:p>
        </w:tc>
        <w:tc>
          <w:tcPr>
            <w:tcW w:w="801" w:type="dxa"/>
          </w:tcPr>
          <w:p w14:paraId="323E3ACB"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18623F1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9 072</w:t>
            </w:r>
          </w:p>
        </w:tc>
        <w:tc>
          <w:tcPr>
            <w:tcW w:w="970" w:type="dxa"/>
          </w:tcPr>
          <w:p w14:paraId="0C1AF17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31 275  </w:t>
            </w:r>
          </w:p>
        </w:tc>
        <w:tc>
          <w:tcPr>
            <w:tcW w:w="843" w:type="dxa"/>
          </w:tcPr>
          <w:p w14:paraId="00ADCD6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244,74</w:t>
            </w:r>
          </w:p>
        </w:tc>
        <w:tc>
          <w:tcPr>
            <w:tcW w:w="1445" w:type="dxa"/>
          </w:tcPr>
          <w:p w14:paraId="26ADAF3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22203</w:t>
            </w:r>
          </w:p>
        </w:tc>
      </w:tr>
      <w:tr w:rsidR="007D0AE3" w:rsidRPr="007D0AE3" w14:paraId="3EC5D1D9" w14:textId="77777777" w:rsidTr="00A94099">
        <w:trPr>
          <w:trHeight w:val="160"/>
        </w:trPr>
        <w:tc>
          <w:tcPr>
            <w:tcW w:w="1243" w:type="dxa"/>
            <w:vMerge/>
          </w:tcPr>
          <w:p w14:paraId="4C0DC7F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47BD3FA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423F92E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Saldanha Bay</w:t>
            </w:r>
          </w:p>
        </w:tc>
        <w:tc>
          <w:tcPr>
            <w:tcW w:w="970" w:type="dxa"/>
          </w:tcPr>
          <w:p w14:paraId="1BF297D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7 476</w:t>
            </w:r>
          </w:p>
        </w:tc>
        <w:tc>
          <w:tcPr>
            <w:tcW w:w="801" w:type="dxa"/>
          </w:tcPr>
          <w:p w14:paraId="44B794E7"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51D8498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7 476</w:t>
            </w:r>
          </w:p>
        </w:tc>
        <w:tc>
          <w:tcPr>
            <w:tcW w:w="970" w:type="dxa"/>
          </w:tcPr>
          <w:p w14:paraId="718A3B5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7 503  </w:t>
            </w:r>
          </w:p>
        </w:tc>
        <w:tc>
          <w:tcPr>
            <w:tcW w:w="843" w:type="dxa"/>
          </w:tcPr>
          <w:p w14:paraId="5F13CE1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0,36</w:t>
            </w:r>
          </w:p>
        </w:tc>
        <w:tc>
          <w:tcPr>
            <w:tcW w:w="1445" w:type="dxa"/>
          </w:tcPr>
          <w:p w14:paraId="15D59BC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27</w:t>
            </w:r>
          </w:p>
        </w:tc>
      </w:tr>
      <w:tr w:rsidR="007D0AE3" w:rsidRPr="007D0AE3" w14:paraId="0EF8BF8E" w14:textId="77777777" w:rsidTr="00A94099">
        <w:trPr>
          <w:trHeight w:val="160"/>
        </w:trPr>
        <w:tc>
          <w:tcPr>
            <w:tcW w:w="1243" w:type="dxa"/>
            <w:vMerge/>
          </w:tcPr>
          <w:p w14:paraId="4610404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787EEAD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3803138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roofErr w:type="spellStart"/>
            <w:r w:rsidRPr="007D0AE3">
              <w:rPr>
                <w:rFonts w:asciiTheme="majorHAnsi" w:eastAsia="Calibri" w:hAnsiTheme="majorHAnsi" w:cstheme="majorHAnsi"/>
                <w:sz w:val="22"/>
                <w:szCs w:val="22"/>
              </w:rPr>
              <w:t>Swartland</w:t>
            </w:r>
            <w:proofErr w:type="spellEnd"/>
          </w:p>
        </w:tc>
        <w:tc>
          <w:tcPr>
            <w:tcW w:w="970" w:type="dxa"/>
          </w:tcPr>
          <w:p w14:paraId="6911773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17646</w:t>
            </w:r>
          </w:p>
        </w:tc>
        <w:tc>
          <w:tcPr>
            <w:tcW w:w="801" w:type="dxa"/>
          </w:tcPr>
          <w:p w14:paraId="5E1749E7"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3E7B035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17646</w:t>
            </w:r>
          </w:p>
        </w:tc>
        <w:tc>
          <w:tcPr>
            <w:tcW w:w="970" w:type="dxa"/>
          </w:tcPr>
          <w:p w14:paraId="103C64C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5 168  </w:t>
            </w:r>
          </w:p>
        </w:tc>
        <w:tc>
          <w:tcPr>
            <w:tcW w:w="843" w:type="dxa"/>
          </w:tcPr>
          <w:p w14:paraId="77F2A19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-70,71</w:t>
            </w:r>
          </w:p>
        </w:tc>
        <w:tc>
          <w:tcPr>
            <w:tcW w:w="1445" w:type="dxa"/>
          </w:tcPr>
          <w:p w14:paraId="322D4D3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-12478</w:t>
            </w:r>
          </w:p>
        </w:tc>
      </w:tr>
      <w:tr w:rsidR="007D0AE3" w:rsidRPr="007D0AE3" w14:paraId="70EF9E3D" w14:textId="77777777" w:rsidTr="00A94099">
        <w:trPr>
          <w:trHeight w:val="160"/>
        </w:trPr>
        <w:tc>
          <w:tcPr>
            <w:tcW w:w="1243" w:type="dxa"/>
            <w:vMerge/>
          </w:tcPr>
          <w:p w14:paraId="77D96C5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6B1F64C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2E6A38A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Stellenbosch</w:t>
            </w:r>
          </w:p>
        </w:tc>
        <w:tc>
          <w:tcPr>
            <w:tcW w:w="970" w:type="dxa"/>
          </w:tcPr>
          <w:p w14:paraId="3C0B489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255</w:t>
            </w:r>
          </w:p>
        </w:tc>
        <w:tc>
          <w:tcPr>
            <w:tcW w:w="801" w:type="dxa"/>
          </w:tcPr>
          <w:p w14:paraId="17EC8301"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676A6F0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255</w:t>
            </w:r>
          </w:p>
        </w:tc>
        <w:tc>
          <w:tcPr>
            <w:tcW w:w="970" w:type="dxa"/>
          </w:tcPr>
          <w:p w14:paraId="7932BCE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123  </w:t>
            </w:r>
          </w:p>
        </w:tc>
        <w:tc>
          <w:tcPr>
            <w:tcW w:w="843" w:type="dxa"/>
          </w:tcPr>
          <w:p w14:paraId="2A84F34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-51,76</w:t>
            </w:r>
          </w:p>
        </w:tc>
        <w:tc>
          <w:tcPr>
            <w:tcW w:w="1445" w:type="dxa"/>
          </w:tcPr>
          <w:p w14:paraId="4976E30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-132</w:t>
            </w:r>
          </w:p>
        </w:tc>
      </w:tr>
      <w:tr w:rsidR="007D0AE3" w:rsidRPr="007D0AE3" w14:paraId="4FC17508" w14:textId="77777777" w:rsidTr="00A94099">
        <w:trPr>
          <w:trHeight w:val="160"/>
        </w:trPr>
        <w:tc>
          <w:tcPr>
            <w:tcW w:w="1243" w:type="dxa"/>
            <w:vMerge/>
          </w:tcPr>
          <w:p w14:paraId="3396742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2DF409D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0629492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roofErr w:type="spellStart"/>
            <w:r w:rsidRPr="007D0AE3">
              <w:rPr>
                <w:rFonts w:asciiTheme="majorHAnsi" w:eastAsia="Calibri" w:hAnsiTheme="majorHAnsi" w:cstheme="majorHAnsi"/>
                <w:sz w:val="22"/>
                <w:szCs w:val="22"/>
              </w:rPr>
              <w:t>Breede</w:t>
            </w:r>
            <w:proofErr w:type="spellEnd"/>
            <w:r w:rsidRPr="007D0AE3">
              <w:rPr>
                <w:rFonts w:asciiTheme="majorHAnsi" w:eastAsia="Calibri" w:hAnsiTheme="majorHAnsi" w:cstheme="majorHAnsi"/>
                <w:sz w:val="22"/>
                <w:szCs w:val="22"/>
              </w:rPr>
              <w:t xml:space="preserve"> Valley</w:t>
            </w:r>
          </w:p>
        </w:tc>
        <w:tc>
          <w:tcPr>
            <w:tcW w:w="970" w:type="dxa"/>
          </w:tcPr>
          <w:p w14:paraId="78E7454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14 901</w:t>
            </w:r>
          </w:p>
        </w:tc>
        <w:tc>
          <w:tcPr>
            <w:tcW w:w="801" w:type="dxa"/>
          </w:tcPr>
          <w:p w14:paraId="5B59FA9A"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25EFD42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14 901</w:t>
            </w:r>
          </w:p>
        </w:tc>
        <w:tc>
          <w:tcPr>
            <w:tcW w:w="970" w:type="dxa"/>
          </w:tcPr>
          <w:p w14:paraId="7CAB308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5 796  </w:t>
            </w:r>
          </w:p>
        </w:tc>
        <w:tc>
          <w:tcPr>
            <w:tcW w:w="843" w:type="dxa"/>
          </w:tcPr>
          <w:p w14:paraId="4E7108F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-61,10</w:t>
            </w:r>
          </w:p>
        </w:tc>
        <w:tc>
          <w:tcPr>
            <w:tcW w:w="1445" w:type="dxa"/>
          </w:tcPr>
          <w:p w14:paraId="617139C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-9105</w:t>
            </w:r>
          </w:p>
        </w:tc>
      </w:tr>
      <w:tr w:rsidR="007D0AE3" w:rsidRPr="007D0AE3" w14:paraId="039DC79A" w14:textId="77777777" w:rsidTr="00A94099">
        <w:trPr>
          <w:trHeight w:val="160"/>
        </w:trPr>
        <w:tc>
          <w:tcPr>
            <w:tcW w:w="1243" w:type="dxa"/>
            <w:vMerge/>
          </w:tcPr>
          <w:p w14:paraId="4BB39E8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44D58D1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4F92825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roofErr w:type="spellStart"/>
            <w:r w:rsidRPr="007D0AE3">
              <w:rPr>
                <w:rFonts w:asciiTheme="majorHAnsi" w:eastAsia="Calibri" w:hAnsiTheme="majorHAnsi" w:cstheme="majorHAnsi"/>
                <w:sz w:val="22"/>
                <w:szCs w:val="22"/>
              </w:rPr>
              <w:t>Theewaterskloof</w:t>
            </w:r>
            <w:proofErr w:type="spellEnd"/>
          </w:p>
        </w:tc>
        <w:tc>
          <w:tcPr>
            <w:tcW w:w="970" w:type="dxa"/>
          </w:tcPr>
          <w:p w14:paraId="429F65C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6 674</w:t>
            </w:r>
          </w:p>
        </w:tc>
        <w:tc>
          <w:tcPr>
            <w:tcW w:w="801" w:type="dxa"/>
          </w:tcPr>
          <w:p w14:paraId="780F5349"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7EFAFDD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6 674</w:t>
            </w:r>
          </w:p>
        </w:tc>
        <w:tc>
          <w:tcPr>
            <w:tcW w:w="970" w:type="dxa"/>
          </w:tcPr>
          <w:p w14:paraId="7DEA32A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1 883  </w:t>
            </w:r>
          </w:p>
        </w:tc>
        <w:tc>
          <w:tcPr>
            <w:tcW w:w="843" w:type="dxa"/>
          </w:tcPr>
          <w:p w14:paraId="1CA5CDA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-71,79</w:t>
            </w:r>
          </w:p>
        </w:tc>
        <w:tc>
          <w:tcPr>
            <w:tcW w:w="1445" w:type="dxa"/>
          </w:tcPr>
          <w:p w14:paraId="1FCFD7F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-4791</w:t>
            </w:r>
          </w:p>
        </w:tc>
      </w:tr>
      <w:tr w:rsidR="007D0AE3" w:rsidRPr="007D0AE3" w14:paraId="521FE294" w14:textId="77777777" w:rsidTr="00A94099">
        <w:trPr>
          <w:trHeight w:val="160"/>
        </w:trPr>
        <w:tc>
          <w:tcPr>
            <w:tcW w:w="1243" w:type="dxa"/>
            <w:vMerge/>
          </w:tcPr>
          <w:p w14:paraId="56FF056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107E616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5B6BC6B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 xml:space="preserve">George </w:t>
            </w:r>
          </w:p>
        </w:tc>
        <w:tc>
          <w:tcPr>
            <w:tcW w:w="970" w:type="dxa"/>
          </w:tcPr>
          <w:p w14:paraId="50B2746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5 355</w:t>
            </w:r>
          </w:p>
        </w:tc>
        <w:tc>
          <w:tcPr>
            <w:tcW w:w="801" w:type="dxa"/>
          </w:tcPr>
          <w:p w14:paraId="69296AAA"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74EDD94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5 355</w:t>
            </w:r>
          </w:p>
        </w:tc>
        <w:tc>
          <w:tcPr>
            <w:tcW w:w="970" w:type="dxa"/>
          </w:tcPr>
          <w:p w14:paraId="63B4F9E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w:t>
            </w:r>
          </w:p>
        </w:tc>
        <w:tc>
          <w:tcPr>
            <w:tcW w:w="843" w:type="dxa"/>
          </w:tcPr>
          <w:p w14:paraId="30E47BB9"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1445" w:type="dxa"/>
          </w:tcPr>
          <w:p w14:paraId="486B296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-5355</w:t>
            </w:r>
          </w:p>
        </w:tc>
      </w:tr>
      <w:tr w:rsidR="007D0AE3" w:rsidRPr="007D0AE3" w14:paraId="1459C1B5" w14:textId="77777777" w:rsidTr="00A94099">
        <w:trPr>
          <w:trHeight w:val="160"/>
        </w:trPr>
        <w:tc>
          <w:tcPr>
            <w:tcW w:w="1243" w:type="dxa"/>
            <w:vMerge/>
          </w:tcPr>
          <w:p w14:paraId="2C442E4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4EAFD32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88" w:type="dxa"/>
          </w:tcPr>
          <w:p w14:paraId="4A43461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Oudtshoorn</w:t>
            </w:r>
          </w:p>
        </w:tc>
        <w:tc>
          <w:tcPr>
            <w:tcW w:w="970" w:type="dxa"/>
          </w:tcPr>
          <w:p w14:paraId="11E4EDE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801" w:type="dxa"/>
          </w:tcPr>
          <w:p w14:paraId="1687489B"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5EF910B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70" w:type="dxa"/>
          </w:tcPr>
          <w:p w14:paraId="14021A7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166  </w:t>
            </w:r>
          </w:p>
        </w:tc>
        <w:tc>
          <w:tcPr>
            <w:tcW w:w="843" w:type="dxa"/>
          </w:tcPr>
          <w:p w14:paraId="2FBEEC20" w14:textId="77777777" w:rsidR="007D0AE3" w:rsidRPr="007D0AE3" w:rsidRDefault="007D0AE3" w:rsidP="007D0AE3">
            <w:pPr>
              <w:widowControl w:val="0"/>
              <w:tabs>
                <w:tab w:val="left" w:pos="1280"/>
              </w:tabs>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New allocation</w:t>
            </w:r>
          </w:p>
        </w:tc>
        <w:tc>
          <w:tcPr>
            <w:tcW w:w="1445" w:type="dxa"/>
          </w:tcPr>
          <w:p w14:paraId="4A7562B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166</w:t>
            </w:r>
          </w:p>
        </w:tc>
      </w:tr>
      <w:tr w:rsidR="007D0AE3" w:rsidRPr="007D0AE3" w14:paraId="6D9DAF09" w14:textId="77777777" w:rsidTr="00A94099">
        <w:trPr>
          <w:trHeight w:val="160"/>
        </w:trPr>
        <w:tc>
          <w:tcPr>
            <w:tcW w:w="1243" w:type="dxa"/>
            <w:vMerge/>
          </w:tcPr>
          <w:p w14:paraId="5268F67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1FC36E6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88" w:type="dxa"/>
          </w:tcPr>
          <w:p w14:paraId="276E0F2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Knysna</w:t>
            </w:r>
          </w:p>
        </w:tc>
        <w:tc>
          <w:tcPr>
            <w:tcW w:w="970" w:type="dxa"/>
          </w:tcPr>
          <w:p w14:paraId="4447059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801" w:type="dxa"/>
          </w:tcPr>
          <w:p w14:paraId="73ADFF7D"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752F60D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970" w:type="dxa"/>
          </w:tcPr>
          <w:p w14:paraId="35A3BA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290  </w:t>
            </w:r>
          </w:p>
        </w:tc>
        <w:tc>
          <w:tcPr>
            <w:tcW w:w="843" w:type="dxa"/>
          </w:tcPr>
          <w:p w14:paraId="654607C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New allocation</w:t>
            </w:r>
          </w:p>
        </w:tc>
        <w:tc>
          <w:tcPr>
            <w:tcW w:w="1445" w:type="dxa"/>
          </w:tcPr>
          <w:p w14:paraId="4AA66C8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290</w:t>
            </w:r>
          </w:p>
        </w:tc>
      </w:tr>
      <w:tr w:rsidR="007D0AE3" w:rsidRPr="007D0AE3" w14:paraId="1D03CBDD" w14:textId="77777777" w:rsidTr="00A94099">
        <w:trPr>
          <w:trHeight w:val="160"/>
        </w:trPr>
        <w:tc>
          <w:tcPr>
            <w:tcW w:w="1243" w:type="dxa"/>
            <w:vMerge w:val="restart"/>
          </w:tcPr>
          <w:p w14:paraId="5550D71E"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lang w:val="en-ZA"/>
              </w:rPr>
            </w:pPr>
            <w:proofErr w:type="spellStart"/>
            <w:r w:rsidRPr="007D0AE3">
              <w:rPr>
                <w:rFonts w:asciiTheme="majorHAnsi" w:eastAsia="Calibri" w:hAnsiTheme="majorHAnsi" w:cstheme="majorHAnsi"/>
                <w:b/>
                <w:bCs/>
                <w:sz w:val="22"/>
                <w:szCs w:val="22"/>
              </w:rPr>
              <w:t>Neighbourhood</w:t>
            </w:r>
            <w:proofErr w:type="spellEnd"/>
            <w:r w:rsidRPr="007D0AE3">
              <w:rPr>
                <w:rFonts w:asciiTheme="majorHAnsi" w:eastAsia="Calibri" w:hAnsiTheme="majorHAnsi" w:cstheme="majorHAnsi"/>
                <w:b/>
                <w:bCs/>
                <w:sz w:val="22"/>
                <w:szCs w:val="22"/>
              </w:rPr>
              <w:t xml:space="preserve"> Development Partnership Grant (Technical Assistance)</w:t>
            </w:r>
          </w:p>
        </w:tc>
        <w:tc>
          <w:tcPr>
            <w:tcW w:w="800" w:type="dxa"/>
          </w:tcPr>
          <w:p w14:paraId="195974A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A</w:t>
            </w:r>
          </w:p>
        </w:tc>
        <w:tc>
          <w:tcPr>
            <w:tcW w:w="1288" w:type="dxa"/>
          </w:tcPr>
          <w:p w14:paraId="17DC69C8"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City of Cape Town</w:t>
            </w:r>
          </w:p>
        </w:tc>
        <w:tc>
          <w:tcPr>
            <w:tcW w:w="970" w:type="dxa"/>
          </w:tcPr>
          <w:p w14:paraId="7DD2EBF4"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5 000</w:t>
            </w:r>
          </w:p>
        </w:tc>
        <w:tc>
          <w:tcPr>
            <w:tcW w:w="801" w:type="dxa"/>
          </w:tcPr>
          <w:p w14:paraId="1FB2E8BA"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2D96EF6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5 000</w:t>
            </w:r>
          </w:p>
        </w:tc>
        <w:tc>
          <w:tcPr>
            <w:tcW w:w="970" w:type="dxa"/>
          </w:tcPr>
          <w:p w14:paraId="126C09D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2 500  </w:t>
            </w:r>
          </w:p>
        </w:tc>
        <w:tc>
          <w:tcPr>
            <w:tcW w:w="843" w:type="dxa"/>
          </w:tcPr>
          <w:p w14:paraId="55C2E78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-50,00</w:t>
            </w:r>
          </w:p>
        </w:tc>
        <w:tc>
          <w:tcPr>
            <w:tcW w:w="1445" w:type="dxa"/>
          </w:tcPr>
          <w:p w14:paraId="313A19F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-2500</w:t>
            </w:r>
          </w:p>
        </w:tc>
      </w:tr>
      <w:tr w:rsidR="007D0AE3" w:rsidRPr="007D0AE3" w14:paraId="08C1F4BD" w14:textId="77777777" w:rsidTr="00A94099">
        <w:trPr>
          <w:trHeight w:val="160"/>
        </w:trPr>
        <w:tc>
          <w:tcPr>
            <w:tcW w:w="1243" w:type="dxa"/>
            <w:vMerge/>
          </w:tcPr>
          <w:p w14:paraId="35B0A5A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54D0566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5790947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roofErr w:type="spellStart"/>
            <w:r w:rsidRPr="007D0AE3">
              <w:rPr>
                <w:rFonts w:asciiTheme="majorHAnsi" w:eastAsia="Calibri" w:hAnsiTheme="majorHAnsi" w:cstheme="majorHAnsi"/>
                <w:sz w:val="22"/>
                <w:szCs w:val="22"/>
              </w:rPr>
              <w:t>Drakenstein</w:t>
            </w:r>
            <w:proofErr w:type="spellEnd"/>
            <w:r w:rsidRPr="007D0AE3">
              <w:rPr>
                <w:rFonts w:asciiTheme="majorHAnsi" w:eastAsia="Calibri" w:hAnsiTheme="majorHAnsi" w:cstheme="majorHAnsi"/>
                <w:sz w:val="22"/>
                <w:szCs w:val="22"/>
              </w:rPr>
              <w:t xml:space="preserve"> </w:t>
            </w:r>
          </w:p>
        </w:tc>
        <w:tc>
          <w:tcPr>
            <w:tcW w:w="970" w:type="dxa"/>
          </w:tcPr>
          <w:p w14:paraId="609CCFF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w:t>
            </w:r>
          </w:p>
        </w:tc>
        <w:tc>
          <w:tcPr>
            <w:tcW w:w="801" w:type="dxa"/>
          </w:tcPr>
          <w:p w14:paraId="7AE3AAD8"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0B1E186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w:t>
            </w:r>
          </w:p>
        </w:tc>
        <w:tc>
          <w:tcPr>
            <w:tcW w:w="970" w:type="dxa"/>
          </w:tcPr>
          <w:p w14:paraId="1C9C067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w:t>
            </w:r>
          </w:p>
        </w:tc>
        <w:tc>
          <w:tcPr>
            <w:tcW w:w="843" w:type="dxa"/>
          </w:tcPr>
          <w:p w14:paraId="28B08FD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-100,00</w:t>
            </w:r>
          </w:p>
        </w:tc>
        <w:tc>
          <w:tcPr>
            <w:tcW w:w="1445" w:type="dxa"/>
          </w:tcPr>
          <w:p w14:paraId="188A328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w:t>
            </w:r>
          </w:p>
        </w:tc>
      </w:tr>
      <w:tr w:rsidR="007D0AE3" w:rsidRPr="007D0AE3" w14:paraId="6A992D2D" w14:textId="77777777" w:rsidTr="00A94099">
        <w:trPr>
          <w:trHeight w:val="160"/>
        </w:trPr>
        <w:tc>
          <w:tcPr>
            <w:tcW w:w="1243" w:type="dxa"/>
            <w:vMerge/>
          </w:tcPr>
          <w:p w14:paraId="13D69BE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2B27AAF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2BD6622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roofErr w:type="spellStart"/>
            <w:r w:rsidRPr="007D0AE3">
              <w:rPr>
                <w:rFonts w:asciiTheme="majorHAnsi" w:eastAsia="Calibri" w:hAnsiTheme="majorHAnsi" w:cstheme="majorHAnsi"/>
                <w:sz w:val="22"/>
                <w:szCs w:val="22"/>
              </w:rPr>
              <w:t>Langeberg</w:t>
            </w:r>
            <w:proofErr w:type="spellEnd"/>
          </w:p>
        </w:tc>
        <w:tc>
          <w:tcPr>
            <w:tcW w:w="970" w:type="dxa"/>
          </w:tcPr>
          <w:p w14:paraId="5A7F5FC2" w14:textId="77777777" w:rsidR="007D0AE3" w:rsidRPr="007D0AE3" w:rsidRDefault="007D0AE3" w:rsidP="007D0AE3">
            <w:pPr>
              <w:widowControl w:val="0"/>
              <w:autoSpaceDE w:val="0"/>
              <w:autoSpaceDN w:val="0"/>
              <w:adjustRightInd w:val="0"/>
              <w:spacing w:after="160" w:line="259" w:lineRule="auto"/>
              <w:ind w:left="720"/>
              <w:contextualSpacing/>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100 </w:t>
            </w:r>
          </w:p>
        </w:tc>
        <w:tc>
          <w:tcPr>
            <w:tcW w:w="801" w:type="dxa"/>
          </w:tcPr>
          <w:p w14:paraId="63897229"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2AED832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100</w:t>
            </w:r>
          </w:p>
        </w:tc>
        <w:tc>
          <w:tcPr>
            <w:tcW w:w="970" w:type="dxa"/>
          </w:tcPr>
          <w:p w14:paraId="74CE785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100  </w:t>
            </w:r>
          </w:p>
        </w:tc>
        <w:tc>
          <w:tcPr>
            <w:tcW w:w="843" w:type="dxa"/>
          </w:tcPr>
          <w:p w14:paraId="2FEA97E3"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0,00</w:t>
            </w:r>
          </w:p>
        </w:tc>
        <w:tc>
          <w:tcPr>
            <w:tcW w:w="1445" w:type="dxa"/>
          </w:tcPr>
          <w:p w14:paraId="55D1BEFF"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r>
      <w:tr w:rsidR="007D0AE3" w:rsidRPr="007D0AE3" w14:paraId="27656B95" w14:textId="77777777" w:rsidTr="00A94099">
        <w:trPr>
          <w:trHeight w:val="160"/>
        </w:trPr>
        <w:tc>
          <w:tcPr>
            <w:tcW w:w="1243" w:type="dxa"/>
            <w:vMerge/>
          </w:tcPr>
          <w:p w14:paraId="116710C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39FC998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288" w:type="dxa"/>
          </w:tcPr>
          <w:p w14:paraId="2A9AE96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George</w:t>
            </w:r>
          </w:p>
        </w:tc>
        <w:tc>
          <w:tcPr>
            <w:tcW w:w="970" w:type="dxa"/>
          </w:tcPr>
          <w:p w14:paraId="13F9A71C" w14:textId="77777777" w:rsidR="007D0AE3" w:rsidRPr="007D0AE3" w:rsidRDefault="007D0AE3" w:rsidP="007D0AE3">
            <w:pPr>
              <w:widowControl w:val="0"/>
              <w:autoSpaceDE w:val="0"/>
              <w:autoSpaceDN w:val="0"/>
              <w:adjustRightInd w:val="0"/>
              <w:spacing w:after="160" w:line="259" w:lineRule="auto"/>
              <w:ind w:left="720"/>
              <w:contextualSpacing/>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2 500</w:t>
            </w:r>
          </w:p>
          <w:p w14:paraId="6B8C8C99"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801" w:type="dxa"/>
          </w:tcPr>
          <w:p w14:paraId="09FAC8F7"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74FC571C" w14:textId="77777777" w:rsidR="007D0AE3" w:rsidRPr="007D0AE3" w:rsidRDefault="007D0AE3" w:rsidP="007D0AE3">
            <w:pPr>
              <w:widowControl w:val="0"/>
              <w:autoSpaceDE w:val="0"/>
              <w:autoSpaceDN w:val="0"/>
              <w:adjustRightInd w:val="0"/>
              <w:spacing w:after="160" w:line="259" w:lineRule="auto"/>
              <w:ind w:left="720"/>
              <w:contextualSpacing/>
              <w:jc w:val="center"/>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2 500</w:t>
            </w:r>
          </w:p>
          <w:p w14:paraId="0FA6D3E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p>
        </w:tc>
        <w:tc>
          <w:tcPr>
            <w:tcW w:w="970" w:type="dxa"/>
          </w:tcPr>
          <w:p w14:paraId="0E1BC273"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1 300  </w:t>
            </w:r>
          </w:p>
        </w:tc>
        <w:tc>
          <w:tcPr>
            <w:tcW w:w="843" w:type="dxa"/>
          </w:tcPr>
          <w:p w14:paraId="59FF697A" w14:textId="77777777" w:rsidR="007D0AE3" w:rsidRPr="007D0AE3" w:rsidRDefault="007D0AE3" w:rsidP="007D0AE3">
            <w:pPr>
              <w:widowControl w:val="0"/>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-48,00</w:t>
            </w:r>
          </w:p>
        </w:tc>
        <w:tc>
          <w:tcPr>
            <w:tcW w:w="1445" w:type="dxa"/>
          </w:tcPr>
          <w:p w14:paraId="367E53E6"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-1200</w:t>
            </w:r>
          </w:p>
        </w:tc>
      </w:tr>
      <w:tr w:rsidR="007D0AE3" w:rsidRPr="007D0AE3" w14:paraId="6C54710E" w14:textId="77777777" w:rsidTr="00A94099">
        <w:trPr>
          <w:trHeight w:val="160"/>
        </w:trPr>
        <w:tc>
          <w:tcPr>
            <w:tcW w:w="1243" w:type="dxa"/>
            <w:vMerge/>
          </w:tcPr>
          <w:p w14:paraId="78DD027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p>
        </w:tc>
        <w:tc>
          <w:tcPr>
            <w:tcW w:w="800" w:type="dxa"/>
          </w:tcPr>
          <w:p w14:paraId="51B4E9D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247CEB0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 xml:space="preserve">Knysna </w:t>
            </w:r>
          </w:p>
        </w:tc>
        <w:tc>
          <w:tcPr>
            <w:tcW w:w="970" w:type="dxa"/>
          </w:tcPr>
          <w:p w14:paraId="67521FC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2 000 </w:t>
            </w:r>
          </w:p>
        </w:tc>
        <w:tc>
          <w:tcPr>
            <w:tcW w:w="801" w:type="dxa"/>
          </w:tcPr>
          <w:p w14:paraId="549AB94A"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4EC3201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2 000 </w:t>
            </w:r>
          </w:p>
        </w:tc>
        <w:tc>
          <w:tcPr>
            <w:tcW w:w="970" w:type="dxa"/>
          </w:tcPr>
          <w:p w14:paraId="2EB36594" w14:textId="77777777" w:rsidR="007D0AE3" w:rsidRPr="007D0AE3" w:rsidRDefault="007D0AE3" w:rsidP="007D0AE3">
            <w:pPr>
              <w:widowControl w:val="0"/>
              <w:autoSpaceDE w:val="0"/>
              <w:autoSpaceDN w:val="0"/>
              <w:adjustRightInd w:val="0"/>
              <w:spacing w:after="160" w:line="259" w:lineRule="auto"/>
              <w:ind w:left="720"/>
              <w:contextualSpacing/>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100  </w:t>
            </w:r>
          </w:p>
        </w:tc>
        <w:tc>
          <w:tcPr>
            <w:tcW w:w="843" w:type="dxa"/>
          </w:tcPr>
          <w:p w14:paraId="334CBA54" w14:textId="77777777" w:rsidR="007D0AE3" w:rsidRPr="007D0AE3" w:rsidRDefault="007D0AE3" w:rsidP="007D0AE3">
            <w:pPr>
              <w:widowControl w:val="0"/>
              <w:tabs>
                <w:tab w:val="center" w:pos="643"/>
                <w:tab w:val="right" w:pos="1287"/>
              </w:tabs>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-95,00</w:t>
            </w:r>
          </w:p>
        </w:tc>
        <w:tc>
          <w:tcPr>
            <w:tcW w:w="1445" w:type="dxa"/>
          </w:tcPr>
          <w:p w14:paraId="2195010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-1 900</w:t>
            </w:r>
          </w:p>
        </w:tc>
      </w:tr>
      <w:tr w:rsidR="007D0AE3" w:rsidRPr="007D0AE3" w14:paraId="60CA6DE1" w14:textId="77777777" w:rsidTr="00A94099">
        <w:trPr>
          <w:trHeight w:val="1168"/>
        </w:trPr>
        <w:tc>
          <w:tcPr>
            <w:tcW w:w="1243" w:type="dxa"/>
          </w:tcPr>
          <w:p w14:paraId="7E82234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b/>
                <w:bCs/>
                <w:sz w:val="22"/>
                <w:szCs w:val="22"/>
              </w:rPr>
              <w:t xml:space="preserve">Regional Bulk Infrastructure Grant </w:t>
            </w:r>
          </w:p>
        </w:tc>
        <w:tc>
          <w:tcPr>
            <w:tcW w:w="800" w:type="dxa"/>
          </w:tcPr>
          <w:p w14:paraId="6190BBCD"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B</w:t>
            </w:r>
          </w:p>
        </w:tc>
        <w:tc>
          <w:tcPr>
            <w:tcW w:w="1288" w:type="dxa"/>
          </w:tcPr>
          <w:p w14:paraId="0881934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rPr>
              <w:t>Cederberg</w:t>
            </w:r>
          </w:p>
        </w:tc>
        <w:tc>
          <w:tcPr>
            <w:tcW w:w="970" w:type="dxa"/>
          </w:tcPr>
          <w:p w14:paraId="6DFC8CB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15 197</w:t>
            </w:r>
          </w:p>
        </w:tc>
        <w:tc>
          <w:tcPr>
            <w:tcW w:w="801" w:type="dxa"/>
          </w:tcPr>
          <w:p w14:paraId="0CAE6A73" w14:textId="77777777" w:rsidR="007D0AE3" w:rsidRPr="007D0AE3" w:rsidRDefault="007D0AE3" w:rsidP="007D0AE3">
            <w:pPr>
              <w:widowControl w:val="0"/>
              <w:numPr>
                <w:ilvl w:val="0"/>
                <w:numId w:val="20"/>
              </w:numPr>
              <w:autoSpaceDE w:val="0"/>
              <w:autoSpaceDN w:val="0"/>
              <w:adjustRightInd w:val="0"/>
              <w:spacing w:after="160" w:line="259" w:lineRule="auto"/>
              <w:contextualSpacing/>
              <w:jc w:val="right"/>
              <w:textAlignment w:val="center"/>
              <w:rPr>
                <w:rFonts w:asciiTheme="majorHAnsi" w:eastAsia="Calibri" w:hAnsiTheme="majorHAnsi" w:cstheme="majorHAnsi"/>
                <w:sz w:val="22"/>
                <w:szCs w:val="22"/>
                <w:lang w:val="en-ZA"/>
              </w:rPr>
            </w:pPr>
          </w:p>
        </w:tc>
        <w:tc>
          <w:tcPr>
            <w:tcW w:w="1152" w:type="dxa"/>
          </w:tcPr>
          <w:p w14:paraId="1A3672E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15 197</w:t>
            </w:r>
          </w:p>
        </w:tc>
        <w:tc>
          <w:tcPr>
            <w:tcW w:w="970" w:type="dxa"/>
          </w:tcPr>
          <w:p w14:paraId="35E2D97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 xml:space="preserve">  15 153  </w:t>
            </w:r>
          </w:p>
        </w:tc>
        <w:tc>
          <w:tcPr>
            <w:tcW w:w="843" w:type="dxa"/>
          </w:tcPr>
          <w:p w14:paraId="5ABC8F81"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-0,29</w:t>
            </w:r>
          </w:p>
        </w:tc>
        <w:tc>
          <w:tcPr>
            <w:tcW w:w="1445" w:type="dxa"/>
          </w:tcPr>
          <w:p w14:paraId="0EDA1E5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lang w:val="en-ZA"/>
              </w:rPr>
            </w:pPr>
            <w:r w:rsidRPr="007D0AE3">
              <w:rPr>
                <w:rFonts w:asciiTheme="majorHAnsi" w:eastAsia="Calibri" w:hAnsiTheme="majorHAnsi" w:cstheme="majorHAnsi"/>
                <w:sz w:val="22"/>
                <w:szCs w:val="22"/>
                <w:lang w:val="en-ZA"/>
              </w:rPr>
              <w:t>-44</w:t>
            </w:r>
          </w:p>
        </w:tc>
      </w:tr>
    </w:tbl>
    <w:p w14:paraId="50E64A1F" w14:textId="77777777" w:rsidR="007D0AE3" w:rsidRPr="007D0AE3" w:rsidRDefault="007D0AE3" w:rsidP="007D0AE3">
      <w:pPr>
        <w:spacing w:after="160" w:line="259" w:lineRule="auto"/>
        <w:rPr>
          <w:rFonts w:asciiTheme="majorHAnsi" w:eastAsia="Calibri" w:hAnsiTheme="majorHAnsi" w:cstheme="majorHAnsi"/>
          <w:b/>
          <w:bCs/>
          <w:u w:val="single"/>
        </w:rPr>
      </w:pPr>
    </w:p>
    <w:p w14:paraId="2DB66AFE" w14:textId="77777777" w:rsidR="007D0AE3" w:rsidRPr="007D0AE3" w:rsidRDefault="007D0AE3" w:rsidP="007D0AE3">
      <w:pPr>
        <w:spacing w:after="160" w:line="259" w:lineRule="auto"/>
        <w:rPr>
          <w:rFonts w:asciiTheme="majorHAnsi" w:eastAsia="Calibri" w:hAnsiTheme="majorHAnsi" w:cstheme="majorHAnsi"/>
          <w:b/>
          <w:bCs/>
          <w:u w:val="single"/>
        </w:rPr>
      </w:pPr>
      <w:r w:rsidRPr="007D0AE3">
        <w:rPr>
          <w:rFonts w:asciiTheme="majorHAnsi" w:eastAsia="Calibri" w:hAnsiTheme="majorHAnsi" w:cstheme="majorHAnsi"/>
          <w:b/>
          <w:bCs/>
          <w:u w:val="single"/>
        </w:rPr>
        <w:t xml:space="preserve">Municipal Infrastructure Grant and Regional Bulk Infrastructure Grant: </w:t>
      </w:r>
    </w:p>
    <w:tbl>
      <w:tblPr>
        <w:tblStyle w:val="TableGrid"/>
        <w:tblW w:w="9537" w:type="dxa"/>
        <w:tblInd w:w="113" w:type="dxa"/>
        <w:tblLook w:val="04A0" w:firstRow="1" w:lastRow="0" w:firstColumn="1" w:lastColumn="0" w:noHBand="0" w:noVBand="1"/>
      </w:tblPr>
      <w:tblGrid>
        <w:gridCol w:w="1513"/>
        <w:gridCol w:w="1298"/>
        <w:gridCol w:w="1474"/>
        <w:gridCol w:w="1030"/>
        <w:gridCol w:w="1357"/>
        <w:gridCol w:w="952"/>
        <w:gridCol w:w="1913"/>
      </w:tblGrid>
      <w:tr w:rsidR="007D0AE3" w:rsidRPr="007D0AE3" w14:paraId="079C4318" w14:textId="77777777" w:rsidTr="00A94099">
        <w:trPr>
          <w:trHeight w:val="496"/>
        </w:trPr>
        <w:tc>
          <w:tcPr>
            <w:tcW w:w="1507" w:type="dxa"/>
            <w:shd w:val="clear" w:color="auto" w:fill="E7E6E6"/>
          </w:tcPr>
          <w:p w14:paraId="4A33630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b/>
                <w:bCs/>
                <w:sz w:val="22"/>
                <w:szCs w:val="22"/>
              </w:rPr>
              <w:t xml:space="preserve">Project Name  </w:t>
            </w:r>
          </w:p>
        </w:tc>
        <w:tc>
          <w:tcPr>
            <w:tcW w:w="1370" w:type="dxa"/>
            <w:shd w:val="clear" w:color="auto" w:fill="E7E6E6"/>
          </w:tcPr>
          <w:p w14:paraId="306B95D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b/>
                <w:bCs/>
                <w:sz w:val="22"/>
                <w:szCs w:val="22"/>
              </w:rPr>
              <w:t>Category</w:t>
            </w:r>
          </w:p>
        </w:tc>
        <w:tc>
          <w:tcPr>
            <w:tcW w:w="1505" w:type="dxa"/>
            <w:shd w:val="clear" w:color="auto" w:fill="E7E6E6"/>
          </w:tcPr>
          <w:p w14:paraId="2A60CBE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b/>
                <w:bCs/>
                <w:sz w:val="22"/>
                <w:szCs w:val="22"/>
              </w:rPr>
              <w:t xml:space="preserve">Municipality </w:t>
            </w:r>
          </w:p>
        </w:tc>
        <w:tc>
          <w:tcPr>
            <w:tcW w:w="1249" w:type="dxa"/>
            <w:shd w:val="clear" w:color="auto" w:fill="E7E6E6"/>
          </w:tcPr>
          <w:p w14:paraId="5E7A17A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1415" w:type="dxa"/>
            <w:shd w:val="clear" w:color="auto" w:fill="E7E6E6"/>
          </w:tcPr>
          <w:p w14:paraId="0CE971BB"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b/>
                <w:bCs/>
                <w:sz w:val="22"/>
                <w:szCs w:val="22"/>
              </w:rPr>
              <w:t xml:space="preserve">2023/24 Allocation </w:t>
            </w:r>
          </w:p>
        </w:tc>
        <w:tc>
          <w:tcPr>
            <w:tcW w:w="1150" w:type="dxa"/>
            <w:shd w:val="clear" w:color="auto" w:fill="E7E6E6"/>
          </w:tcPr>
          <w:p w14:paraId="72BCB82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p>
        </w:tc>
        <w:tc>
          <w:tcPr>
            <w:tcW w:w="1340" w:type="dxa"/>
            <w:shd w:val="clear" w:color="auto" w:fill="E7E6E6"/>
          </w:tcPr>
          <w:p w14:paraId="4CF2546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b/>
                <w:bCs/>
                <w:sz w:val="22"/>
                <w:szCs w:val="22"/>
              </w:rPr>
            </w:pPr>
            <w:r w:rsidRPr="007D0AE3">
              <w:rPr>
                <w:rFonts w:asciiTheme="majorHAnsi" w:eastAsia="Calibri" w:hAnsiTheme="majorHAnsi" w:cstheme="majorHAnsi"/>
                <w:b/>
                <w:bCs/>
                <w:sz w:val="22"/>
                <w:szCs w:val="22"/>
              </w:rPr>
              <w:t>Increase/Decrease</w:t>
            </w:r>
          </w:p>
        </w:tc>
      </w:tr>
      <w:tr w:rsidR="007D0AE3" w:rsidRPr="007D0AE3" w14:paraId="7ABAA541" w14:textId="77777777" w:rsidTr="00A94099">
        <w:trPr>
          <w:trHeight w:val="496"/>
        </w:trPr>
        <w:tc>
          <w:tcPr>
            <w:tcW w:w="1507" w:type="dxa"/>
            <w:shd w:val="clear" w:color="auto" w:fill="E7E6E6"/>
          </w:tcPr>
          <w:p w14:paraId="10C69D21"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1370" w:type="dxa"/>
            <w:shd w:val="clear" w:color="auto" w:fill="E7E6E6"/>
          </w:tcPr>
          <w:p w14:paraId="2E86B150"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1505" w:type="dxa"/>
            <w:shd w:val="clear" w:color="auto" w:fill="E7E6E6"/>
          </w:tcPr>
          <w:p w14:paraId="004D17F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
        </w:tc>
        <w:tc>
          <w:tcPr>
            <w:tcW w:w="1249" w:type="dxa"/>
            <w:shd w:val="clear" w:color="auto" w:fill="E7E6E6"/>
          </w:tcPr>
          <w:p w14:paraId="289E1B28"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p>
        </w:tc>
        <w:tc>
          <w:tcPr>
            <w:tcW w:w="3906" w:type="dxa"/>
            <w:gridSpan w:val="3"/>
            <w:shd w:val="clear" w:color="auto" w:fill="E7E6E6"/>
          </w:tcPr>
          <w:p w14:paraId="548483A1" w14:textId="77777777" w:rsidR="007D0AE3" w:rsidRPr="007D0AE3" w:rsidRDefault="007D0AE3" w:rsidP="007D0AE3">
            <w:pPr>
              <w:widowControl w:val="0"/>
              <w:autoSpaceDE w:val="0"/>
              <w:autoSpaceDN w:val="0"/>
              <w:adjustRightInd w:val="0"/>
              <w:spacing w:after="160" w:line="259" w:lineRule="auto"/>
              <w:jc w:val="center"/>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R ‘000</w:t>
            </w:r>
          </w:p>
        </w:tc>
      </w:tr>
      <w:tr w:rsidR="007D0AE3" w:rsidRPr="007D0AE3" w14:paraId="0AB9D07A" w14:textId="77777777" w:rsidTr="00A94099">
        <w:trPr>
          <w:trHeight w:val="1117"/>
        </w:trPr>
        <w:tc>
          <w:tcPr>
            <w:tcW w:w="1507" w:type="dxa"/>
          </w:tcPr>
          <w:p w14:paraId="6562B2C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Upgrading of St Helena Bay Sport Field</w:t>
            </w:r>
          </w:p>
        </w:tc>
        <w:tc>
          <w:tcPr>
            <w:tcW w:w="1370" w:type="dxa"/>
          </w:tcPr>
          <w:p w14:paraId="1671B2B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505" w:type="dxa"/>
          </w:tcPr>
          <w:p w14:paraId="22E3082E"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Saldanha Bay</w:t>
            </w:r>
          </w:p>
        </w:tc>
        <w:tc>
          <w:tcPr>
            <w:tcW w:w="1249" w:type="dxa"/>
          </w:tcPr>
          <w:p w14:paraId="7ABD886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415" w:type="dxa"/>
          </w:tcPr>
          <w:p w14:paraId="5427B4E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6 858  </w:t>
            </w:r>
          </w:p>
        </w:tc>
        <w:tc>
          <w:tcPr>
            <w:tcW w:w="1150" w:type="dxa"/>
          </w:tcPr>
          <w:p w14:paraId="1253228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340" w:type="dxa"/>
          </w:tcPr>
          <w:p w14:paraId="1A60B2D8"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6 858 </w:t>
            </w:r>
          </w:p>
        </w:tc>
      </w:tr>
      <w:tr w:rsidR="007D0AE3" w:rsidRPr="007D0AE3" w14:paraId="1F4A6C6E" w14:textId="77777777" w:rsidTr="00A94099">
        <w:trPr>
          <w:trHeight w:val="807"/>
        </w:trPr>
        <w:tc>
          <w:tcPr>
            <w:tcW w:w="1507" w:type="dxa"/>
          </w:tcPr>
          <w:p w14:paraId="157FA12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Construction of </w:t>
            </w:r>
            <w:proofErr w:type="spellStart"/>
            <w:r w:rsidRPr="007D0AE3">
              <w:rPr>
                <w:rFonts w:asciiTheme="majorHAnsi" w:eastAsia="Calibri" w:hAnsiTheme="majorHAnsi" w:cstheme="majorHAnsi"/>
                <w:sz w:val="22"/>
                <w:szCs w:val="22"/>
              </w:rPr>
              <w:t>Bersig</w:t>
            </w:r>
            <w:proofErr w:type="spellEnd"/>
            <w:r w:rsidRPr="007D0AE3">
              <w:rPr>
                <w:rFonts w:asciiTheme="majorHAnsi" w:eastAsia="Calibri" w:hAnsiTheme="majorHAnsi" w:cstheme="majorHAnsi"/>
                <w:sz w:val="22"/>
                <w:szCs w:val="22"/>
              </w:rPr>
              <w:t xml:space="preserve"> Sport Field</w:t>
            </w:r>
          </w:p>
        </w:tc>
        <w:tc>
          <w:tcPr>
            <w:tcW w:w="1370" w:type="dxa"/>
          </w:tcPr>
          <w:p w14:paraId="5C561DEC"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505" w:type="dxa"/>
          </w:tcPr>
          <w:p w14:paraId="6EC6CEE2"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Laingsburg</w:t>
            </w:r>
          </w:p>
        </w:tc>
        <w:tc>
          <w:tcPr>
            <w:tcW w:w="1249" w:type="dxa"/>
          </w:tcPr>
          <w:p w14:paraId="5BFBA05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415" w:type="dxa"/>
          </w:tcPr>
          <w:p w14:paraId="5F44487B"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8 000 </w:t>
            </w:r>
          </w:p>
        </w:tc>
        <w:tc>
          <w:tcPr>
            <w:tcW w:w="1150" w:type="dxa"/>
          </w:tcPr>
          <w:p w14:paraId="599D8D1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340" w:type="dxa"/>
          </w:tcPr>
          <w:p w14:paraId="0C39C515"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8 000</w:t>
            </w:r>
          </w:p>
        </w:tc>
      </w:tr>
      <w:tr w:rsidR="007D0AE3" w:rsidRPr="007D0AE3" w14:paraId="01011B24" w14:textId="77777777" w:rsidTr="00A94099">
        <w:trPr>
          <w:trHeight w:val="1738"/>
        </w:trPr>
        <w:tc>
          <w:tcPr>
            <w:tcW w:w="1507" w:type="dxa"/>
          </w:tcPr>
          <w:p w14:paraId="052E7B7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Clanwilliam</w:t>
            </w:r>
            <w:proofErr w:type="spellEnd"/>
            <w:r w:rsidRPr="007D0AE3">
              <w:rPr>
                <w:rFonts w:asciiTheme="majorHAnsi" w:eastAsia="Calibri" w:hAnsiTheme="majorHAnsi" w:cstheme="majorHAnsi"/>
                <w:sz w:val="22"/>
                <w:szCs w:val="22"/>
              </w:rPr>
              <w:t xml:space="preserve"> /</w:t>
            </w:r>
            <w:proofErr w:type="spellStart"/>
            <w:r w:rsidRPr="007D0AE3">
              <w:rPr>
                <w:rFonts w:asciiTheme="majorHAnsi" w:eastAsia="Calibri" w:hAnsiTheme="majorHAnsi" w:cstheme="majorHAnsi"/>
                <w:sz w:val="22"/>
                <w:szCs w:val="22"/>
              </w:rPr>
              <w:t>Lambertsbaai</w:t>
            </w:r>
            <w:proofErr w:type="spellEnd"/>
            <w:r w:rsidRPr="007D0AE3">
              <w:rPr>
                <w:rFonts w:asciiTheme="majorHAnsi" w:eastAsia="Calibri" w:hAnsiTheme="majorHAnsi" w:cstheme="majorHAnsi"/>
                <w:sz w:val="22"/>
                <w:szCs w:val="22"/>
              </w:rPr>
              <w:t xml:space="preserve"> Regional Water Supply and Desalination</w:t>
            </w:r>
          </w:p>
        </w:tc>
        <w:tc>
          <w:tcPr>
            <w:tcW w:w="1370" w:type="dxa"/>
          </w:tcPr>
          <w:p w14:paraId="63439DAF"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505" w:type="dxa"/>
          </w:tcPr>
          <w:p w14:paraId="34051C6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Cederberg </w:t>
            </w:r>
          </w:p>
        </w:tc>
        <w:tc>
          <w:tcPr>
            <w:tcW w:w="1249" w:type="dxa"/>
          </w:tcPr>
          <w:p w14:paraId="431FE02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415" w:type="dxa"/>
          </w:tcPr>
          <w:p w14:paraId="38E81E1A"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15 153  </w:t>
            </w:r>
          </w:p>
        </w:tc>
        <w:tc>
          <w:tcPr>
            <w:tcW w:w="1150" w:type="dxa"/>
          </w:tcPr>
          <w:p w14:paraId="3BD799A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340" w:type="dxa"/>
          </w:tcPr>
          <w:p w14:paraId="592F273C"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15 153  </w:t>
            </w:r>
          </w:p>
        </w:tc>
      </w:tr>
      <w:tr w:rsidR="007D0AE3" w:rsidRPr="007D0AE3" w14:paraId="1CDD06A7" w14:textId="77777777" w:rsidTr="00A94099">
        <w:trPr>
          <w:trHeight w:val="1427"/>
        </w:trPr>
        <w:tc>
          <w:tcPr>
            <w:tcW w:w="1507" w:type="dxa"/>
          </w:tcPr>
          <w:p w14:paraId="227AEE99"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Drakenstein</w:t>
            </w:r>
            <w:proofErr w:type="spellEnd"/>
            <w:r w:rsidRPr="007D0AE3">
              <w:rPr>
                <w:rFonts w:asciiTheme="majorHAnsi" w:eastAsia="Calibri" w:hAnsiTheme="majorHAnsi" w:cstheme="majorHAnsi"/>
                <w:sz w:val="22"/>
                <w:szCs w:val="22"/>
              </w:rPr>
              <w:t xml:space="preserve"> Local Municipality - Sanitation Infrastructure Project</w:t>
            </w:r>
          </w:p>
        </w:tc>
        <w:tc>
          <w:tcPr>
            <w:tcW w:w="1370" w:type="dxa"/>
          </w:tcPr>
          <w:p w14:paraId="6120381A"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505" w:type="dxa"/>
          </w:tcPr>
          <w:p w14:paraId="2C151E97"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proofErr w:type="spellStart"/>
            <w:r w:rsidRPr="007D0AE3">
              <w:rPr>
                <w:rFonts w:asciiTheme="majorHAnsi" w:eastAsia="Calibri" w:hAnsiTheme="majorHAnsi" w:cstheme="majorHAnsi"/>
                <w:sz w:val="22"/>
                <w:szCs w:val="22"/>
              </w:rPr>
              <w:t>Drakenstein</w:t>
            </w:r>
            <w:proofErr w:type="spellEnd"/>
          </w:p>
        </w:tc>
        <w:tc>
          <w:tcPr>
            <w:tcW w:w="1249" w:type="dxa"/>
          </w:tcPr>
          <w:p w14:paraId="4143609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415" w:type="dxa"/>
          </w:tcPr>
          <w:p w14:paraId="50DE7E77"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305 310  </w:t>
            </w:r>
          </w:p>
        </w:tc>
        <w:tc>
          <w:tcPr>
            <w:tcW w:w="1150" w:type="dxa"/>
          </w:tcPr>
          <w:p w14:paraId="02A678BF"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340" w:type="dxa"/>
          </w:tcPr>
          <w:p w14:paraId="4772DEE0"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305 310  </w:t>
            </w:r>
          </w:p>
        </w:tc>
      </w:tr>
      <w:tr w:rsidR="007D0AE3" w:rsidRPr="007D0AE3" w14:paraId="5959CDE9" w14:textId="77777777" w:rsidTr="00A94099">
        <w:trPr>
          <w:trHeight w:val="1148"/>
        </w:trPr>
        <w:tc>
          <w:tcPr>
            <w:tcW w:w="1507" w:type="dxa"/>
          </w:tcPr>
          <w:p w14:paraId="665505E3"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Portable Water Security and Remedial Works</w:t>
            </w:r>
          </w:p>
        </w:tc>
        <w:tc>
          <w:tcPr>
            <w:tcW w:w="1370" w:type="dxa"/>
          </w:tcPr>
          <w:p w14:paraId="66CFD1C5"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B</w:t>
            </w:r>
          </w:p>
        </w:tc>
        <w:tc>
          <w:tcPr>
            <w:tcW w:w="1505" w:type="dxa"/>
          </w:tcPr>
          <w:p w14:paraId="4DAF5984" w14:textId="77777777" w:rsidR="007D0AE3" w:rsidRPr="007D0AE3" w:rsidRDefault="007D0AE3" w:rsidP="007D0AE3">
            <w:pPr>
              <w:widowControl w:val="0"/>
              <w:autoSpaceDE w:val="0"/>
              <w:autoSpaceDN w:val="0"/>
              <w:adjustRightInd w:val="0"/>
              <w:spacing w:after="160" w:line="259" w:lineRule="auto"/>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George</w:t>
            </w:r>
          </w:p>
        </w:tc>
        <w:tc>
          <w:tcPr>
            <w:tcW w:w="1249" w:type="dxa"/>
          </w:tcPr>
          <w:p w14:paraId="5B0A0CD2"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415" w:type="dxa"/>
          </w:tcPr>
          <w:p w14:paraId="2B9AB566"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375 138  </w:t>
            </w:r>
          </w:p>
        </w:tc>
        <w:tc>
          <w:tcPr>
            <w:tcW w:w="1150" w:type="dxa"/>
          </w:tcPr>
          <w:p w14:paraId="692DCD1D"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p>
        </w:tc>
        <w:tc>
          <w:tcPr>
            <w:tcW w:w="1340" w:type="dxa"/>
          </w:tcPr>
          <w:p w14:paraId="1D22C12E" w14:textId="77777777" w:rsidR="007D0AE3" w:rsidRPr="007D0AE3" w:rsidRDefault="007D0AE3" w:rsidP="007D0AE3">
            <w:pPr>
              <w:widowControl w:val="0"/>
              <w:autoSpaceDE w:val="0"/>
              <w:autoSpaceDN w:val="0"/>
              <w:adjustRightInd w:val="0"/>
              <w:spacing w:after="160" w:line="259" w:lineRule="auto"/>
              <w:jc w:val="right"/>
              <w:textAlignment w:val="center"/>
              <w:rPr>
                <w:rFonts w:asciiTheme="majorHAnsi" w:eastAsia="Calibri" w:hAnsiTheme="majorHAnsi" w:cstheme="majorHAnsi"/>
                <w:sz w:val="22"/>
                <w:szCs w:val="22"/>
              </w:rPr>
            </w:pPr>
            <w:r w:rsidRPr="007D0AE3">
              <w:rPr>
                <w:rFonts w:asciiTheme="majorHAnsi" w:eastAsia="Calibri" w:hAnsiTheme="majorHAnsi" w:cstheme="majorHAnsi"/>
                <w:sz w:val="22"/>
                <w:szCs w:val="22"/>
              </w:rPr>
              <w:t xml:space="preserve">  375 138  </w:t>
            </w:r>
          </w:p>
        </w:tc>
      </w:tr>
    </w:tbl>
    <w:p w14:paraId="653D596E" w14:textId="77777777" w:rsidR="007D0AE3" w:rsidRPr="007D0AE3" w:rsidRDefault="007D0AE3" w:rsidP="007D0AE3">
      <w:pPr>
        <w:spacing w:after="160" w:line="259" w:lineRule="auto"/>
        <w:jc w:val="both"/>
        <w:rPr>
          <w:rFonts w:asciiTheme="majorHAnsi" w:eastAsia="Calibri" w:hAnsiTheme="majorHAnsi" w:cstheme="majorHAnsi"/>
          <w:b/>
          <w:bCs/>
          <w:u w:val="single"/>
        </w:rPr>
      </w:pPr>
    </w:p>
    <w:p w14:paraId="7D9CBF7A"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The 2023 Division of Revenue Bill (DORB) does not ensure that the Western Cape receives its fair share. The Western Cape receives the 5</w:t>
      </w:r>
      <w:r w:rsidRPr="007D0AE3">
        <w:rPr>
          <w:rFonts w:asciiTheme="majorHAnsi" w:eastAsia="Calibri" w:hAnsiTheme="majorHAnsi" w:cstheme="majorHAnsi"/>
          <w:kern w:val="2"/>
          <w:sz w:val="22"/>
          <w:szCs w:val="22"/>
          <w:vertAlign w:val="superscript"/>
          <w:lang w:val="en-ZA"/>
          <w14:ligatures w14:val="standardContextual"/>
        </w:rPr>
        <w:t>th</w:t>
      </w:r>
      <w:r w:rsidRPr="007D0AE3">
        <w:rPr>
          <w:rFonts w:asciiTheme="majorHAnsi" w:eastAsia="Calibri" w:hAnsiTheme="majorHAnsi" w:cstheme="majorHAnsi"/>
          <w:kern w:val="2"/>
          <w:sz w:val="22"/>
          <w:szCs w:val="22"/>
          <w:lang w:val="en-ZA"/>
          <w14:ligatures w14:val="standardContextual"/>
        </w:rPr>
        <w:t xml:space="preserve"> largest, and smallest, share of the Provincial Equitable Share (PES) among all provinces. A government that has received 100% unqualified audit reports for all its departments, as the Western Cape Government has for 2021/22, should be rewarded for their fiscal discipline with additional funding. Instead, the province is being punished with a R1.9 billion baseline cut in funding over the MTEF. This second-round impact is on top of a R500 million first-round impact, while the third-round impact against the baseline will only become clear during the 2023 Medium-term Budget Policy Statement. </w:t>
      </w:r>
    </w:p>
    <w:p w14:paraId="016AA874"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 xml:space="preserve">The PES formula, despite repeated calls from this committee, still leaves several key areas as unfunded. Special needs learners are not considered for the Education PES calculation, and there are no provisions for gender-based violence or safety. Also absent are criteria for good governance, which </w:t>
      </w:r>
      <w:r w:rsidRPr="007D0AE3">
        <w:rPr>
          <w:rFonts w:asciiTheme="majorHAnsi" w:eastAsia="Calibri" w:hAnsiTheme="majorHAnsi" w:cstheme="majorHAnsi"/>
          <w:kern w:val="2"/>
          <w:sz w:val="22"/>
          <w:szCs w:val="22"/>
          <w:lang w:val="en-ZA"/>
          <w14:ligatures w14:val="standardContextual"/>
        </w:rPr>
        <w:lastRenderedPageBreak/>
        <w:t xml:space="preserve">leads to incompetent governments being rewarded with additional funding, while provinces that have proven their ability to deliver quality services receive less funding. </w:t>
      </w:r>
    </w:p>
    <w:p w14:paraId="73CD2ACD"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Overall, the Western Cape’s conditional grant allocations over the MTEF will increase by 1.9% (</w:t>
      </w:r>
      <w:r w:rsidRPr="007D0AE3">
        <w:rPr>
          <w:rFonts w:asciiTheme="majorHAnsi" w:eastAsia="Calibri" w:hAnsiTheme="majorHAnsi" w:cstheme="majorHAnsi"/>
          <w:sz w:val="22"/>
          <w:szCs w:val="22"/>
        </w:rPr>
        <w:t>Western Cape Provincial Treasury, 2023b:</w:t>
      </w:r>
      <w:r w:rsidRPr="007D0AE3">
        <w:rPr>
          <w:rFonts w:asciiTheme="majorHAnsi" w:eastAsia="Calibri" w:hAnsiTheme="majorHAnsi" w:cstheme="majorHAnsi"/>
          <w:kern w:val="2"/>
          <w:sz w:val="22"/>
          <w:szCs w:val="22"/>
          <w:lang w:val="en-ZA"/>
          <w14:ligatures w14:val="standardContextual"/>
        </w:rPr>
        <w:t>121). Inflation reached 7.1% year-on-year in March 2023, up from 7.0% year-on-year in February 2023. This means that any increased allocation received, that is below these figures, is in fact a budget cut.</w:t>
      </w:r>
    </w:p>
    <w:p w14:paraId="20EFF150"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Due to provincial equitable share data input, the Western Cape will see a R1.5 billion decrease in primary healthcare funding over the Medium-term Expenditure Framework (MTEF) (</w:t>
      </w:r>
      <w:r w:rsidRPr="007D0AE3">
        <w:rPr>
          <w:rFonts w:asciiTheme="majorHAnsi" w:eastAsia="Calibri" w:hAnsiTheme="majorHAnsi" w:cstheme="majorHAnsi"/>
          <w:sz w:val="22"/>
          <w:szCs w:val="22"/>
        </w:rPr>
        <w:t>Western Cape Provincial Treasury, 2023b:</w:t>
      </w:r>
      <w:r w:rsidRPr="007D0AE3">
        <w:rPr>
          <w:rFonts w:asciiTheme="majorHAnsi" w:eastAsia="Calibri" w:hAnsiTheme="majorHAnsi" w:cstheme="majorHAnsi"/>
          <w:kern w:val="2"/>
          <w:sz w:val="22"/>
          <w:szCs w:val="22"/>
          <w:lang w:val="en-ZA"/>
          <w14:ligatures w14:val="standardContextual"/>
        </w:rPr>
        <w:t>118). The Western Cape has also been left far behind in the allocation of conditional grants related to health, with the province ranking 6</w:t>
      </w:r>
      <w:r w:rsidRPr="007D0AE3">
        <w:rPr>
          <w:rFonts w:asciiTheme="majorHAnsi" w:eastAsia="Calibri" w:hAnsiTheme="majorHAnsi" w:cstheme="majorHAnsi"/>
          <w:kern w:val="2"/>
          <w:sz w:val="22"/>
          <w:szCs w:val="22"/>
          <w:vertAlign w:val="superscript"/>
          <w:lang w:val="en-ZA"/>
          <w14:ligatures w14:val="standardContextual"/>
        </w:rPr>
        <w:t>th</w:t>
      </w:r>
      <w:r w:rsidRPr="007D0AE3">
        <w:rPr>
          <w:rFonts w:asciiTheme="majorHAnsi" w:eastAsia="Calibri" w:hAnsiTheme="majorHAnsi" w:cstheme="majorHAnsi"/>
          <w:kern w:val="2"/>
          <w:sz w:val="22"/>
          <w:szCs w:val="22"/>
          <w:lang w:val="en-ZA"/>
          <w14:ligatures w14:val="standardContextual"/>
        </w:rPr>
        <w:t xml:space="preserve"> out of all provinces in terms of their District Health Grant allocation, and 8</w:t>
      </w:r>
      <w:r w:rsidRPr="007D0AE3">
        <w:rPr>
          <w:rFonts w:asciiTheme="majorHAnsi" w:eastAsia="Calibri" w:hAnsiTheme="majorHAnsi" w:cstheme="majorHAnsi"/>
          <w:kern w:val="2"/>
          <w:sz w:val="22"/>
          <w:szCs w:val="22"/>
          <w:vertAlign w:val="superscript"/>
          <w:lang w:val="en-ZA"/>
          <w14:ligatures w14:val="standardContextual"/>
        </w:rPr>
        <w:t>th</w:t>
      </w:r>
      <w:r w:rsidRPr="007D0AE3">
        <w:rPr>
          <w:rFonts w:asciiTheme="majorHAnsi" w:eastAsia="Calibri" w:hAnsiTheme="majorHAnsi" w:cstheme="majorHAnsi"/>
          <w:kern w:val="2"/>
          <w:sz w:val="22"/>
          <w:szCs w:val="22"/>
          <w:lang w:val="en-ZA"/>
          <w14:ligatures w14:val="standardContextual"/>
        </w:rPr>
        <w:t xml:space="preserve"> for the National Health Insurance Grant allocation (National Treasury, 2023b:47). Homecare for patients is notably not included in the PES formula, meaning that especially care for the elderly and disabled does not factor into health allocations for provinces. </w:t>
      </w:r>
    </w:p>
    <w:p w14:paraId="30094C3A"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Another area of concern in this bill is the substantial reductions that the province will see in grants for Education. The Maths, Science and Technology Grant (19.37%), the Learners with Profound Intellectual Disabilities Grant (16.66%) and the Education Infrastructure Grant (4.55%) all see less money coming to the Western Cape year-on-year (</w:t>
      </w:r>
      <w:r w:rsidRPr="007D0AE3">
        <w:rPr>
          <w:rFonts w:asciiTheme="majorHAnsi" w:eastAsia="Calibri" w:hAnsiTheme="majorHAnsi" w:cstheme="majorHAnsi"/>
          <w:sz w:val="22"/>
          <w:szCs w:val="22"/>
        </w:rPr>
        <w:t>Western Cape Provincial Treasury, 2023a</w:t>
      </w:r>
      <w:r w:rsidRPr="007D0AE3">
        <w:rPr>
          <w:rFonts w:asciiTheme="majorHAnsi" w:eastAsia="Calibri" w:hAnsiTheme="majorHAnsi" w:cstheme="majorHAnsi"/>
          <w:kern w:val="2"/>
          <w:sz w:val="22"/>
          <w:szCs w:val="22"/>
          <w:lang w:val="en-ZA"/>
          <w14:ligatures w14:val="standardContextual"/>
        </w:rPr>
        <w:t>:177).</w:t>
      </w:r>
    </w:p>
    <w:p w14:paraId="6FBE0F74"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Despite around 88 000 of the 112 000 first time students in the Western Cape over the past five years coming from the Eastern Cape, the Western Cape still receives around R600 million less than the Eastern Cape for education infrastructure. In addition, the Western Cape last year spent 100% of its Education Infrastructure Grant, while provinces like the Eastern Cape and Mpumalanga have failed to do so, last year saw their infrastructure funding redistributed to provinces, like the Western Cape, who have the capacity and will to use it. Still, the Western Cape only receives 5</w:t>
      </w:r>
      <w:r w:rsidRPr="007D0AE3">
        <w:rPr>
          <w:rFonts w:asciiTheme="majorHAnsi" w:eastAsia="Calibri" w:hAnsiTheme="majorHAnsi" w:cstheme="majorHAnsi"/>
          <w:kern w:val="2"/>
          <w:sz w:val="22"/>
          <w:szCs w:val="22"/>
          <w:vertAlign w:val="superscript"/>
          <w:lang w:val="en-ZA"/>
          <w14:ligatures w14:val="standardContextual"/>
        </w:rPr>
        <w:t>th</w:t>
      </w:r>
      <w:r w:rsidRPr="007D0AE3">
        <w:rPr>
          <w:rFonts w:asciiTheme="majorHAnsi" w:eastAsia="Calibri" w:hAnsiTheme="majorHAnsi" w:cstheme="majorHAnsi"/>
          <w:kern w:val="2"/>
          <w:sz w:val="22"/>
          <w:szCs w:val="22"/>
          <w:lang w:val="en-ZA"/>
          <w14:ligatures w14:val="standardContextual"/>
        </w:rPr>
        <w:t xml:space="preserve"> most funding for Education Infrastructure, meaning that once again the Western Cape is being punished for good governance (National Treasury, 2023b:43).</w:t>
      </w:r>
    </w:p>
    <w:p w14:paraId="6963D2CB"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In other important education grants, the Western Cape ranks in the bottom half of all provinces by allocation, ranking 6</w:t>
      </w:r>
      <w:r w:rsidRPr="007D0AE3">
        <w:rPr>
          <w:rFonts w:asciiTheme="majorHAnsi" w:eastAsia="Calibri" w:hAnsiTheme="majorHAnsi" w:cstheme="majorHAnsi"/>
          <w:kern w:val="2"/>
          <w:sz w:val="22"/>
          <w:szCs w:val="22"/>
          <w:vertAlign w:val="superscript"/>
          <w:lang w:val="en-ZA"/>
          <w14:ligatures w14:val="standardContextual"/>
        </w:rPr>
        <w:t>th</w:t>
      </w:r>
      <w:r w:rsidRPr="007D0AE3">
        <w:rPr>
          <w:rFonts w:asciiTheme="majorHAnsi" w:eastAsia="Calibri" w:hAnsiTheme="majorHAnsi" w:cstheme="majorHAnsi"/>
          <w:kern w:val="2"/>
          <w:sz w:val="22"/>
          <w:szCs w:val="22"/>
          <w:lang w:val="en-ZA"/>
          <w14:ligatures w14:val="standardContextual"/>
        </w:rPr>
        <w:t xml:space="preserve"> for the HIV/AIDS Life Skills Education Grant, 7</w:t>
      </w:r>
      <w:r w:rsidRPr="007D0AE3">
        <w:rPr>
          <w:rFonts w:asciiTheme="majorHAnsi" w:eastAsia="Calibri" w:hAnsiTheme="majorHAnsi" w:cstheme="majorHAnsi"/>
          <w:kern w:val="2"/>
          <w:sz w:val="22"/>
          <w:szCs w:val="22"/>
          <w:vertAlign w:val="superscript"/>
          <w:lang w:val="en-ZA"/>
          <w14:ligatures w14:val="standardContextual"/>
        </w:rPr>
        <w:t>th</w:t>
      </w:r>
      <w:r w:rsidRPr="007D0AE3">
        <w:rPr>
          <w:rFonts w:asciiTheme="majorHAnsi" w:eastAsia="Calibri" w:hAnsiTheme="majorHAnsi" w:cstheme="majorHAnsi"/>
          <w:kern w:val="2"/>
          <w:sz w:val="22"/>
          <w:szCs w:val="22"/>
          <w:lang w:val="en-ZA"/>
          <w14:ligatures w14:val="standardContextual"/>
        </w:rPr>
        <w:t xml:space="preserve"> for the Early Childhood Development Grant, and 8</w:t>
      </w:r>
      <w:r w:rsidRPr="007D0AE3">
        <w:rPr>
          <w:rFonts w:asciiTheme="majorHAnsi" w:eastAsia="Calibri" w:hAnsiTheme="majorHAnsi" w:cstheme="majorHAnsi"/>
          <w:kern w:val="2"/>
          <w:sz w:val="22"/>
          <w:szCs w:val="22"/>
          <w:vertAlign w:val="superscript"/>
          <w:lang w:val="en-ZA"/>
          <w14:ligatures w14:val="standardContextual"/>
        </w:rPr>
        <w:t>th</w:t>
      </w:r>
      <w:r w:rsidRPr="007D0AE3">
        <w:rPr>
          <w:rFonts w:asciiTheme="majorHAnsi" w:eastAsia="Calibri" w:hAnsiTheme="majorHAnsi" w:cstheme="majorHAnsi"/>
          <w:kern w:val="2"/>
          <w:sz w:val="22"/>
          <w:szCs w:val="22"/>
          <w:lang w:val="en-ZA"/>
          <w14:ligatures w14:val="standardContextual"/>
        </w:rPr>
        <w:t xml:space="preserve"> for the National School Nutrition Programme Grant (National Treasury, 2023b:46). It must be noted that the Western Cape was the only province to feed children at school during COVID, the rest of the country took the rest of the provinces to court for not feeding children, and they won. Once again, this provincial government is being disadvantaged for serving our residents.</w:t>
      </w:r>
    </w:p>
    <w:p w14:paraId="359AA71D"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For Human Settlements, an area of great need in the Western Cape due to rising population, the province will rank below both Gauteng and Kwa-Zulu Natal in the allocations for the Human Settlements Development Grant, and the Informal Settlements Upgrading Partnership Grant, receiving less than half of Gauteng’s allocation in both instances.</w:t>
      </w:r>
    </w:p>
    <w:p w14:paraId="0909D68F"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 xml:space="preserve">The Western Cape also receives the third lowest allocation of any province for the Extended Public Work Programme grant, meaning that less money is available for job creation in the province. The </w:t>
      </w:r>
      <w:r w:rsidRPr="007D0AE3">
        <w:rPr>
          <w:rFonts w:asciiTheme="majorHAnsi" w:eastAsia="Times New Roman" w:hAnsiTheme="majorHAnsi" w:cstheme="majorHAnsi"/>
          <w:kern w:val="2"/>
          <w:sz w:val="22"/>
          <w:szCs w:val="22"/>
          <w:lang w:eastAsia="en-ZA"/>
          <w14:ligatures w14:val="standardContextual"/>
        </w:rPr>
        <w:t>Mass Participation and Sport Development Grant sees a 31.47% cut in funding year on year, with the Western Cape again ranking 5</w:t>
      </w:r>
      <w:r w:rsidRPr="007D0AE3">
        <w:rPr>
          <w:rFonts w:asciiTheme="majorHAnsi" w:eastAsia="Times New Roman" w:hAnsiTheme="majorHAnsi" w:cstheme="majorHAnsi"/>
          <w:kern w:val="2"/>
          <w:sz w:val="22"/>
          <w:szCs w:val="22"/>
          <w:vertAlign w:val="superscript"/>
          <w:lang w:eastAsia="en-ZA"/>
          <w14:ligatures w14:val="standardContextual"/>
        </w:rPr>
        <w:t>th</w:t>
      </w:r>
      <w:r w:rsidRPr="007D0AE3">
        <w:rPr>
          <w:rFonts w:asciiTheme="majorHAnsi" w:eastAsia="Times New Roman" w:hAnsiTheme="majorHAnsi" w:cstheme="majorHAnsi"/>
          <w:kern w:val="2"/>
          <w:sz w:val="22"/>
          <w:szCs w:val="22"/>
          <w:lang w:eastAsia="en-ZA"/>
          <w14:ligatures w14:val="standardContextual"/>
        </w:rPr>
        <w:t xml:space="preserve"> for this allocation (</w:t>
      </w:r>
      <w:r w:rsidRPr="007D0AE3">
        <w:rPr>
          <w:rFonts w:asciiTheme="majorHAnsi" w:eastAsia="Calibri" w:hAnsiTheme="majorHAnsi" w:cstheme="majorHAnsi"/>
          <w:kern w:val="2"/>
          <w:sz w:val="22"/>
          <w:szCs w:val="22"/>
          <w:lang w:val="en-ZA"/>
          <w14:ligatures w14:val="standardContextual"/>
        </w:rPr>
        <w:t>National Treasury, 2023b:</w:t>
      </w:r>
      <w:r w:rsidRPr="007D0AE3">
        <w:rPr>
          <w:rFonts w:asciiTheme="majorHAnsi" w:eastAsia="Times New Roman" w:hAnsiTheme="majorHAnsi" w:cstheme="majorHAnsi"/>
          <w:kern w:val="2"/>
          <w:sz w:val="22"/>
          <w:szCs w:val="22"/>
          <w:lang w:eastAsia="en-ZA"/>
          <w14:ligatures w14:val="standardContextual"/>
        </w:rPr>
        <w:t>49).</w:t>
      </w:r>
    </w:p>
    <w:p w14:paraId="5978E950" w14:textId="7777777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 xml:space="preserve">In terms of grants for Agriculture, a massive source of employment in the Western Cape, the province ranks second-last in the allocations of the Comprehensive Agricultural Support Programme (CASP) grant, the </w:t>
      </w:r>
      <w:proofErr w:type="spellStart"/>
      <w:r w:rsidRPr="007D0AE3">
        <w:rPr>
          <w:rFonts w:asciiTheme="majorHAnsi" w:eastAsia="Calibri" w:hAnsiTheme="majorHAnsi" w:cstheme="majorHAnsi"/>
          <w:kern w:val="2"/>
          <w:sz w:val="22"/>
          <w:szCs w:val="22"/>
          <w:lang w:val="en-ZA"/>
          <w14:ligatures w14:val="standardContextual"/>
        </w:rPr>
        <w:t>Ilima</w:t>
      </w:r>
      <w:proofErr w:type="spellEnd"/>
      <w:r w:rsidRPr="007D0AE3">
        <w:rPr>
          <w:rFonts w:asciiTheme="majorHAnsi" w:eastAsia="Calibri" w:hAnsiTheme="majorHAnsi" w:cstheme="majorHAnsi"/>
          <w:kern w:val="2"/>
          <w:sz w:val="22"/>
          <w:szCs w:val="22"/>
          <w:lang w:val="en-ZA"/>
          <w14:ligatures w14:val="standardContextual"/>
        </w:rPr>
        <w:t>/</w:t>
      </w:r>
      <w:proofErr w:type="spellStart"/>
      <w:r w:rsidRPr="007D0AE3">
        <w:rPr>
          <w:rFonts w:asciiTheme="majorHAnsi" w:eastAsia="Calibri" w:hAnsiTheme="majorHAnsi" w:cstheme="majorHAnsi"/>
          <w:kern w:val="2"/>
          <w:sz w:val="22"/>
          <w:szCs w:val="22"/>
          <w:lang w:val="en-ZA"/>
          <w14:ligatures w14:val="standardContextual"/>
        </w:rPr>
        <w:t>Letsema</w:t>
      </w:r>
      <w:proofErr w:type="spellEnd"/>
      <w:r w:rsidRPr="007D0AE3">
        <w:rPr>
          <w:rFonts w:asciiTheme="majorHAnsi" w:eastAsia="Calibri" w:hAnsiTheme="majorHAnsi" w:cstheme="majorHAnsi"/>
          <w:kern w:val="2"/>
          <w:sz w:val="22"/>
          <w:szCs w:val="22"/>
          <w:lang w:val="en-ZA"/>
          <w14:ligatures w14:val="standardContextual"/>
        </w:rPr>
        <w:t xml:space="preserve"> Projects grant, and the </w:t>
      </w:r>
      <w:proofErr w:type="spellStart"/>
      <w:r w:rsidRPr="007D0AE3">
        <w:rPr>
          <w:rFonts w:asciiTheme="majorHAnsi" w:eastAsia="Calibri" w:hAnsiTheme="majorHAnsi" w:cstheme="majorHAnsi"/>
          <w:kern w:val="2"/>
          <w:sz w:val="22"/>
          <w:szCs w:val="22"/>
          <w:lang w:val="en-ZA"/>
          <w14:ligatures w14:val="standardContextual"/>
        </w:rPr>
        <w:t>LandCare</w:t>
      </w:r>
      <w:proofErr w:type="spellEnd"/>
      <w:r w:rsidRPr="007D0AE3">
        <w:rPr>
          <w:rFonts w:asciiTheme="majorHAnsi" w:eastAsia="Calibri" w:hAnsiTheme="majorHAnsi" w:cstheme="majorHAnsi"/>
          <w:kern w:val="2"/>
          <w:sz w:val="22"/>
          <w:szCs w:val="22"/>
          <w:lang w:val="en-ZA"/>
          <w14:ligatures w14:val="standardContextual"/>
        </w:rPr>
        <w:t xml:space="preserve"> Programme grant. The allocations are comparable to those of Gauteng, a much less agriculture intensive provincial economy. </w:t>
      </w:r>
    </w:p>
    <w:p w14:paraId="0E9B9934" w14:textId="6EB66EC7"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lastRenderedPageBreak/>
        <w:t>No new conditional grants to enable provinces to deal with the energy disaster have been created. It must be noted that a total of R517 million in provincial and municipal disaster response funding remains unallocated (National Treasury, 2023b:54). Should this money have been split equally between provinces, equitable share notwithstanding, each province would have had a an additional R57 million to mitigate the effects of loadshedding on residents. In terms of the Western Cape Government’s energy response, this money would have roughly funded, over the MTEF, the entire R55.5 million budget for alternative energy support for SMMEs, or almost the entire budget of R60 million for emergency power packs or Green Hydrogen Development (</w:t>
      </w:r>
      <w:r w:rsidRPr="007D0AE3">
        <w:rPr>
          <w:rFonts w:asciiTheme="majorHAnsi" w:eastAsia="Calibri" w:hAnsiTheme="majorHAnsi" w:cstheme="majorHAnsi"/>
          <w:sz w:val="22"/>
          <w:szCs w:val="22"/>
        </w:rPr>
        <w:t>Western Cape Provincial Treasury, 2023b:</w:t>
      </w:r>
      <w:r w:rsidRPr="007D0AE3">
        <w:rPr>
          <w:rFonts w:asciiTheme="majorHAnsi" w:eastAsia="Calibri" w:hAnsiTheme="majorHAnsi" w:cstheme="majorHAnsi"/>
          <w:kern w:val="2"/>
          <w:sz w:val="22"/>
          <w:szCs w:val="22"/>
          <w:lang w:val="en-ZA"/>
          <w14:ligatures w14:val="standardContextual"/>
        </w:rPr>
        <w:t>110).</w:t>
      </w:r>
    </w:p>
    <w:p w14:paraId="02510C07" w14:textId="43958724" w:rsidR="007D0AE3" w:rsidRPr="007D0AE3" w:rsidRDefault="007D0AE3" w:rsidP="007D0AE3">
      <w:pPr>
        <w:spacing w:after="160" w:line="259" w:lineRule="auto"/>
        <w:jc w:val="both"/>
        <w:rPr>
          <w:rFonts w:asciiTheme="majorHAnsi" w:eastAsia="Calibri" w:hAnsiTheme="majorHAnsi" w:cstheme="majorHAnsi"/>
          <w:kern w:val="2"/>
          <w:sz w:val="22"/>
          <w:szCs w:val="22"/>
          <w:lang w:val="en-ZA"/>
          <w14:ligatures w14:val="standardContextual"/>
        </w:rPr>
      </w:pPr>
      <w:r w:rsidRPr="007D0AE3">
        <w:rPr>
          <w:rFonts w:asciiTheme="majorHAnsi" w:eastAsia="Calibri" w:hAnsiTheme="majorHAnsi" w:cstheme="majorHAnsi"/>
          <w:kern w:val="2"/>
          <w:sz w:val="22"/>
          <w:szCs w:val="22"/>
          <w:lang w:val="en-ZA"/>
          <w14:ligatures w14:val="standardContextual"/>
        </w:rPr>
        <w:t>According to Eskom’s latest annual report, the entity had irregular expenditure of R67.1 billion in the 2021/22 financial year. The Western Cape’s entire R1.1 billion budget for energy over the MTEF amounts to 1.64% of Eskom’s irregular expenditure, and yet National Government has seen fit to take on even more of Eskom’s debt, rather than capacitating competent provincial governments to address the energy crisis on another front. The Western Cape’s PES allocation is R58.9 billion, this means that Eskom’s irregular expenditure could have paid for the whole Western Cape Government budget, with almost R10 billion in change, which is the equivalent of almost 10 Western Cape Energy Response plans.</w:t>
      </w:r>
    </w:p>
    <w:p w14:paraId="7A471B7E" w14:textId="1D9DE2EE" w:rsidR="007D0AE3" w:rsidRPr="007D0AE3" w:rsidRDefault="007D0AE3" w:rsidP="007D0AE3">
      <w:pPr>
        <w:spacing w:before="100" w:beforeAutospacing="1" w:after="100" w:afterAutospacing="1"/>
        <w:jc w:val="both"/>
        <w:rPr>
          <w:rFonts w:asciiTheme="majorHAnsi" w:eastAsia="Times New Roman" w:hAnsiTheme="majorHAnsi" w:cstheme="majorHAnsi"/>
          <w:sz w:val="22"/>
          <w:szCs w:val="22"/>
          <w:lang w:val="en-ZA" w:eastAsia="en-GB"/>
        </w:rPr>
      </w:pPr>
      <w:r w:rsidRPr="007D0AE3">
        <w:rPr>
          <w:rFonts w:asciiTheme="majorHAnsi" w:eastAsia="Times New Roman" w:hAnsiTheme="majorHAnsi" w:cstheme="majorHAnsi"/>
          <w:kern w:val="2"/>
          <w:sz w:val="22"/>
          <w:szCs w:val="22"/>
          <w:lang w:val="en-ZA" w:eastAsia="en-GB"/>
          <w14:ligatures w14:val="standardContextual"/>
        </w:rPr>
        <w:t xml:space="preserve">In addition, this bill does not make sufficient provision for the public wage increase which has been </w:t>
      </w:r>
      <w:hyperlink r:id="rId13" w:history="1">
        <w:r w:rsidRPr="007D0AE3">
          <w:rPr>
            <w:rFonts w:asciiTheme="majorHAnsi" w:eastAsia="Times New Roman" w:hAnsiTheme="majorHAnsi" w:cstheme="majorHAnsi"/>
            <w:kern w:val="2"/>
            <w:sz w:val="22"/>
            <w:szCs w:val="22"/>
            <w:lang w:val="en-ZA" w:eastAsia="en-GB"/>
            <w14:ligatures w14:val="standardContextual"/>
          </w:rPr>
          <w:t>reported at 7.5%</w:t>
        </w:r>
      </w:hyperlink>
      <w:r w:rsidRPr="007D0AE3">
        <w:rPr>
          <w:rFonts w:asciiTheme="majorHAnsi" w:eastAsia="Times New Roman" w:hAnsiTheme="majorHAnsi" w:cstheme="majorHAnsi"/>
          <w:kern w:val="2"/>
          <w:sz w:val="22"/>
          <w:szCs w:val="22"/>
          <w:lang w:val="en-ZA" w:eastAsia="en-GB"/>
          <w14:ligatures w14:val="standardContextual"/>
        </w:rPr>
        <w:t xml:space="preserve">, with the result that money will need to be moved from service delivery targets to cover the higher than expected wage increase. </w:t>
      </w:r>
      <w:r w:rsidRPr="007D0AE3">
        <w:rPr>
          <w:rFonts w:asciiTheme="majorHAnsi" w:eastAsia="Times New Roman" w:hAnsiTheme="majorHAnsi" w:cstheme="majorHAnsi"/>
          <w:sz w:val="22"/>
          <w:szCs w:val="22"/>
          <w:lang w:val="en-ZA" w:eastAsia="en-GB"/>
        </w:rPr>
        <w:t>This Bill further allocated no money to fight corruption.</w:t>
      </w:r>
    </w:p>
    <w:p w14:paraId="14F69E66" w14:textId="797DD89E" w:rsidR="007D0AE3" w:rsidRPr="007D0AE3" w:rsidRDefault="007D0AE3" w:rsidP="007D0AE3">
      <w:pPr>
        <w:spacing w:before="100" w:beforeAutospacing="1" w:after="100" w:afterAutospacing="1"/>
        <w:jc w:val="both"/>
        <w:rPr>
          <w:rFonts w:asciiTheme="majorHAnsi" w:eastAsia="Times New Roman" w:hAnsiTheme="majorHAnsi" w:cstheme="majorHAnsi"/>
          <w:sz w:val="22"/>
          <w:szCs w:val="22"/>
          <w:lang w:val="en-ZA" w:eastAsia="en-GB"/>
        </w:rPr>
      </w:pPr>
      <w:r w:rsidRPr="007D0AE3">
        <w:rPr>
          <w:rFonts w:asciiTheme="majorHAnsi" w:eastAsia="Times New Roman" w:hAnsiTheme="majorHAnsi" w:cstheme="majorHAnsi"/>
          <w:sz w:val="22"/>
          <w:szCs w:val="22"/>
          <w:lang w:val="en-ZA" w:eastAsia="en-GB"/>
        </w:rPr>
        <w:t>The DORB further reports that “[g]ross loan debt is expected to increase from R4.73 trillion (71.1 per cent of GDP) in 2022/23 to R5.06 trillion (72.8 per cent of GDP) in 2023/24 and will peak at R5.84 trillion (73.6 per cent of GDP) in 2025/26.” This all while, Eskom will be bailed out to the tune of R254 billion. South Africa cannot continue to borrow to fund expenditure in this manner. The poorest people will have to bear the biggest impact of this bill. This bill will bring more suffering to the poorest people within South Africa due to it having become an incapable state.</w:t>
      </w:r>
    </w:p>
    <w:p w14:paraId="54276F91" w14:textId="04B9CE6C" w:rsidR="007D0AE3" w:rsidRPr="007D0AE3" w:rsidRDefault="007D0AE3" w:rsidP="007D0AE3">
      <w:pPr>
        <w:spacing w:before="100" w:beforeAutospacing="1" w:after="100" w:afterAutospacing="1"/>
        <w:jc w:val="both"/>
        <w:rPr>
          <w:rFonts w:asciiTheme="majorHAnsi" w:eastAsia="Times New Roman" w:hAnsiTheme="majorHAnsi" w:cstheme="majorHAnsi"/>
          <w:sz w:val="22"/>
          <w:szCs w:val="22"/>
          <w:lang w:val="en-ZA" w:eastAsia="en-GB"/>
        </w:rPr>
      </w:pPr>
      <w:r w:rsidRPr="007D0AE3">
        <w:rPr>
          <w:rFonts w:asciiTheme="majorHAnsi" w:eastAsia="Times New Roman" w:hAnsiTheme="majorHAnsi" w:cstheme="majorHAnsi"/>
          <w:sz w:val="22"/>
          <w:szCs w:val="22"/>
          <w:lang w:val="en-ZA" w:eastAsia="en-GB"/>
        </w:rPr>
        <w:t xml:space="preserve">The Committee welcomes the </w:t>
      </w:r>
      <w:r w:rsidR="00EF1F09">
        <w:rPr>
          <w:rFonts w:asciiTheme="majorHAnsi" w:eastAsia="Times New Roman" w:hAnsiTheme="majorHAnsi" w:cstheme="majorHAnsi"/>
          <w:sz w:val="22"/>
          <w:szCs w:val="22"/>
          <w:lang w:val="en-ZA" w:eastAsia="en-GB"/>
        </w:rPr>
        <w:t>following:</w:t>
      </w:r>
    </w:p>
    <w:p w14:paraId="07EFF694" w14:textId="77777777" w:rsidR="007D0AE3" w:rsidRPr="007D0AE3" w:rsidRDefault="007D0AE3" w:rsidP="007D0AE3">
      <w:pPr>
        <w:numPr>
          <w:ilvl w:val="0"/>
          <w:numId w:val="29"/>
        </w:numPr>
        <w:spacing w:before="100" w:beforeAutospacing="1" w:after="100" w:afterAutospacing="1" w:line="276" w:lineRule="auto"/>
        <w:contextualSpacing/>
        <w:jc w:val="both"/>
        <w:rPr>
          <w:rFonts w:asciiTheme="majorHAnsi" w:eastAsia="Times New Roman" w:hAnsiTheme="majorHAnsi" w:cstheme="majorHAnsi"/>
          <w:sz w:val="22"/>
          <w:szCs w:val="22"/>
          <w:lang w:val="en-ZA" w:eastAsia="en-GB"/>
        </w:rPr>
      </w:pPr>
      <w:r w:rsidRPr="007D0AE3">
        <w:rPr>
          <w:rFonts w:asciiTheme="majorHAnsi" w:eastAsia="Times New Roman" w:hAnsiTheme="majorHAnsi" w:cstheme="majorHAnsi"/>
          <w:sz w:val="22"/>
          <w:szCs w:val="22"/>
          <w:lang w:val="en-ZA" w:eastAsia="en-GB"/>
        </w:rPr>
        <w:t>Clauses regarding the process regarding litigation and intergovernmental disputes;</w:t>
      </w:r>
    </w:p>
    <w:p w14:paraId="1BD34AA2" w14:textId="64A4F5BD" w:rsidR="007D0AE3" w:rsidRPr="007D0AE3" w:rsidRDefault="007D0AE3" w:rsidP="007D0AE3">
      <w:pPr>
        <w:numPr>
          <w:ilvl w:val="0"/>
          <w:numId w:val="29"/>
        </w:numPr>
        <w:spacing w:before="100" w:beforeAutospacing="1" w:after="100" w:afterAutospacing="1" w:line="276" w:lineRule="auto"/>
        <w:contextualSpacing/>
        <w:jc w:val="both"/>
        <w:rPr>
          <w:rFonts w:asciiTheme="majorHAnsi" w:eastAsia="Times New Roman" w:hAnsiTheme="majorHAnsi" w:cstheme="majorHAnsi"/>
          <w:sz w:val="22"/>
          <w:szCs w:val="22"/>
          <w:lang w:val="en-ZA" w:eastAsia="en-GB"/>
        </w:rPr>
      </w:pPr>
      <w:r w:rsidRPr="007D0AE3">
        <w:rPr>
          <w:rFonts w:asciiTheme="majorHAnsi" w:eastAsia="Times New Roman" w:hAnsiTheme="majorHAnsi" w:cstheme="majorHAnsi"/>
          <w:sz w:val="22"/>
          <w:szCs w:val="22"/>
          <w:lang w:val="en-ZA" w:eastAsia="en-GB"/>
        </w:rPr>
        <w:t>The review of criteria and objectives of grants, such as the Emergency Housing grant being closed and forming part of departmental funding, for better spending objectives; and</w:t>
      </w:r>
    </w:p>
    <w:p w14:paraId="13E2EB8A" w14:textId="0A12925C" w:rsidR="007D0AE3" w:rsidRPr="007D0AE3" w:rsidRDefault="007D0AE3" w:rsidP="007D0AE3">
      <w:pPr>
        <w:numPr>
          <w:ilvl w:val="0"/>
          <w:numId w:val="29"/>
        </w:numPr>
        <w:spacing w:before="100" w:beforeAutospacing="1" w:after="100" w:afterAutospacing="1" w:line="276" w:lineRule="auto"/>
        <w:contextualSpacing/>
        <w:jc w:val="both"/>
        <w:rPr>
          <w:rFonts w:asciiTheme="majorHAnsi" w:eastAsia="Times New Roman" w:hAnsiTheme="majorHAnsi" w:cstheme="majorHAnsi"/>
          <w:sz w:val="22"/>
          <w:szCs w:val="22"/>
          <w:lang w:val="en-ZA" w:eastAsia="en-GB"/>
        </w:rPr>
      </w:pPr>
      <w:r w:rsidRPr="007D0AE3">
        <w:rPr>
          <w:rFonts w:asciiTheme="majorHAnsi" w:eastAsia="Times New Roman" w:hAnsiTheme="majorHAnsi" w:cstheme="majorHAnsi"/>
          <w:sz w:val="22"/>
          <w:szCs w:val="22"/>
          <w:lang w:val="en-ZA" w:eastAsia="en-GB"/>
        </w:rPr>
        <w:t>Clauses tightening up procedures regarding non-spending of conditional grants that go directly to local government municipalities.</w:t>
      </w:r>
    </w:p>
    <w:p w14:paraId="0372D9F0" w14:textId="5CCD291F" w:rsidR="007D0AE3" w:rsidRPr="007D0AE3" w:rsidRDefault="007D0AE3" w:rsidP="007D0AE3">
      <w:pPr>
        <w:autoSpaceDE w:val="0"/>
        <w:autoSpaceDN w:val="0"/>
        <w:adjustRightInd w:val="0"/>
        <w:rPr>
          <w:rFonts w:asciiTheme="majorHAnsi" w:eastAsia="Calibri" w:hAnsiTheme="majorHAnsi" w:cstheme="majorHAnsi"/>
          <w:sz w:val="22"/>
          <w:szCs w:val="22"/>
        </w:rPr>
      </w:pPr>
    </w:p>
    <w:p w14:paraId="5EC2D81A" w14:textId="4BA8BA5A" w:rsidR="007D0AE3" w:rsidRPr="007D0AE3" w:rsidRDefault="007D0AE3" w:rsidP="007D0AE3">
      <w:pPr>
        <w:autoSpaceDE w:val="0"/>
        <w:autoSpaceDN w:val="0"/>
        <w:adjustRightInd w:val="0"/>
        <w:rPr>
          <w:rFonts w:asciiTheme="majorHAnsi" w:hAnsiTheme="majorHAnsi" w:cstheme="majorHAnsi"/>
          <w:b/>
          <w:bCs/>
          <w:sz w:val="22"/>
          <w:szCs w:val="22"/>
          <w:lang w:val="en-ZA"/>
        </w:rPr>
      </w:pPr>
      <w:r w:rsidRPr="007D0AE3">
        <w:rPr>
          <w:rFonts w:asciiTheme="majorHAnsi" w:hAnsiTheme="majorHAnsi" w:cstheme="majorHAnsi"/>
          <w:b/>
          <w:bCs/>
          <w:sz w:val="22"/>
          <w:szCs w:val="22"/>
          <w:lang w:val="en-ZA"/>
        </w:rPr>
        <w:t xml:space="preserve">Minority View </w:t>
      </w:r>
    </w:p>
    <w:p w14:paraId="73E93E66" w14:textId="7240F66B" w:rsidR="007D0AE3" w:rsidRPr="007D0AE3" w:rsidRDefault="007D0AE3" w:rsidP="007D0AE3">
      <w:pPr>
        <w:jc w:val="both"/>
        <w:rPr>
          <w:rFonts w:asciiTheme="majorHAnsi" w:hAnsiTheme="majorHAnsi" w:cstheme="majorHAnsi"/>
          <w:sz w:val="22"/>
          <w:szCs w:val="22"/>
        </w:rPr>
      </w:pPr>
    </w:p>
    <w:p w14:paraId="560BD0E8" w14:textId="114A8BAB" w:rsidR="007D0AE3" w:rsidRPr="007D0AE3" w:rsidRDefault="00E136F6" w:rsidP="007D0AE3">
      <w:pPr>
        <w:jc w:val="both"/>
        <w:rPr>
          <w:rFonts w:asciiTheme="majorHAnsi" w:hAnsiTheme="majorHAnsi" w:cstheme="majorHAnsi"/>
          <w:sz w:val="22"/>
          <w:szCs w:val="22"/>
        </w:rPr>
      </w:pPr>
      <w:r>
        <w:rPr>
          <w:rFonts w:asciiTheme="majorHAnsi" w:hAnsiTheme="majorHAnsi" w:cstheme="majorHAnsi"/>
          <w:noProof/>
          <w:sz w:val="22"/>
          <w:szCs w:val="22"/>
          <w:lang w:val="en-ZA" w:eastAsia="en-ZA"/>
        </w:rPr>
        <w:drawing>
          <wp:anchor distT="0" distB="0" distL="114300" distR="114300" simplePos="0" relativeHeight="251658240" behindDoc="1" locked="0" layoutInCell="1" allowOverlap="1" wp14:anchorId="6E9D31F9" wp14:editId="50B228BB">
            <wp:simplePos x="0" y="0"/>
            <wp:positionH relativeFrom="column">
              <wp:posOffset>-66675</wp:posOffset>
            </wp:positionH>
            <wp:positionV relativeFrom="paragraph">
              <wp:posOffset>299720</wp:posOffset>
            </wp:positionV>
            <wp:extent cx="1028700" cy="103646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700" cy="1036465"/>
                    </a:xfrm>
                    <a:prstGeom prst="rect">
                      <a:avLst/>
                    </a:prstGeom>
                  </pic:spPr>
                </pic:pic>
              </a:graphicData>
            </a:graphic>
            <wp14:sizeRelH relativeFrom="page">
              <wp14:pctWidth>0</wp14:pctWidth>
            </wp14:sizeRelH>
            <wp14:sizeRelV relativeFrom="page">
              <wp14:pctHeight>0</wp14:pctHeight>
            </wp14:sizeRelV>
          </wp:anchor>
        </w:drawing>
      </w:r>
      <w:r w:rsidR="007D0AE3" w:rsidRPr="007D0AE3">
        <w:rPr>
          <w:rFonts w:asciiTheme="majorHAnsi" w:hAnsiTheme="majorHAnsi" w:cstheme="majorHAnsi"/>
          <w:sz w:val="22"/>
          <w:szCs w:val="22"/>
        </w:rPr>
        <w:t>In terms of Standing Rule 90, the African National Congress and Al Jama-ah expressed its minority view to support the Bill.           </w:t>
      </w:r>
    </w:p>
    <w:p w14:paraId="1E5A25E1" w14:textId="5B1D6222" w:rsidR="007D0AE3" w:rsidRPr="007D0AE3" w:rsidRDefault="007D0AE3" w:rsidP="007D0AE3">
      <w:pPr>
        <w:jc w:val="both"/>
        <w:rPr>
          <w:rFonts w:asciiTheme="majorHAnsi" w:hAnsiTheme="majorHAnsi" w:cstheme="majorHAnsi"/>
          <w:sz w:val="22"/>
          <w:szCs w:val="22"/>
        </w:rPr>
      </w:pPr>
    </w:p>
    <w:p w14:paraId="036BFB2A" w14:textId="6E0E9D6B" w:rsidR="007D0AE3" w:rsidRPr="007D0AE3" w:rsidRDefault="007D0AE3" w:rsidP="007D0AE3">
      <w:pPr>
        <w:jc w:val="both"/>
        <w:rPr>
          <w:rFonts w:asciiTheme="majorHAnsi" w:hAnsiTheme="majorHAnsi" w:cstheme="majorHAnsi"/>
          <w:sz w:val="22"/>
          <w:szCs w:val="22"/>
        </w:rPr>
      </w:pPr>
    </w:p>
    <w:p w14:paraId="608F263D" w14:textId="3DEAB543" w:rsidR="007D0AE3" w:rsidRPr="007D0AE3" w:rsidRDefault="007D0AE3" w:rsidP="007D0AE3">
      <w:pPr>
        <w:jc w:val="both"/>
        <w:rPr>
          <w:rFonts w:asciiTheme="majorHAnsi" w:hAnsiTheme="majorHAnsi" w:cstheme="majorHAnsi"/>
          <w:sz w:val="22"/>
          <w:szCs w:val="22"/>
        </w:rPr>
      </w:pPr>
      <w:r w:rsidRPr="007D0AE3">
        <w:rPr>
          <w:rFonts w:asciiTheme="majorHAnsi" w:hAnsiTheme="majorHAnsi" w:cstheme="majorHAnsi"/>
          <w:sz w:val="22"/>
          <w:szCs w:val="22"/>
        </w:rPr>
        <w:t xml:space="preserve">                       </w:t>
      </w:r>
    </w:p>
    <w:p w14:paraId="6EBAE3E6" w14:textId="77777777" w:rsidR="007D0AE3" w:rsidRPr="007D0AE3" w:rsidRDefault="007D0AE3" w:rsidP="007D0AE3">
      <w:pPr>
        <w:spacing w:line="276" w:lineRule="auto"/>
        <w:jc w:val="both"/>
        <w:rPr>
          <w:rFonts w:asciiTheme="majorHAnsi" w:hAnsiTheme="majorHAnsi" w:cstheme="majorHAnsi"/>
          <w:sz w:val="22"/>
          <w:szCs w:val="22"/>
        </w:rPr>
      </w:pPr>
      <w:r w:rsidRPr="007D0AE3">
        <w:rPr>
          <w:rFonts w:asciiTheme="majorHAnsi" w:hAnsiTheme="majorHAnsi" w:cstheme="majorHAnsi"/>
          <w:sz w:val="22"/>
          <w:szCs w:val="22"/>
        </w:rPr>
        <w:t>………………………………….</w:t>
      </w:r>
    </w:p>
    <w:p w14:paraId="12C5E46C" w14:textId="77777777" w:rsidR="007D0AE3" w:rsidRPr="007D0AE3" w:rsidRDefault="007D0AE3" w:rsidP="007D0AE3">
      <w:pPr>
        <w:spacing w:line="276" w:lineRule="auto"/>
        <w:jc w:val="both"/>
        <w:rPr>
          <w:rFonts w:asciiTheme="majorHAnsi" w:hAnsiTheme="majorHAnsi" w:cstheme="majorHAnsi"/>
          <w:sz w:val="22"/>
          <w:szCs w:val="22"/>
        </w:rPr>
      </w:pPr>
      <w:r w:rsidRPr="007D0AE3">
        <w:rPr>
          <w:rFonts w:asciiTheme="majorHAnsi" w:hAnsiTheme="majorHAnsi" w:cstheme="majorHAnsi"/>
          <w:sz w:val="22"/>
          <w:szCs w:val="22"/>
        </w:rPr>
        <w:t>ADV D BAARTMAN, MPP</w:t>
      </w:r>
    </w:p>
    <w:p w14:paraId="4CD8AC12" w14:textId="77777777" w:rsidR="007D0AE3" w:rsidRPr="007D0AE3" w:rsidRDefault="007D0AE3" w:rsidP="007D0AE3">
      <w:pPr>
        <w:spacing w:line="276" w:lineRule="auto"/>
        <w:jc w:val="both"/>
        <w:rPr>
          <w:rFonts w:asciiTheme="majorHAnsi" w:hAnsiTheme="majorHAnsi" w:cstheme="majorHAnsi"/>
          <w:sz w:val="22"/>
          <w:szCs w:val="22"/>
        </w:rPr>
      </w:pPr>
      <w:r w:rsidRPr="007D0AE3">
        <w:rPr>
          <w:rFonts w:asciiTheme="majorHAnsi" w:hAnsiTheme="majorHAnsi" w:cstheme="majorHAnsi"/>
          <w:sz w:val="22"/>
          <w:szCs w:val="22"/>
        </w:rPr>
        <w:t>CHAIRPERSON: BUDGET COMMITTEE</w:t>
      </w:r>
    </w:p>
    <w:p w14:paraId="2F4E0828" w14:textId="77777777" w:rsidR="007D0AE3" w:rsidRPr="007D0AE3" w:rsidRDefault="007D0AE3" w:rsidP="007D0AE3">
      <w:pPr>
        <w:jc w:val="both"/>
        <w:rPr>
          <w:rFonts w:asciiTheme="majorHAnsi" w:hAnsiTheme="majorHAnsi" w:cstheme="majorHAnsi"/>
          <w:sz w:val="22"/>
          <w:szCs w:val="22"/>
        </w:rPr>
      </w:pPr>
      <w:r w:rsidRPr="007D0AE3">
        <w:rPr>
          <w:rFonts w:asciiTheme="majorHAnsi" w:hAnsiTheme="majorHAnsi" w:cstheme="majorHAnsi"/>
          <w:sz w:val="22"/>
          <w:szCs w:val="22"/>
        </w:rPr>
        <w:t>DATE:  24 April 2023</w:t>
      </w:r>
    </w:p>
    <w:p w14:paraId="056C409C" w14:textId="77777777" w:rsidR="007D0AE3" w:rsidRPr="007D0AE3" w:rsidRDefault="007D0AE3" w:rsidP="007D0AE3">
      <w:pPr>
        <w:spacing w:after="160" w:line="259" w:lineRule="auto"/>
        <w:rPr>
          <w:rFonts w:ascii="Calibri" w:eastAsia="Calibri" w:hAnsi="Calibri" w:cs="Times New Roman"/>
          <w:b/>
          <w:bCs/>
          <w:sz w:val="22"/>
          <w:szCs w:val="22"/>
          <w:u w:val="single"/>
        </w:rPr>
      </w:pPr>
      <w:r w:rsidRPr="007D0AE3">
        <w:rPr>
          <w:rFonts w:ascii="Calibri" w:eastAsia="Calibri" w:hAnsi="Calibri" w:cs="Times New Roman"/>
          <w:b/>
          <w:bCs/>
          <w:sz w:val="22"/>
          <w:szCs w:val="22"/>
          <w:u w:val="single"/>
        </w:rPr>
        <w:lastRenderedPageBreak/>
        <w:t>Bibliography</w:t>
      </w:r>
    </w:p>
    <w:p w14:paraId="24F765D5" w14:textId="77777777" w:rsidR="007D0AE3" w:rsidRPr="007D0AE3" w:rsidRDefault="007D0AE3" w:rsidP="007D0AE3">
      <w:pPr>
        <w:spacing w:after="160" w:line="259" w:lineRule="auto"/>
        <w:rPr>
          <w:rFonts w:ascii="Calibri" w:eastAsia="Calibri" w:hAnsi="Calibri" w:cs="Times New Roman"/>
          <w:sz w:val="22"/>
          <w:szCs w:val="22"/>
        </w:rPr>
      </w:pPr>
      <w:r w:rsidRPr="007D0AE3">
        <w:rPr>
          <w:rFonts w:ascii="Calibri" w:eastAsia="Calibri" w:hAnsi="Calibri" w:cs="Times New Roman"/>
          <w:sz w:val="22"/>
          <w:szCs w:val="22"/>
        </w:rPr>
        <w:t xml:space="preserve">National Treasury. (2023a). </w:t>
      </w:r>
      <w:r w:rsidRPr="007D0AE3">
        <w:rPr>
          <w:rFonts w:ascii="Calibri" w:eastAsia="Calibri" w:hAnsi="Calibri" w:cs="Times New Roman"/>
          <w:i/>
          <w:iCs/>
          <w:sz w:val="22"/>
          <w:szCs w:val="22"/>
        </w:rPr>
        <w:t xml:space="preserve">2023 Budget Review. </w:t>
      </w:r>
      <w:r w:rsidRPr="007D0AE3">
        <w:rPr>
          <w:rFonts w:ascii="Calibri" w:eastAsia="Calibri" w:hAnsi="Calibri" w:cs="Times New Roman"/>
          <w:sz w:val="22"/>
          <w:szCs w:val="22"/>
        </w:rPr>
        <w:t xml:space="preserve">Available: </w:t>
      </w:r>
      <w:hyperlink r:id="rId14" w:history="1"/>
      <w:r w:rsidRPr="007D0AE3">
        <w:rPr>
          <w:rFonts w:ascii="Calibri" w:eastAsia="Calibri" w:hAnsi="Calibri" w:cs="Times New Roman"/>
          <w:sz w:val="22"/>
          <w:szCs w:val="22"/>
        </w:rPr>
        <w:t xml:space="preserve"> </w:t>
      </w:r>
      <w:hyperlink r:id="rId15" w:history="1">
        <w:r w:rsidRPr="007D0AE3">
          <w:rPr>
            <w:rFonts w:ascii="Calibri" w:eastAsia="Calibri" w:hAnsi="Calibri" w:cs="Times New Roman"/>
            <w:color w:val="0563C1"/>
            <w:sz w:val="22"/>
            <w:szCs w:val="22"/>
            <w:u w:val="single"/>
          </w:rPr>
          <w:t>https://www.treasury.gov.za/documents/national%20budget/2023/review/Chapter%206.pdf</w:t>
        </w:r>
      </w:hyperlink>
      <w:r w:rsidRPr="007D0AE3">
        <w:rPr>
          <w:rFonts w:ascii="Calibri" w:eastAsia="Calibri" w:hAnsi="Calibri" w:cs="Times New Roman"/>
          <w:sz w:val="22"/>
          <w:szCs w:val="22"/>
        </w:rPr>
        <w:t xml:space="preserve"> </w:t>
      </w:r>
    </w:p>
    <w:p w14:paraId="420A68F5" w14:textId="77777777" w:rsidR="007D0AE3" w:rsidRPr="007D0AE3" w:rsidRDefault="007D0AE3" w:rsidP="007D0AE3">
      <w:pPr>
        <w:spacing w:after="160" w:line="259" w:lineRule="auto"/>
        <w:rPr>
          <w:rFonts w:ascii="Calibri" w:eastAsia="Calibri" w:hAnsi="Calibri" w:cs="Times New Roman"/>
          <w:color w:val="0563C1"/>
          <w:sz w:val="22"/>
          <w:szCs w:val="22"/>
          <w:u w:val="single"/>
        </w:rPr>
      </w:pPr>
      <w:r w:rsidRPr="007D0AE3">
        <w:rPr>
          <w:rFonts w:ascii="Calibri" w:eastAsia="Calibri" w:hAnsi="Calibri" w:cs="Times New Roman"/>
          <w:sz w:val="22"/>
          <w:szCs w:val="22"/>
        </w:rPr>
        <w:t xml:space="preserve">National Treasury. (2023b). </w:t>
      </w:r>
      <w:bookmarkStart w:id="1" w:name="_Hlk100653329"/>
      <w:r w:rsidRPr="007D0AE3">
        <w:rPr>
          <w:rFonts w:ascii="Calibri" w:eastAsia="Calibri" w:hAnsi="Calibri" w:cs="Times New Roman"/>
          <w:i/>
          <w:iCs/>
          <w:sz w:val="22"/>
          <w:szCs w:val="22"/>
        </w:rPr>
        <w:t xml:space="preserve">Division of Revenue </w:t>
      </w:r>
      <w:bookmarkEnd w:id="1"/>
      <w:r w:rsidRPr="007D0AE3">
        <w:rPr>
          <w:rFonts w:ascii="Calibri" w:eastAsia="Calibri" w:hAnsi="Calibri" w:cs="Times New Roman"/>
          <w:i/>
          <w:iCs/>
          <w:sz w:val="22"/>
          <w:szCs w:val="22"/>
        </w:rPr>
        <w:t>Bill [B2-2023]</w:t>
      </w:r>
      <w:r w:rsidRPr="007D0AE3">
        <w:rPr>
          <w:rFonts w:ascii="Calibri" w:eastAsia="Calibri" w:hAnsi="Calibri" w:cs="Times New Roman"/>
          <w:sz w:val="22"/>
          <w:szCs w:val="22"/>
        </w:rPr>
        <w:t xml:space="preserve">. Available: </w:t>
      </w:r>
      <w:hyperlink r:id="rId16" w:history="1">
        <w:r w:rsidRPr="007D0AE3">
          <w:rPr>
            <w:rFonts w:ascii="Calibri" w:eastAsia="Calibri" w:hAnsi="Calibri" w:cs="Times New Roman"/>
            <w:color w:val="0563C1"/>
            <w:sz w:val="22"/>
            <w:szCs w:val="22"/>
            <w:u w:val="single"/>
          </w:rPr>
          <w:t>https://www.treasury.gov.za/legislation/bills/2023/[B2-2023]%20(Division%20of%20Revenue).pdf</w:t>
        </w:r>
      </w:hyperlink>
      <w:r w:rsidRPr="007D0AE3">
        <w:rPr>
          <w:rFonts w:ascii="Calibri" w:eastAsia="Calibri" w:hAnsi="Calibri" w:cs="Times New Roman"/>
          <w:sz w:val="22"/>
          <w:szCs w:val="22"/>
        </w:rPr>
        <w:t xml:space="preserve">  </w:t>
      </w:r>
    </w:p>
    <w:p w14:paraId="24694AE9" w14:textId="77777777" w:rsidR="007D0AE3" w:rsidRPr="007D0AE3" w:rsidRDefault="007D0AE3" w:rsidP="007D0AE3">
      <w:pPr>
        <w:spacing w:after="160" w:line="259" w:lineRule="auto"/>
        <w:rPr>
          <w:rFonts w:ascii="Calibri" w:eastAsia="Calibri" w:hAnsi="Calibri" w:cs="Times New Roman"/>
          <w:sz w:val="22"/>
          <w:szCs w:val="22"/>
        </w:rPr>
      </w:pPr>
      <w:r w:rsidRPr="007D0AE3">
        <w:rPr>
          <w:rFonts w:ascii="Calibri" w:eastAsia="Calibri" w:hAnsi="Calibri" w:cs="Times New Roman"/>
          <w:sz w:val="22"/>
          <w:szCs w:val="22"/>
        </w:rPr>
        <w:t>National Treasury. (2023c).</w:t>
      </w:r>
      <w:r w:rsidRPr="007D0AE3">
        <w:rPr>
          <w:rFonts w:ascii="Calibri" w:eastAsia="Calibri" w:hAnsi="Calibri" w:cs="Times New Roman"/>
          <w:i/>
          <w:iCs/>
          <w:sz w:val="22"/>
          <w:szCs w:val="22"/>
        </w:rPr>
        <w:t xml:space="preserve"> Explanatory Memorandum to the Division </w:t>
      </w:r>
      <w:proofErr w:type="gramStart"/>
      <w:r w:rsidRPr="007D0AE3">
        <w:rPr>
          <w:rFonts w:ascii="Calibri" w:eastAsia="Calibri" w:hAnsi="Calibri" w:cs="Times New Roman"/>
          <w:i/>
          <w:iCs/>
          <w:sz w:val="22"/>
          <w:szCs w:val="22"/>
        </w:rPr>
        <w:t>Of</w:t>
      </w:r>
      <w:proofErr w:type="gramEnd"/>
      <w:r w:rsidRPr="007D0AE3">
        <w:rPr>
          <w:rFonts w:ascii="Calibri" w:eastAsia="Calibri" w:hAnsi="Calibri" w:cs="Times New Roman"/>
          <w:i/>
          <w:iCs/>
          <w:sz w:val="22"/>
          <w:szCs w:val="22"/>
        </w:rPr>
        <w:t xml:space="preserve"> Revenue</w:t>
      </w:r>
      <w:r w:rsidRPr="007D0AE3">
        <w:rPr>
          <w:rFonts w:ascii="Calibri" w:eastAsia="Calibri" w:hAnsi="Calibri" w:cs="Times New Roman"/>
          <w:sz w:val="22"/>
          <w:szCs w:val="22"/>
        </w:rPr>
        <w:t xml:space="preserve">. Available: </w:t>
      </w:r>
      <w:hyperlink r:id="rId17" w:history="1">
        <w:r w:rsidRPr="007D0AE3">
          <w:rPr>
            <w:rFonts w:ascii="Calibri" w:eastAsia="Calibri" w:hAnsi="Calibri" w:cs="Times New Roman"/>
            <w:color w:val="0563C1"/>
            <w:sz w:val="22"/>
            <w:szCs w:val="22"/>
            <w:u w:val="single"/>
          </w:rPr>
          <w:t>https://www.treasury.gov.za/documents/national%20budget/2023/review/Annexure%20W1.pdf</w:t>
        </w:r>
      </w:hyperlink>
      <w:r w:rsidRPr="007D0AE3">
        <w:rPr>
          <w:rFonts w:ascii="Calibri" w:eastAsia="Calibri" w:hAnsi="Calibri" w:cs="Times New Roman"/>
          <w:sz w:val="22"/>
          <w:szCs w:val="22"/>
        </w:rPr>
        <w:t xml:space="preserve"> </w:t>
      </w:r>
    </w:p>
    <w:p w14:paraId="766B8031" w14:textId="77777777" w:rsidR="007D0AE3" w:rsidRPr="007D0AE3" w:rsidRDefault="007D0AE3" w:rsidP="007D0AE3">
      <w:pPr>
        <w:spacing w:after="160" w:line="259" w:lineRule="auto"/>
        <w:rPr>
          <w:rFonts w:ascii="Calibri" w:eastAsia="Calibri" w:hAnsi="Calibri" w:cs="Times New Roman"/>
          <w:sz w:val="22"/>
          <w:szCs w:val="22"/>
        </w:rPr>
      </w:pPr>
      <w:r w:rsidRPr="007D0AE3">
        <w:rPr>
          <w:rFonts w:ascii="Calibri" w:eastAsia="Calibri" w:hAnsi="Calibri" w:cs="Times New Roman"/>
          <w:sz w:val="22"/>
          <w:szCs w:val="22"/>
        </w:rPr>
        <w:t xml:space="preserve">Western Cape Provincial Treasury. (2023a). </w:t>
      </w:r>
      <w:r w:rsidRPr="007D0AE3">
        <w:rPr>
          <w:rFonts w:ascii="Calibri" w:eastAsia="Calibri" w:hAnsi="Calibri" w:cs="Times New Roman"/>
          <w:i/>
          <w:iCs/>
          <w:sz w:val="22"/>
          <w:szCs w:val="22"/>
        </w:rPr>
        <w:t>Western Cape Estimates of Provincial Revenue and Expenditure 2023.</w:t>
      </w:r>
      <w:r w:rsidRPr="007D0AE3">
        <w:rPr>
          <w:rFonts w:ascii="Calibri" w:eastAsia="Calibri" w:hAnsi="Calibri" w:cs="Times New Roman"/>
          <w:sz w:val="22"/>
          <w:szCs w:val="22"/>
        </w:rPr>
        <w:t xml:space="preserve"> Available: </w:t>
      </w:r>
      <w:hyperlink r:id="rId18" w:history="1">
        <w:r w:rsidRPr="007D0AE3">
          <w:rPr>
            <w:rFonts w:ascii="Calibri" w:eastAsia="Calibri" w:hAnsi="Calibri" w:cs="Times New Roman"/>
            <w:color w:val="0563C1"/>
            <w:sz w:val="22"/>
            <w:szCs w:val="22"/>
            <w:u w:val="single"/>
          </w:rPr>
          <w:t>https://www.westerncape.gov.za/provincial-treasury/files/atoms/files/Western%20Cape%20Estimates%20of%20Provincial%20Revenue%20and%20Expenditure%202023.pdf</w:t>
        </w:r>
      </w:hyperlink>
      <w:r w:rsidRPr="007D0AE3">
        <w:rPr>
          <w:rFonts w:ascii="Calibri" w:eastAsia="Calibri" w:hAnsi="Calibri" w:cs="Times New Roman"/>
          <w:sz w:val="22"/>
          <w:szCs w:val="22"/>
        </w:rPr>
        <w:t xml:space="preserve"> </w:t>
      </w:r>
    </w:p>
    <w:p w14:paraId="1521D6CF" w14:textId="77777777" w:rsidR="007D0AE3" w:rsidRPr="007D0AE3" w:rsidRDefault="007D0AE3" w:rsidP="007D0AE3">
      <w:pPr>
        <w:jc w:val="both"/>
        <w:rPr>
          <w:rFonts w:asciiTheme="majorHAnsi" w:hAnsiTheme="majorHAnsi" w:cstheme="majorHAnsi"/>
          <w:bCs/>
          <w:sz w:val="22"/>
          <w:szCs w:val="22"/>
          <w:lang w:val="en-GB"/>
        </w:rPr>
      </w:pPr>
      <w:r w:rsidRPr="007D0AE3">
        <w:rPr>
          <w:rFonts w:ascii="Calibri" w:eastAsia="Calibri" w:hAnsi="Calibri" w:cs="Times New Roman"/>
          <w:sz w:val="22"/>
          <w:szCs w:val="22"/>
        </w:rPr>
        <w:t xml:space="preserve">Western Cape Provincial Treasury. (2023b). </w:t>
      </w:r>
      <w:r w:rsidRPr="007D0AE3">
        <w:rPr>
          <w:rFonts w:ascii="Calibri" w:eastAsia="Calibri" w:hAnsi="Calibri" w:cs="Times New Roman"/>
          <w:i/>
          <w:iCs/>
          <w:sz w:val="22"/>
          <w:szCs w:val="22"/>
        </w:rPr>
        <w:t xml:space="preserve">Western Cape Overview of Provincial Revenue and Expenditure 2023. </w:t>
      </w:r>
      <w:r w:rsidRPr="007D0AE3">
        <w:rPr>
          <w:rFonts w:ascii="Calibri" w:eastAsia="Calibri" w:hAnsi="Calibri" w:cs="Times New Roman"/>
          <w:sz w:val="22"/>
          <w:szCs w:val="22"/>
        </w:rPr>
        <w:t xml:space="preserve">Available: </w:t>
      </w:r>
      <w:hyperlink r:id="rId19" w:history="1">
        <w:r w:rsidRPr="007D0AE3">
          <w:rPr>
            <w:rFonts w:ascii="Calibri" w:eastAsia="Calibri" w:hAnsi="Calibri" w:cs="Times New Roman"/>
            <w:color w:val="0563C1"/>
            <w:sz w:val="22"/>
            <w:szCs w:val="22"/>
            <w:u w:val="single"/>
          </w:rPr>
          <w:t>https://www.westerncape.gov.za/provincial-treasury/files/atoms/files/Western%20Cape%20Overview%20of%20Provincial%20Revenue%20and%20Expenditure%202023.pdf</w:t>
        </w:r>
      </w:hyperlink>
    </w:p>
    <w:p w14:paraId="7C874617" w14:textId="77777777" w:rsidR="006C3CFA" w:rsidRDefault="006C3CFA">
      <w:pPr>
        <w:rPr>
          <w:rFonts w:asciiTheme="majorHAnsi" w:hAnsiTheme="majorHAnsi"/>
          <w:b/>
          <w:sz w:val="22"/>
          <w:szCs w:val="22"/>
          <w:lang w:val="en-ZA"/>
        </w:rPr>
      </w:pPr>
      <w:r>
        <w:rPr>
          <w:rFonts w:asciiTheme="majorHAnsi" w:hAnsiTheme="majorHAnsi"/>
          <w:b/>
          <w:sz w:val="22"/>
          <w:szCs w:val="22"/>
          <w:lang w:val="en-ZA"/>
        </w:rPr>
        <w:br w:type="page"/>
      </w:r>
    </w:p>
    <w:p w14:paraId="5E7D922E" w14:textId="77777777" w:rsidR="000E4E94" w:rsidRPr="004B0383" w:rsidRDefault="000E4E94" w:rsidP="004B0383"/>
    <w:sectPr w:rsidR="000E4E94" w:rsidRPr="004B0383">
      <w:headerReference w:type="default" r:id="rId20"/>
      <w:headerReference w:type="first" r:id="rId21"/>
      <w:pgSz w:w="11900" w:h="16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0C9A" w14:textId="77777777" w:rsidR="0056158B" w:rsidRDefault="0056158B">
      <w:r>
        <w:separator/>
      </w:r>
    </w:p>
  </w:endnote>
  <w:endnote w:type="continuationSeparator" w:id="0">
    <w:p w14:paraId="3D5EC375" w14:textId="77777777" w:rsidR="0056158B" w:rsidRDefault="0056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Segoe Print"/>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BDE91" w14:textId="77777777" w:rsidR="0056158B" w:rsidRDefault="0056158B">
      <w:r>
        <w:separator/>
      </w:r>
    </w:p>
  </w:footnote>
  <w:footnote w:type="continuationSeparator" w:id="0">
    <w:p w14:paraId="6F4276B0" w14:textId="77777777" w:rsidR="0056158B" w:rsidRDefault="00561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6EB42" w14:textId="77777777" w:rsidR="000E4E94" w:rsidRDefault="000E4E94">
    <w:pPr>
      <w:pStyle w:val="Header"/>
      <w:tabs>
        <w:tab w:val="clear" w:pos="4320"/>
        <w:tab w:val="clear" w:pos="8640"/>
        <w:tab w:val="left" w:pos="72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FEC9" w14:textId="77777777" w:rsidR="000E4E94" w:rsidRDefault="00EA49E8">
    <w:pPr>
      <w:pStyle w:val="Header"/>
    </w:pPr>
    <w:r>
      <w:rPr>
        <w:noProof/>
        <w:lang w:val="en-ZA" w:eastAsia="en-ZA"/>
      </w:rPr>
      <w:drawing>
        <wp:anchor distT="0" distB="0" distL="114300" distR="114300" simplePos="0" relativeHeight="251659264" behindDoc="1" locked="0" layoutInCell="1" allowOverlap="1" wp14:anchorId="5A2D4A4B" wp14:editId="16881855">
          <wp:simplePos x="0" y="0"/>
          <wp:positionH relativeFrom="column">
            <wp:posOffset>-901065</wp:posOffset>
          </wp:positionH>
          <wp:positionV relativeFrom="paragraph">
            <wp:posOffset>-457835</wp:posOffset>
          </wp:positionV>
          <wp:extent cx="7551420" cy="10681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558" cy="10681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4B9"/>
    <w:multiLevelType w:val="multilevel"/>
    <w:tmpl w:val="7A6021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236AC6"/>
    <w:multiLevelType w:val="multilevel"/>
    <w:tmpl w:val="A442DF98"/>
    <w:lvl w:ilvl="0">
      <w:start w:val="1"/>
      <w:numFmt w:val="decimal"/>
      <w:lvlText w:val="%1."/>
      <w:lvlJc w:val="left"/>
      <w:pPr>
        <w:ind w:left="360" w:hanging="360"/>
      </w:pPr>
    </w:lvl>
    <w:lvl w:ilvl="1">
      <w:start w:val="1"/>
      <w:numFmt w:val="decimal"/>
      <w:isLgl/>
      <w:lvlText w:val="%1.%2"/>
      <w:lvlJc w:val="left"/>
      <w:pPr>
        <w:ind w:left="375" w:hanging="375"/>
      </w:pPr>
      <w:rPr>
        <w:rFonts w:asciiTheme="majorHAnsi" w:hAnsiTheme="majorHAnsi" w:hint="default"/>
        <w:b w:val="0"/>
        <w:color w:val="auto"/>
        <w:sz w:val="22"/>
        <w:szCs w:val="22"/>
      </w:rPr>
    </w:lvl>
    <w:lvl w:ilvl="2">
      <w:start w:val="1"/>
      <w:numFmt w:val="decimal"/>
      <w:isLgl/>
      <w:lvlText w:val="%1.%2.%3"/>
      <w:lvlJc w:val="left"/>
      <w:pPr>
        <w:ind w:left="1146"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57611D5"/>
    <w:multiLevelType w:val="hybridMultilevel"/>
    <w:tmpl w:val="B454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51790"/>
    <w:multiLevelType w:val="hybridMultilevel"/>
    <w:tmpl w:val="4AA61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8E42819"/>
    <w:multiLevelType w:val="hybridMultilevel"/>
    <w:tmpl w:val="17509C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A170FF2"/>
    <w:multiLevelType w:val="multilevel"/>
    <w:tmpl w:val="F7260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685D81"/>
    <w:multiLevelType w:val="hybridMultilevel"/>
    <w:tmpl w:val="F252C75E"/>
    <w:lvl w:ilvl="0" w:tplc="54FE2B6E">
      <w:start w:val="17"/>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4952E74"/>
    <w:multiLevelType w:val="hybridMultilevel"/>
    <w:tmpl w:val="68F62AE6"/>
    <w:lvl w:ilvl="0" w:tplc="54FE2B6E">
      <w:start w:val="17"/>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881C05"/>
    <w:multiLevelType w:val="hybridMultilevel"/>
    <w:tmpl w:val="9B7C5F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EAA3423"/>
    <w:multiLevelType w:val="hybridMultilevel"/>
    <w:tmpl w:val="ABC0669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3F0F14"/>
    <w:multiLevelType w:val="multilevel"/>
    <w:tmpl w:val="42AA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FF4AEE"/>
    <w:multiLevelType w:val="hybridMultilevel"/>
    <w:tmpl w:val="B16285C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2574DB1"/>
    <w:multiLevelType w:val="multilevel"/>
    <w:tmpl w:val="9C14552A"/>
    <w:lvl w:ilvl="0">
      <w:start w:val="1"/>
      <w:numFmt w:val="decimal"/>
      <w:lvlText w:val="%1."/>
      <w:lvlJc w:val="left"/>
      <w:pPr>
        <w:ind w:left="360" w:hanging="360"/>
      </w:pPr>
      <w:rPr>
        <w:rFonts w:hint="default"/>
      </w:rPr>
    </w:lvl>
    <w:lvl w:ilvl="1">
      <w:start w:val="2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5DB2660"/>
    <w:multiLevelType w:val="multilevel"/>
    <w:tmpl w:val="2D8A68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E391A5D"/>
    <w:multiLevelType w:val="hybridMultilevel"/>
    <w:tmpl w:val="8E5CFD86"/>
    <w:lvl w:ilvl="0" w:tplc="6AC6CA18">
      <w:start w:val="3"/>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E7C3EE9"/>
    <w:multiLevelType w:val="hybridMultilevel"/>
    <w:tmpl w:val="5176A2F2"/>
    <w:lvl w:ilvl="0" w:tplc="1C090001">
      <w:start w:val="1"/>
      <w:numFmt w:val="bullet"/>
      <w:lvlText w:val=""/>
      <w:lvlJc w:val="left"/>
      <w:pPr>
        <w:ind w:left="450" w:hanging="360"/>
      </w:pPr>
      <w:rPr>
        <w:rFonts w:ascii="Symbol" w:hAnsi="Symbol" w:hint="default"/>
      </w:rPr>
    </w:lvl>
    <w:lvl w:ilvl="1" w:tplc="1C090003" w:tentative="1">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1890" w:hanging="360"/>
      </w:pPr>
      <w:rPr>
        <w:rFonts w:ascii="Wingdings" w:hAnsi="Wingdings" w:hint="default"/>
      </w:rPr>
    </w:lvl>
    <w:lvl w:ilvl="3" w:tplc="1C090001" w:tentative="1">
      <w:start w:val="1"/>
      <w:numFmt w:val="bullet"/>
      <w:lvlText w:val=""/>
      <w:lvlJc w:val="left"/>
      <w:pPr>
        <w:ind w:left="2610" w:hanging="360"/>
      </w:pPr>
      <w:rPr>
        <w:rFonts w:ascii="Symbol" w:hAnsi="Symbol" w:hint="default"/>
      </w:rPr>
    </w:lvl>
    <w:lvl w:ilvl="4" w:tplc="1C090003" w:tentative="1">
      <w:start w:val="1"/>
      <w:numFmt w:val="bullet"/>
      <w:lvlText w:val="o"/>
      <w:lvlJc w:val="left"/>
      <w:pPr>
        <w:ind w:left="3330" w:hanging="360"/>
      </w:pPr>
      <w:rPr>
        <w:rFonts w:ascii="Courier New" w:hAnsi="Courier New" w:cs="Courier New" w:hint="default"/>
      </w:rPr>
    </w:lvl>
    <w:lvl w:ilvl="5" w:tplc="1C090005" w:tentative="1">
      <w:start w:val="1"/>
      <w:numFmt w:val="bullet"/>
      <w:lvlText w:val=""/>
      <w:lvlJc w:val="left"/>
      <w:pPr>
        <w:ind w:left="4050" w:hanging="360"/>
      </w:pPr>
      <w:rPr>
        <w:rFonts w:ascii="Wingdings" w:hAnsi="Wingdings" w:hint="default"/>
      </w:rPr>
    </w:lvl>
    <w:lvl w:ilvl="6" w:tplc="1C090001" w:tentative="1">
      <w:start w:val="1"/>
      <w:numFmt w:val="bullet"/>
      <w:lvlText w:val=""/>
      <w:lvlJc w:val="left"/>
      <w:pPr>
        <w:ind w:left="4770" w:hanging="360"/>
      </w:pPr>
      <w:rPr>
        <w:rFonts w:ascii="Symbol" w:hAnsi="Symbol" w:hint="default"/>
      </w:rPr>
    </w:lvl>
    <w:lvl w:ilvl="7" w:tplc="1C090003" w:tentative="1">
      <w:start w:val="1"/>
      <w:numFmt w:val="bullet"/>
      <w:lvlText w:val="o"/>
      <w:lvlJc w:val="left"/>
      <w:pPr>
        <w:ind w:left="5490" w:hanging="360"/>
      </w:pPr>
      <w:rPr>
        <w:rFonts w:ascii="Courier New" w:hAnsi="Courier New" w:cs="Courier New" w:hint="default"/>
      </w:rPr>
    </w:lvl>
    <w:lvl w:ilvl="8" w:tplc="1C090005" w:tentative="1">
      <w:start w:val="1"/>
      <w:numFmt w:val="bullet"/>
      <w:lvlText w:val=""/>
      <w:lvlJc w:val="left"/>
      <w:pPr>
        <w:ind w:left="6210" w:hanging="360"/>
      </w:pPr>
      <w:rPr>
        <w:rFonts w:ascii="Wingdings" w:hAnsi="Wingdings" w:hint="default"/>
      </w:rPr>
    </w:lvl>
  </w:abstractNum>
  <w:abstractNum w:abstractNumId="16" w15:restartNumberingAfterBreak="0">
    <w:nsid w:val="514D369A"/>
    <w:multiLevelType w:val="hybridMultilevel"/>
    <w:tmpl w:val="0D50FF8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A6B0972"/>
    <w:multiLevelType w:val="hybridMultilevel"/>
    <w:tmpl w:val="2C644C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BDF4F00"/>
    <w:multiLevelType w:val="hybridMultilevel"/>
    <w:tmpl w:val="1E7CFB4C"/>
    <w:lvl w:ilvl="0" w:tplc="24867954">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C9C0526"/>
    <w:multiLevelType w:val="multilevel"/>
    <w:tmpl w:val="4FB8BE4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A61CEA"/>
    <w:multiLevelType w:val="multilevel"/>
    <w:tmpl w:val="2D8A68E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D570FC4"/>
    <w:multiLevelType w:val="hybridMultilevel"/>
    <w:tmpl w:val="11CE53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63B27DDA"/>
    <w:multiLevelType w:val="multilevel"/>
    <w:tmpl w:val="B3FEBC84"/>
    <w:lvl w:ilvl="0">
      <w:start w:val="2"/>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C40F85"/>
    <w:multiLevelType w:val="hybridMultilevel"/>
    <w:tmpl w:val="488EFDAC"/>
    <w:lvl w:ilvl="0" w:tplc="1C090001">
      <w:start w:val="1"/>
      <w:numFmt w:val="bullet"/>
      <w:lvlText w:val=""/>
      <w:lvlJc w:val="left"/>
      <w:pPr>
        <w:ind w:left="450" w:hanging="360"/>
      </w:pPr>
      <w:rPr>
        <w:rFonts w:ascii="Symbol" w:hAnsi="Symbol" w:hint="default"/>
      </w:rPr>
    </w:lvl>
    <w:lvl w:ilvl="1" w:tplc="FFFFFFFF" w:tentative="1">
      <w:start w:val="1"/>
      <w:numFmt w:val="bullet"/>
      <w:lvlText w:val="o"/>
      <w:lvlJc w:val="left"/>
      <w:pPr>
        <w:ind w:left="1170" w:hanging="360"/>
      </w:pPr>
      <w:rPr>
        <w:rFonts w:ascii="Courier New" w:hAnsi="Courier New" w:cs="Courier New" w:hint="default"/>
      </w:rPr>
    </w:lvl>
    <w:lvl w:ilvl="2" w:tplc="FFFFFFFF" w:tentative="1">
      <w:start w:val="1"/>
      <w:numFmt w:val="bullet"/>
      <w:lvlText w:val=""/>
      <w:lvlJc w:val="left"/>
      <w:pPr>
        <w:ind w:left="1890" w:hanging="360"/>
      </w:pPr>
      <w:rPr>
        <w:rFonts w:ascii="Wingdings" w:hAnsi="Wingdings" w:hint="default"/>
      </w:rPr>
    </w:lvl>
    <w:lvl w:ilvl="3" w:tplc="FFFFFFFF" w:tentative="1">
      <w:start w:val="1"/>
      <w:numFmt w:val="bullet"/>
      <w:lvlText w:val=""/>
      <w:lvlJc w:val="left"/>
      <w:pPr>
        <w:ind w:left="2610" w:hanging="360"/>
      </w:pPr>
      <w:rPr>
        <w:rFonts w:ascii="Symbol" w:hAnsi="Symbol" w:hint="default"/>
      </w:rPr>
    </w:lvl>
    <w:lvl w:ilvl="4" w:tplc="FFFFFFFF" w:tentative="1">
      <w:start w:val="1"/>
      <w:numFmt w:val="bullet"/>
      <w:lvlText w:val="o"/>
      <w:lvlJc w:val="left"/>
      <w:pPr>
        <w:ind w:left="3330" w:hanging="360"/>
      </w:pPr>
      <w:rPr>
        <w:rFonts w:ascii="Courier New" w:hAnsi="Courier New" w:cs="Courier New" w:hint="default"/>
      </w:rPr>
    </w:lvl>
    <w:lvl w:ilvl="5" w:tplc="FFFFFFFF" w:tentative="1">
      <w:start w:val="1"/>
      <w:numFmt w:val="bullet"/>
      <w:lvlText w:val=""/>
      <w:lvlJc w:val="left"/>
      <w:pPr>
        <w:ind w:left="4050" w:hanging="360"/>
      </w:pPr>
      <w:rPr>
        <w:rFonts w:ascii="Wingdings" w:hAnsi="Wingdings" w:hint="default"/>
      </w:rPr>
    </w:lvl>
    <w:lvl w:ilvl="6" w:tplc="FFFFFFFF" w:tentative="1">
      <w:start w:val="1"/>
      <w:numFmt w:val="bullet"/>
      <w:lvlText w:val=""/>
      <w:lvlJc w:val="left"/>
      <w:pPr>
        <w:ind w:left="4770" w:hanging="360"/>
      </w:pPr>
      <w:rPr>
        <w:rFonts w:ascii="Symbol" w:hAnsi="Symbol" w:hint="default"/>
      </w:rPr>
    </w:lvl>
    <w:lvl w:ilvl="7" w:tplc="FFFFFFFF" w:tentative="1">
      <w:start w:val="1"/>
      <w:numFmt w:val="bullet"/>
      <w:lvlText w:val="o"/>
      <w:lvlJc w:val="left"/>
      <w:pPr>
        <w:ind w:left="5490" w:hanging="360"/>
      </w:pPr>
      <w:rPr>
        <w:rFonts w:ascii="Courier New" w:hAnsi="Courier New" w:cs="Courier New" w:hint="default"/>
      </w:rPr>
    </w:lvl>
    <w:lvl w:ilvl="8" w:tplc="FFFFFFFF" w:tentative="1">
      <w:start w:val="1"/>
      <w:numFmt w:val="bullet"/>
      <w:lvlText w:val=""/>
      <w:lvlJc w:val="left"/>
      <w:pPr>
        <w:ind w:left="6210" w:hanging="360"/>
      </w:pPr>
      <w:rPr>
        <w:rFonts w:ascii="Wingdings" w:hAnsi="Wingdings" w:hint="default"/>
      </w:rPr>
    </w:lvl>
  </w:abstractNum>
  <w:abstractNum w:abstractNumId="24" w15:restartNumberingAfterBreak="0">
    <w:nsid w:val="68D802F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4E162B"/>
    <w:multiLevelType w:val="multilevel"/>
    <w:tmpl w:val="67826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1720565"/>
    <w:multiLevelType w:val="multilevel"/>
    <w:tmpl w:val="D38A01A2"/>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FC4ADF"/>
    <w:multiLevelType w:val="hybridMultilevel"/>
    <w:tmpl w:val="3036110E"/>
    <w:lvl w:ilvl="0" w:tplc="54FE2B6E">
      <w:start w:val="17"/>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761668B8"/>
    <w:multiLevelType w:val="hybridMultilevel"/>
    <w:tmpl w:val="51303990"/>
    <w:lvl w:ilvl="0" w:tplc="04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6"/>
  </w:num>
  <w:num w:numId="2">
    <w:abstractNumId w:val="14"/>
  </w:num>
  <w:num w:numId="3">
    <w:abstractNumId w:val="5"/>
  </w:num>
  <w:num w:numId="4">
    <w:abstractNumId w:val="4"/>
  </w:num>
  <w:num w:numId="5">
    <w:abstractNumId w:val="25"/>
  </w:num>
  <w:num w:numId="6">
    <w:abstractNumId w:val="12"/>
  </w:num>
  <w:num w:numId="7">
    <w:abstractNumId w:val="19"/>
  </w:num>
  <w:num w:numId="8">
    <w:abstractNumId w:val="22"/>
  </w:num>
  <w:num w:numId="9">
    <w:abstractNumId w:val="1"/>
  </w:num>
  <w:num w:numId="10">
    <w:abstractNumId w:val="16"/>
  </w:num>
  <w:num w:numId="11">
    <w:abstractNumId w:val="8"/>
  </w:num>
  <w:num w:numId="12">
    <w:abstractNumId w:val="24"/>
  </w:num>
  <w:num w:numId="13">
    <w:abstractNumId w:val="9"/>
  </w:num>
  <w:num w:numId="14">
    <w:abstractNumId w:val="0"/>
  </w:num>
  <w:num w:numId="15">
    <w:abstractNumId w:val="20"/>
  </w:num>
  <w:num w:numId="16">
    <w:abstractNumId w:val="13"/>
  </w:num>
  <w:num w:numId="17">
    <w:abstractNumId w:val="2"/>
  </w:num>
  <w:num w:numId="18">
    <w:abstractNumId w:val="17"/>
  </w:num>
  <w:num w:numId="19">
    <w:abstractNumId w:val="3"/>
  </w:num>
  <w:num w:numId="20">
    <w:abstractNumId w:val="7"/>
  </w:num>
  <w:num w:numId="21">
    <w:abstractNumId w:val="18"/>
  </w:num>
  <w:num w:numId="22">
    <w:abstractNumId w:val="21"/>
  </w:num>
  <w:num w:numId="23">
    <w:abstractNumId w:val="15"/>
  </w:num>
  <w:num w:numId="24">
    <w:abstractNumId w:val="6"/>
  </w:num>
  <w:num w:numId="25">
    <w:abstractNumId w:val="27"/>
  </w:num>
  <w:num w:numId="26">
    <w:abstractNumId w:val="23"/>
  </w:num>
  <w:num w:numId="27">
    <w:abstractNumId w:val="10"/>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attachedTemplate r:id="rId1"/>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741B1"/>
    <w:rsid w:val="00006A8A"/>
    <w:rsid w:val="00010D0C"/>
    <w:rsid w:val="00025D67"/>
    <w:rsid w:val="00037768"/>
    <w:rsid w:val="00066AE1"/>
    <w:rsid w:val="000741B1"/>
    <w:rsid w:val="0009402D"/>
    <w:rsid w:val="000E4E94"/>
    <w:rsid w:val="000F75DA"/>
    <w:rsid w:val="001068EE"/>
    <w:rsid w:val="00136AB5"/>
    <w:rsid w:val="00195416"/>
    <w:rsid w:val="001E150D"/>
    <w:rsid w:val="002169E9"/>
    <w:rsid w:val="002A6004"/>
    <w:rsid w:val="003F2E52"/>
    <w:rsid w:val="0046007A"/>
    <w:rsid w:val="00482C4F"/>
    <w:rsid w:val="004A276B"/>
    <w:rsid w:val="004B0383"/>
    <w:rsid w:val="004E6708"/>
    <w:rsid w:val="00503447"/>
    <w:rsid w:val="005106BF"/>
    <w:rsid w:val="005417E5"/>
    <w:rsid w:val="00544378"/>
    <w:rsid w:val="005554BE"/>
    <w:rsid w:val="0056158B"/>
    <w:rsid w:val="00570B10"/>
    <w:rsid w:val="0058100B"/>
    <w:rsid w:val="005A122A"/>
    <w:rsid w:val="005A436D"/>
    <w:rsid w:val="005F5FD3"/>
    <w:rsid w:val="005F6B36"/>
    <w:rsid w:val="00615909"/>
    <w:rsid w:val="00687C5A"/>
    <w:rsid w:val="006B01F5"/>
    <w:rsid w:val="006C3CFA"/>
    <w:rsid w:val="006C5B26"/>
    <w:rsid w:val="006E359E"/>
    <w:rsid w:val="00720C73"/>
    <w:rsid w:val="00744494"/>
    <w:rsid w:val="007A0580"/>
    <w:rsid w:val="007D0AE3"/>
    <w:rsid w:val="007E2B72"/>
    <w:rsid w:val="00860434"/>
    <w:rsid w:val="009747BA"/>
    <w:rsid w:val="00A052E9"/>
    <w:rsid w:val="00A62BCC"/>
    <w:rsid w:val="00A8544A"/>
    <w:rsid w:val="00AD44F5"/>
    <w:rsid w:val="00B36E29"/>
    <w:rsid w:val="00B82819"/>
    <w:rsid w:val="00BA3DF4"/>
    <w:rsid w:val="00BB1E78"/>
    <w:rsid w:val="00C67BFA"/>
    <w:rsid w:val="00CB1E2B"/>
    <w:rsid w:val="00CE37B2"/>
    <w:rsid w:val="00CF0168"/>
    <w:rsid w:val="00CF5DC5"/>
    <w:rsid w:val="00D12520"/>
    <w:rsid w:val="00D76B21"/>
    <w:rsid w:val="00DC1BAB"/>
    <w:rsid w:val="00DD139E"/>
    <w:rsid w:val="00DE0707"/>
    <w:rsid w:val="00DE2E90"/>
    <w:rsid w:val="00E136F6"/>
    <w:rsid w:val="00E3134F"/>
    <w:rsid w:val="00EA49E8"/>
    <w:rsid w:val="00EF1F09"/>
    <w:rsid w:val="00F37FC5"/>
    <w:rsid w:val="00F4457D"/>
    <w:rsid w:val="00F7622C"/>
    <w:rsid w:val="00FA1CB8"/>
    <w:rsid w:val="32DB534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8D98E"/>
  <w15:docId w15:val="{CB042A74-43D2-430A-9F93-32D4AA24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link w:val="Heading3Char"/>
    <w:uiPriority w:val="9"/>
    <w:qFormat/>
    <w:rsid w:val="007D0AE3"/>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320"/>
        <w:tab w:val="right" w:pos="8640"/>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rsid w:val="007D0AE3"/>
    <w:rPr>
      <w:rFonts w:ascii="Times New Roman" w:eastAsia="Times New Roman" w:hAnsi="Times New Roman" w:cs="Times New Roman"/>
      <w:b/>
      <w:bCs/>
      <w:sz w:val="27"/>
      <w:szCs w:val="27"/>
    </w:rPr>
  </w:style>
  <w:style w:type="paragraph" w:styleId="ListParagraph">
    <w:name w:val="List Paragraph"/>
    <w:basedOn w:val="Normal"/>
    <w:uiPriority w:val="34"/>
    <w:qFormat/>
    <w:rsid w:val="007D0AE3"/>
    <w:pPr>
      <w:spacing w:after="200" w:line="276" w:lineRule="auto"/>
      <w:ind w:left="720"/>
      <w:contextualSpacing/>
    </w:pPr>
    <w:rPr>
      <w:sz w:val="22"/>
      <w:szCs w:val="22"/>
      <w:lang w:val="en-ZA"/>
    </w:rPr>
  </w:style>
  <w:style w:type="paragraph" w:customStyle="1" w:styleId="Default">
    <w:name w:val="Default"/>
    <w:rsid w:val="007D0AE3"/>
    <w:pPr>
      <w:autoSpaceDE w:val="0"/>
      <w:autoSpaceDN w:val="0"/>
      <w:adjustRightInd w:val="0"/>
    </w:pPr>
    <w:rPr>
      <w:rFonts w:ascii="Arial" w:hAnsi="Arial" w:cs="Arial"/>
      <w:color w:val="000000"/>
      <w:sz w:val="24"/>
      <w:szCs w:val="24"/>
      <w:lang w:eastAsia="en-US"/>
    </w:rPr>
  </w:style>
  <w:style w:type="character" w:customStyle="1" w:styleId="st">
    <w:name w:val="st"/>
    <w:basedOn w:val="DefaultParagraphFont"/>
    <w:rsid w:val="007D0AE3"/>
  </w:style>
  <w:style w:type="character" w:styleId="Emphasis">
    <w:name w:val="Emphasis"/>
    <w:basedOn w:val="DefaultParagraphFont"/>
    <w:uiPriority w:val="20"/>
    <w:qFormat/>
    <w:rsid w:val="007D0AE3"/>
    <w:rPr>
      <w:i/>
      <w:iCs/>
    </w:rPr>
  </w:style>
  <w:style w:type="paragraph" w:styleId="NormalWeb">
    <w:name w:val="Normal (Web)"/>
    <w:basedOn w:val="Normal"/>
    <w:uiPriority w:val="99"/>
    <w:unhideWhenUsed/>
    <w:rsid w:val="007D0AE3"/>
    <w:pPr>
      <w:spacing w:before="100" w:beforeAutospacing="1" w:after="100" w:afterAutospacing="1"/>
    </w:pPr>
    <w:rPr>
      <w:rFonts w:ascii="Times New Roman" w:eastAsia="Times New Roman" w:hAnsi="Times New Roman" w:cs="Times New Roman"/>
      <w:lang w:val="en-ZA" w:eastAsia="en-ZA"/>
    </w:rPr>
  </w:style>
  <w:style w:type="paragraph" w:styleId="FootnoteText">
    <w:name w:val="footnote text"/>
    <w:basedOn w:val="Normal"/>
    <w:link w:val="FootnoteTextChar"/>
    <w:uiPriority w:val="99"/>
    <w:semiHidden/>
    <w:unhideWhenUsed/>
    <w:rsid w:val="007D0AE3"/>
    <w:rPr>
      <w:sz w:val="20"/>
      <w:szCs w:val="20"/>
      <w:lang w:val="en-ZA"/>
    </w:rPr>
  </w:style>
  <w:style w:type="character" w:customStyle="1" w:styleId="FootnoteTextChar">
    <w:name w:val="Footnote Text Char"/>
    <w:basedOn w:val="DefaultParagraphFont"/>
    <w:link w:val="FootnoteText"/>
    <w:uiPriority w:val="99"/>
    <w:semiHidden/>
    <w:rsid w:val="007D0AE3"/>
    <w:rPr>
      <w:lang w:eastAsia="en-US"/>
    </w:rPr>
  </w:style>
  <w:style w:type="character" w:styleId="FootnoteReference">
    <w:name w:val="footnote reference"/>
    <w:basedOn w:val="DefaultParagraphFont"/>
    <w:uiPriority w:val="99"/>
    <w:semiHidden/>
    <w:unhideWhenUsed/>
    <w:rsid w:val="007D0AE3"/>
    <w:rPr>
      <w:vertAlign w:val="superscript"/>
    </w:rPr>
  </w:style>
  <w:style w:type="character" w:customStyle="1" w:styleId="UnresolvedMention1">
    <w:name w:val="Unresolved Mention1"/>
    <w:basedOn w:val="DefaultParagraphFont"/>
    <w:uiPriority w:val="99"/>
    <w:semiHidden/>
    <w:unhideWhenUsed/>
    <w:rsid w:val="007D0AE3"/>
    <w:rPr>
      <w:color w:val="605E5C"/>
      <w:shd w:val="clear" w:color="auto" w:fill="E1DFDD"/>
    </w:rPr>
  </w:style>
  <w:style w:type="character" w:styleId="FollowedHyperlink">
    <w:name w:val="FollowedHyperlink"/>
    <w:basedOn w:val="DefaultParagraphFont"/>
    <w:uiPriority w:val="99"/>
    <w:semiHidden/>
    <w:unhideWhenUsed/>
    <w:rsid w:val="007D0AE3"/>
    <w:rPr>
      <w:color w:val="800080" w:themeColor="followedHyperlink"/>
      <w:u w:val="single"/>
    </w:rPr>
  </w:style>
  <w:style w:type="character" w:customStyle="1" w:styleId="UnresolvedMention2">
    <w:name w:val="Unresolved Mention2"/>
    <w:basedOn w:val="DefaultParagraphFont"/>
    <w:uiPriority w:val="99"/>
    <w:semiHidden/>
    <w:unhideWhenUsed/>
    <w:rsid w:val="007D0AE3"/>
    <w:rPr>
      <w:color w:val="605E5C"/>
      <w:shd w:val="clear" w:color="auto" w:fill="E1DFDD"/>
    </w:rPr>
  </w:style>
  <w:style w:type="character" w:customStyle="1" w:styleId="UnresolvedMention3">
    <w:name w:val="Unresolved Mention3"/>
    <w:basedOn w:val="DefaultParagraphFont"/>
    <w:uiPriority w:val="99"/>
    <w:semiHidden/>
    <w:unhideWhenUsed/>
    <w:rsid w:val="007D0AE3"/>
    <w:rPr>
      <w:color w:val="605E5C"/>
      <w:shd w:val="clear" w:color="auto" w:fill="E1DFDD"/>
    </w:rPr>
  </w:style>
  <w:style w:type="paragraph" w:styleId="Revision">
    <w:name w:val="Revision"/>
    <w:hidden/>
    <w:uiPriority w:val="99"/>
    <w:semiHidden/>
    <w:rsid w:val="007D0AE3"/>
    <w:rPr>
      <w:sz w:val="24"/>
      <w:szCs w:val="24"/>
      <w:lang w:val="en-US" w:eastAsia="en-US"/>
    </w:rPr>
  </w:style>
  <w:style w:type="numbering" w:customStyle="1" w:styleId="NoList1">
    <w:name w:val="No List1"/>
    <w:next w:val="NoList"/>
    <w:uiPriority w:val="99"/>
    <w:semiHidden/>
    <w:unhideWhenUsed/>
    <w:rsid w:val="007D0AE3"/>
  </w:style>
  <w:style w:type="character" w:customStyle="1" w:styleId="UnresolvedMention">
    <w:name w:val="Unresolved Mention"/>
    <w:basedOn w:val="DefaultParagraphFont"/>
    <w:uiPriority w:val="99"/>
    <w:semiHidden/>
    <w:unhideWhenUsed/>
    <w:rsid w:val="007D0AE3"/>
    <w:rPr>
      <w:color w:val="605E5C"/>
      <w:shd w:val="clear" w:color="auto" w:fill="E1DFDD"/>
    </w:rPr>
  </w:style>
  <w:style w:type="paragraph" w:customStyle="1" w:styleId="NoSpacing1">
    <w:name w:val="No Spacing1"/>
    <w:next w:val="NoSpacing"/>
    <w:uiPriority w:val="1"/>
    <w:qFormat/>
    <w:rsid w:val="007D0AE3"/>
    <w:rPr>
      <w:sz w:val="22"/>
      <w:szCs w:val="22"/>
      <w:lang w:eastAsia="en-US"/>
    </w:rPr>
  </w:style>
  <w:style w:type="paragraph" w:styleId="NoSpacing">
    <w:name w:val="No Spacing"/>
    <w:uiPriority w:val="1"/>
    <w:qFormat/>
    <w:rsid w:val="007D0AE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scbc.co.za/index.php?view=article&amp;id=221:press-release-conclusion-of-the-public-service-wage-negotiations&amp;catid=12" TargetMode="External"/><Relationship Id="rId18" Type="http://schemas.openxmlformats.org/officeDocument/2006/relationships/hyperlink" Target="https://www.westerncape.gov.za/provincial-treasury/files/atoms/files/Western%20Cape%20Estimates%20of%20Provincial%20Revenue%20and%20Expenditure%202023.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treasury.gov.za/legislation/bills/2023/%5bB2-2023%5d%20(Division%20of%20Revenue).pdf" TargetMode="External"/><Relationship Id="rId17" Type="http://schemas.openxmlformats.org/officeDocument/2006/relationships/hyperlink" Target="https://www.treasury.gov.za/documents/national%20budget/2023/review/Annexure%20W1.pdf" TargetMode="External"/><Relationship Id="rId2" Type="http://schemas.openxmlformats.org/officeDocument/2006/relationships/numbering" Target="numbering.xml"/><Relationship Id="rId16" Type="http://schemas.openxmlformats.org/officeDocument/2006/relationships/hyperlink" Target="https://www.treasury.gov.za/legislation/bills/2023/%5bB2-2023%5d%20(Division%20of%20Revenu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asury.gov.za/legislation/bills/2023/%5bB2-2023%5d%20(Division%20of%20Revenue).pdf" TargetMode="External"/><Relationship Id="rId5" Type="http://schemas.openxmlformats.org/officeDocument/2006/relationships/webSettings" Target="webSettings.xml"/><Relationship Id="rId15" Type="http://schemas.openxmlformats.org/officeDocument/2006/relationships/hyperlink" Target="https://www.treasury.gov.za/documents/national%20budget/2023/review/Chapter%206.pdf" TargetMode="External"/><Relationship Id="rId23" Type="http://schemas.openxmlformats.org/officeDocument/2006/relationships/theme" Target="theme/theme1.xml"/><Relationship Id="rId10" Type="http://schemas.openxmlformats.org/officeDocument/2006/relationships/hyperlink" Target="chrome-extension://efaidnbmnnnibpcajpcglclefindmkaj/https:/www.treasury.gov.za/documents/national%20budget/2023/review/Annexure%20W1.pdf" TargetMode="External"/><Relationship Id="rId19" Type="http://schemas.openxmlformats.org/officeDocument/2006/relationships/hyperlink" Target="https://www.westerncape.gov.za/provincial-treasury/files/atoms/files/Western%20Cape%20Overview%20of%20Provincial%20Revenue%20and%20Expenditure%202023.pdf" TargetMode="External"/><Relationship Id="rId4" Type="http://schemas.openxmlformats.org/officeDocument/2006/relationships/settings" Target="settings.xml"/><Relationship Id="rId9" Type="http://schemas.openxmlformats.org/officeDocument/2006/relationships/hyperlink" Target="https://www.treasury.gov.za/documents/national%20budget/2023/review/Annexure%20W1.pdf" TargetMode="External"/><Relationship Id="rId14" Type="http://schemas.openxmlformats.org/officeDocument/2006/relationships/hyperlink" Target="http://www.treasury.gov.za/documents/national%20budget/2022/review/FullBR.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01%20Customised%20stationery\Plenary%20Support\Letterhead%20elec_Plenary%20Su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B606C1C-9A7F-4D83-B59A-47C252BF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elec_Plenary Support</Template>
  <TotalTime>1</TotalTime>
  <Pages>21</Pages>
  <Words>4262</Words>
  <Characters>24297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Ncediswa Mayambela</dc:creator>
  <cp:lastModifiedBy>Lubabalo Nodada</cp:lastModifiedBy>
  <cp:revision>2</cp:revision>
  <cp:lastPrinted>2014-05-16T04:49:00Z</cp:lastPrinted>
  <dcterms:created xsi:type="dcterms:W3CDTF">2023-04-24T12:37:00Z</dcterms:created>
  <dcterms:modified xsi:type="dcterms:W3CDTF">2023-04-24T12:37:00Z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E1FFD9D3FC654D96A33CABE50D1EF776</vt:lpwstr>
  </property>
</Properties>
</file>