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23" w:rsidRDefault="00EB7C23" w:rsidP="00EB7C23">
      <w:pPr>
        <w:pStyle w:val="Header"/>
        <w:tabs>
          <w:tab w:val="clear" w:pos="4153"/>
          <w:tab w:val="clear" w:pos="8306"/>
        </w:tabs>
        <w:ind w:hanging="567"/>
        <w:rPr>
          <w:noProof/>
        </w:rPr>
      </w:pPr>
      <w:r>
        <w:rPr>
          <w:noProof/>
          <w:lang w:val="en-ZA" w:eastAsia="en-ZA"/>
        </w:rPr>
        <w:drawing>
          <wp:anchor distT="0" distB="0" distL="114300" distR="114300" simplePos="0" relativeHeight="251660288" behindDoc="0" locked="0" layoutInCell="1" allowOverlap="1">
            <wp:simplePos x="0" y="0"/>
            <wp:positionH relativeFrom="column">
              <wp:posOffset>-170815</wp:posOffset>
            </wp:positionH>
            <wp:positionV relativeFrom="paragraph">
              <wp:posOffset>419133</wp:posOffset>
            </wp:positionV>
            <wp:extent cx="774700" cy="914400"/>
            <wp:effectExtent l="0" t="0" r="635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4700" cy="914400"/>
                    </a:xfrm>
                    <a:prstGeom prst="rect">
                      <a:avLst/>
                    </a:prstGeom>
                    <a:noFill/>
                    <a:ln>
                      <a:noFill/>
                    </a:ln>
                  </pic:spPr>
                </pic:pic>
              </a:graphicData>
            </a:graphic>
          </wp:anchor>
        </w:drawing>
      </w:r>
      <w:r w:rsidR="00CD328B" w:rsidRPr="00CD328B">
        <w:rPr>
          <w:noProof/>
        </w:rPr>
        <w:pict>
          <v:shapetype id="_x0000_t202" coordsize="21600,21600" o:spt="202" path="m,l,21600r21600,l21600,xe">
            <v:stroke joinstyle="miter"/>
            <v:path gradientshapeok="t" o:connecttype="rect"/>
          </v:shapetype>
          <v:shape id="Text Box 3" o:spid="_x0000_s2051" type="#_x0000_t202" style="position:absolute;margin-left:90.8pt;margin-top:-28.8pt;width:387.8pt;height:107.8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" filled="f" stroked="f">
            <v:textbox>
              <w:txbxContent>
                <w:p w:rsidR="00EB7C23" w:rsidRDefault="00EB7C23" w:rsidP="00EB7C23">
                  <w:pPr>
                    <w:jc w:val="right"/>
                    <w:rPr>
                      <w:rFonts w:ascii="Arial" w:hAnsi="Arial"/>
                      <w:b/>
                      <w:color w:val="FF0000"/>
                      <w:sz w:val="33"/>
                      <w:lang w:val="en-US"/>
                    </w:rPr>
                  </w:pPr>
                  <w:r>
                    <w:rPr>
                      <w:rFonts w:ascii="Arial" w:hAnsi="Arial"/>
                      <w:b/>
                      <w:color w:val="FF0000"/>
                      <w:sz w:val="33"/>
                      <w:lang w:val="en-US"/>
                    </w:rPr>
                    <w:t>Alternative Information &amp; Development Centre</w:t>
                  </w:r>
                </w:p>
                <w:p w:rsidR="00EB7C23" w:rsidRDefault="00EB7C23" w:rsidP="00EB7C23">
                  <w:pPr>
                    <w:rPr>
                      <w:rFonts w:ascii="Arial" w:hAnsi="Arial"/>
                      <w:color w:val="000000"/>
                      <w:sz w:val="18"/>
                      <w:lang w:val="en-US"/>
                    </w:rPr>
                  </w:pPr>
                </w:p>
                <w:p w:rsidR="00EB7C23" w:rsidRPr="00502B44" w:rsidRDefault="00EB7C23" w:rsidP="00EB7C23">
                  <w:pPr>
                    <w:jc w:val="right"/>
                    <w:rPr>
                      <w:rFonts w:ascii="Arial" w:hAnsi="Arial"/>
                      <w:color w:val="000000"/>
                      <w:sz w:val="16"/>
                      <w:szCs w:val="16"/>
                      <w:lang w:val="en-US"/>
                    </w:rPr>
                  </w:pPr>
                  <w:r w:rsidRPr="00502B44">
                    <w:rPr>
                      <w:rFonts w:ascii="Arial" w:hAnsi="Arial"/>
                      <w:color w:val="000000"/>
                      <w:sz w:val="16"/>
                      <w:szCs w:val="16"/>
                      <w:lang w:val="en-US"/>
                    </w:rPr>
                    <w:t>129 Rochester Street, Observatory</w:t>
                  </w:r>
                </w:p>
                <w:p w:rsidR="00EB7C23" w:rsidRPr="00502B44" w:rsidRDefault="00EB7C23" w:rsidP="00EB7C23">
                  <w:pPr>
                    <w:jc w:val="right"/>
                    <w:rPr>
                      <w:rFonts w:ascii="Arial" w:hAnsi="Arial"/>
                      <w:color w:val="000000"/>
                      <w:sz w:val="16"/>
                      <w:szCs w:val="16"/>
                      <w:lang w:val="en-US"/>
                    </w:rPr>
                  </w:pPr>
                  <w:r>
                    <w:rPr>
                      <w:rFonts w:ascii="Arial" w:hAnsi="Arial"/>
                      <w:color w:val="000000"/>
                      <w:sz w:val="16"/>
                      <w:szCs w:val="16"/>
                      <w:lang w:val="en-US"/>
                    </w:rPr>
                    <w:t>P.O. Box 12943 Mowbray 7705</w:t>
                  </w:r>
                </w:p>
                <w:p w:rsidR="00EB7C23" w:rsidRPr="00502B44" w:rsidRDefault="00EB7C23" w:rsidP="00EB7C23">
                  <w:pPr>
                    <w:jc w:val="right"/>
                    <w:rPr>
                      <w:rFonts w:ascii="Arial" w:hAnsi="Arial"/>
                      <w:color w:val="000000"/>
                      <w:sz w:val="16"/>
                      <w:szCs w:val="16"/>
                      <w:lang w:val="en-US"/>
                    </w:rPr>
                  </w:pPr>
                  <w:r w:rsidRPr="00502B44">
                    <w:rPr>
                      <w:rFonts w:ascii="Arial" w:hAnsi="Arial"/>
                      <w:color w:val="000000"/>
                      <w:sz w:val="16"/>
                      <w:szCs w:val="16"/>
                      <w:lang w:val="en-US"/>
                    </w:rPr>
                    <w:t>Phone: (021) 447- 5770</w:t>
                  </w:r>
                </w:p>
                <w:p w:rsidR="00EB7C23" w:rsidRPr="00502B44" w:rsidRDefault="00EB7C23" w:rsidP="00EB7C23">
                  <w:pPr>
                    <w:jc w:val="right"/>
                    <w:rPr>
                      <w:rFonts w:ascii="Arial" w:hAnsi="Arial"/>
                      <w:color w:val="000000"/>
                      <w:sz w:val="16"/>
                      <w:szCs w:val="16"/>
                      <w:lang w:val="en-US"/>
                    </w:rPr>
                  </w:pPr>
                  <w:r w:rsidRPr="00502B44">
                    <w:rPr>
                      <w:rFonts w:ascii="Arial" w:hAnsi="Arial"/>
                      <w:color w:val="000000"/>
                      <w:sz w:val="16"/>
                      <w:szCs w:val="16"/>
                      <w:lang w:val="en-US"/>
                    </w:rPr>
                    <w:t>Fax: (021) 447 - 5884</w:t>
                  </w:r>
                </w:p>
                <w:p w:rsidR="00EB7C23" w:rsidRPr="00502B44" w:rsidRDefault="00EB7C23" w:rsidP="00EB7C23">
                  <w:pPr>
                    <w:jc w:val="right"/>
                    <w:rPr>
                      <w:rFonts w:ascii="Arial" w:hAnsi="Arial"/>
                      <w:color w:val="000000"/>
                      <w:sz w:val="16"/>
                      <w:szCs w:val="16"/>
                      <w:lang w:val="en-US"/>
                    </w:rPr>
                  </w:pPr>
                  <w:r w:rsidRPr="00502B44">
                    <w:rPr>
                      <w:rFonts w:ascii="Arial" w:hAnsi="Arial"/>
                      <w:color w:val="000000"/>
                      <w:sz w:val="16"/>
                      <w:szCs w:val="16"/>
                      <w:lang w:val="en-US"/>
                    </w:rPr>
                    <w:t xml:space="preserve">E-mail: </w:t>
                  </w:r>
                  <w:hyperlink r:id="rId8" w:history="1">
                    <w:r w:rsidRPr="00502B44">
                      <w:rPr>
                        <w:rStyle w:val="Hyperlink"/>
                        <w:rFonts w:ascii="Arial" w:hAnsi="Arial"/>
                        <w:sz w:val="16"/>
                        <w:szCs w:val="16"/>
                      </w:rPr>
                      <w:t>info@aidc.org.za</w:t>
                    </w:r>
                  </w:hyperlink>
                </w:p>
                <w:p w:rsidR="00EB7C23" w:rsidRPr="00502B44" w:rsidRDefault="00EB7C23" w:rsidP="00EB7C23">
                  <w:pPr>
                    <w:jc w:val="right"/>
                    <w:rPr>
                      <w:rFonts w:ascii="Arial" w:hAnsi="Arial"/>
                      <w:color w:val="000000"/>
                      <w:sz w:val="16"/>
                      <w:szCs w:val="16"/>
                      <w:lang w:val="en-US"/>
                    </w:rPr>
                  </w:pPr>
                  <w:r w:rsidRPr="00502B44">
                    <w:rPr>
                      <w:rFonts w:ascii="Arial" w:hAnsi="Arial"/>
                      <w:color w:val="000000"/>
                      <w:sz w:val="16"/>
                      <w:szCs w:val="16"/>
                      <w:lang w:val="en-US"/>
                    </w:rPr>
                    <w:t xml:space="preserve">URL: </w:t>
                  </w:r>
                  <w:hyperlink r:id="rId9" w:history="1">
                    <w:r w:rsidRPr="00502B44">
                      <w:rPr>
                        <w:rStyle w:val="Hyperlink"/>
                        <w:rFonts w:ascii="Arial" w:hAnsi="Arial"/>
                        <w:sz w:val="16"/>
                        <w:szCs w:val="16"/>
                        <w:lang w:val="en-US"/>
                      </w:rPr>
                      <w:t>http://aidc.org.za</w:t>
                    </w:r>
                  </w:hyperlink>
                </w:p>
                <w:p w:rsidR="00EB7C23" w:rsidRDefault="00EB7C23" w:rsidP="00EB7C23">
                  <w:pPr>
                    <w:jc w:val="center"/>
                    <w:rPr>
                      <w:rFonts w:ascii="Arial" w:hAnsi="Arial"/>
                      <w:color w:val="000000"/>
                      <w:sz w:val="16"/>
                      <w:szCs w:val="16"/>
                      <w:lang w:val="en-US"/>
                    </w:rPr>
                  </w:pPr>
                  <w:r>
                    <w:rPr>
                      <w:rFonts w:ascii="Arial" w:hAnsi="Arial"/>
                      <w:color w:val="000000"/>
                      <w:sz w:val="16"/>
                      <w:szCs w:val="16"/>
                      <w:lang w:val="en-US"/>
                    </w:rPr>
                    <w:t xml:space="preserve">                                                                                                             NPO Registration No.: 039-768-NPO</w:t>
                  </w:r>
                </w:p>
                <w:p w:rsidR="00EB7C23" w:rsidRPr="00502B44" w:rsidRDefault="00EB7C23" w:rsidP="00EB7C23">
                  <w:pPr>
                    <w:jc w:val="center"/>
                    <w:rPr>
                      <w:rFonts w:ascii="Arial" w:hAnsi="Arial"/>
                      <w:color w:val="000000"/>
                      <w:sz w:val="16"/>
                      <w:szCs w:val="16"/>
                      <w:lang w:val="en-US"/>
                    </w:rPr>
                  </w:pPr>
                  <w:r>
                    <w:rPr>
                      <w:rFonts w:ascii="Arial" w:hAnsi="Arial"/>
                      <w:color w:val="000000"/>
                      <w:sz w:val="16"/>
                      <w:szCs w:val="16"/>
                      <w:lang w:val="en-US"/>
                    </w:rPr>
                    <w:t xml:space="preserve">                                                                                                                                      Trust No.: IT5878/96</w:t>
                  </w:r>
                </w:p>
              </w:txbxContent>
            </v:textbox>
          </v:shape>
        </w:pict>
      </w:r>
      <w:r w:rsidR="00CD328B" w:rsidRPr="00CD328B">
        <w:rPr>
          <w:noProof/>
        </w:rPr>
        <w:pict>
          <v:line id="Straight Connector 4" o:spid="_x0000_s2050" style="position:absolute;z-index:251662336;visibility:visible;mso-position-horizontal-relative:text;mso-position-vertical-relative:text" from="48.25pt,88.2pt" to="480.25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"/>
        </w:pict>
      </w:r>
      <w:r>
        <w:rPr>
          <w:noProof/>
          <w:lang w:val="en-ZA" w:eastAsia="en-ZA"/>
        </w:rPr>
        <w:drawing>
          <wp:anchor distT="0" distB="0" distL="114300" distR="114300" simplePos="0" relativeHeight="251659264" behindDoc="0" locked="0" layoutInCell="1" allowOverlap="1">
            <wp:simplePos x="0" y="0"/>
            <wp:positionH relativeFrom="column">
              <wp:posOffset>-187325</wp:posOffset>
            </wp:positionH>
            <wp:positionV relativeFrom="paragraph">
              <wp:posOffset>-340360</wp:posOffset>
            </wp:positionV>
            <wp:extent cx="1097280" cy="365760"/>
            <wp:effectExtent l="0" t="0" r="762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97280" cy="365760"/>
                    </a:xfrm>
                    <a:prstGeom prst="rect">
                      <a:avLst/>
                    </a:prstGeom>
                    <a:noFill/>
                    <a:ln>
                      <a:noFill/>
                    </a:ln>
                  </pic:spPr>
                </pic:pic>
              </a:graphicData>
            </a:graphic>
          </wp:anchor>
        </w:drawing>
      </w:r>
    </w:p>
    <w:p w:rsidR="00EB7C23" w:rsidRDefault="00EB7C23" w:rsidP="00EB7C23">
      <w:pPr>
        <w:pStyle w:val="Header"/>
        <w:tabs>
          <w:tab w:val="clear" w:pos="4153"/>
          <w:tab w:val="clear" w:pos="8306"/>
        </w:tabs>
        <w:rPr>
          <w:noProof/>
        </w:rPr>
      </w:pPr>
      <w:r>
        <w:rPr>
          <w:noProof/>
        </w:rPr>
        <w:t>9</w:t>
      </w:r>
      <w:r w:rsidRPr="00EB7C23">
        <w:rPr>
          <w:noProof/>
          <w:vertAlign w:val="superscript"/>
        </w:rPr>
        <w:t>th</w:t>
      </w:r>
      <w:r>
        <w:rPr>
          <w:noProof/>
        </w:rPr>
        <w:t xml:space="preserve"> November 2022</w:t>
      </w:r>
    </w:p>
    <w:p w:rsidR="00EB7C23" w:rsidRDefault="00EB7C23" w:rsidP="00EB7C23">
      <w:pPr>
        <w:pStyle w:val="Header"/>
        <w:tabs>
          <w:tab w:val="clear" w:pos="4153"/>
          <w:tab w:val="clear" w:pos="8306"/>
        </w:tabs>
        <w:rPr>
          <w:noProof/>
        </w:rPr>
      </w:pPr>
    </w:p>
    <w:p w:rsidR="00166877" w:rsidRDefault="00EB7C23" w:rsidP="00166877">
      <w:pPr>
        <w:pStyle w:val="Header"/>
        <w:tabs>
          <w:tab w:val="clear" w:pos="4153"/>
          <w:tab w:val="clear" w:pos="8306"/>
        </w:tabs>
      </w:pPr>
      <w:r>
        <w:rPr>
          <w:noProof/>
        </w:rPr>
        <w:t xml:space="preserve">TO: </w:t>
      </w:r>
      <w:r w:rsidR="00166877">
        <w:rPr>
          <w:rStyle w:val="Emphasis"/>
          <w:rFonts w:ascii="Open Sans" w:hAnsi="Open Sans" w:cs="Open Sans"/>
          <w:b/>
          <w:bCs/>
          <w:color w:val="333333"/>
          <w:sz w:val="21"/>
          <w:szCs w:val="21"/>
          <w:shd w:val="clear" w:color="auto" w:fill="FFFFFF"/>
        </w:rPr>
        <w:t xml:space="preserve">Y I </w:t>
      </w:r>
      <w:proofErr w:type="spellStart"/>
      <w:r w:rsidR="00166877">
        <w:rPr>
          <w:rStyle w:val="Emphasis"/>
          <w:rFonts w:ascii="Open Sans" w:hAnsi="Open Sans" w:cs="Open Sans"/>
          <w:b/>
          <w:bCs/>
          <w:color w:val="333333"/>
          <w:sz w:val="21"/>
          <w:szCs w:val="21"/>
          <w:shd w:val="clear" w:color="auto" w:fill="FFFFFF"/>
        </w:rPr>
        <w:t>Carrim</w:t>
      </w:r>
      <w:proofErr w:type="spellEnd"/>
      <w:r w:rsidR="00166877">
        <w:rPr>
          <w:rStyle w:val="Emphasis"/>
          <w:rFonts w:ascii="Open Sans" w:hAnsi="Open Sans" w:cs="Open Sans"/>
          <w:b/>
          <w:bCs/>
          <w:color w:val="333333"/>
          <w:sz w:val="21"/>
          <w:szCs w:val="21"/>
          <w:shd w:val="clear" w:color="auto" w:fill="FFFFFF"/>
        </w:rPr>
        <w:t>, MP, Chairperson: Select Committee on Finance (National Council of Provinces)</w:t>
      </w:r>
    </w:p>
    <w:p w:rsidR="00F532FA" w:rsidRDefault="00F532FA" w:rsidP="00F532FA">
      <w:pPr>
        <w:spacing w:line="276" w:lineRule="auto"/>
        <w:jc w:val="both"/>
      </w:pPr>
    </w:p>
    <w:p w:rsidR="00F532FA" w:rsidRPr="00F532FA" w:rsidRDefault="00166877" w:rsidP="00F532FA">
      <w:pPr>
        <w:spacing w:line="276" w:lineRule="auto"/>
        <w:jc w:val="both"/>
        <w:rPr>
          <w:rFonts w:ascii="Arial" w:hAnsi="Arial" w:cs="Arial"/>
          <w:lang w:val="en-ZA"/>
        </w:rPr>
      </w:pPr>
      <w:r>
        <w:t xml:space="preserve">c/o </w:t>
      </w:r>
      <w:r w:rsidR="00F532FA" w:rsidRPr="00F532FA">
        <w:rPr>
          <w:rFonts w:ascii="Arial" w:hAnsi="Arial" w:cs="Arial"/>
          <w:shd w:val="clear" w:color="auto" w:fill="F8F8F8"/>
          <w:lang w:val="en-ZA"/>
        </w:rPr>
        <w:t>Mr Nkululeko Mangweni</w:t>
      </w:r>
    </w:p>
    <w:p w:rsidR="00F532FA" w:rsidRPr="00F532FA" w:rsidRDefault="00F532FA" w:rsidP="00F532FA">
      <w:pPr>
        <w:spacing w:line="276" w:lineRule="auto"/>
        <w:jc w:val="both"/>
        <w:rPr>
          <w:rFonts w:ascii="Arial" w:hAnsi="Arial" w:cs="Arial"/>
          <w:b/>
          <w:bCs/>
          <w:lang w:val="en-ZA"/>
        </w:rPr>
      </w:pPr>
      <w:r w:rsidRPr="00F532FA">
        <w:rPr>
          <w:rFonts w:ascii="Arial" w:hAnsi="Arial" w:cs="Arial"/>
          <w:b/>
          <w:bCs/>
          <w:lang w:val="en-ZA"/>
        </w:rPr>
        <w:t xml:space="preserve">Committee Secretary </w:t>
      </w:r>
    </w:p>
    <w:p w:rsidR="00F532FA" w:rsidRPr="00F532FA" w:rsidRDefault="00F532FA" w:rsidP="00F532FA">
      <w:pPr>
        <w:spacing w:line="276" w:lineRule="auto"/>
        <w:jc w:val="both"/>
        <w:rPr>
          <w:rFonts w:ascii="Arial" w:hAnsi="Arial" w:cs="Arial"/>
          <w:b/>
          <w:bCs/>
          <w:lang w:val="en-ZA"/>
        </w:rPr>
      </w:pPr>
      <w:r w:rsidRPr="00F532FA">
        <w:rPr>
          <w:rFonts w:ascii="Arial" w:hAnsi="Arial" w:cs="Arial"/>
          <w:b/>
          <w:bCs/>
          <w:lang w:val="en-ZA"/>
        </w:rPr>
        <w:t>Select Committee on Finance</w:t>
      </w:r>
    </w:p>
    <w:p w:rsidR="00F532FA" w:rsidRPr="00F532FA" w:rsidRDefault="00F532FA" w:rsidP="00F532FA">
      <w:pPr>
        <w:spacing w:line="276" w:lineRule="auto"/>
        <w:jc w:val="both"/>
        <w:rPr>
          <w:rFonts w:ascii="Arial" w:hAnsi="Arial" w:cs="Arial"/>
          <w:lang w:val="en-ZA"/>
        </w:rPr>
      </w:pPr>
      <w:r w:rsidRPr="00F532FA">
        <w:rPr>
          <w:rFonts w:ascii="Arial" w:hAnsi="Arial" w:cs="Arial"/>
          <w:lang w:val="en-ZA"/>
        </w:rPr>
        <w:t xml:space="preserve">By email: </w:t>
      </w:r>
      <w:hyperlink r:id="rId11" w:history="1">
        <w:r w:rsidRPr="00F532FA">
          <w:rPr>
            <w:rStyle w:val="Hyperlink"/>
            <w:rFonts w:ascii="Arial" w:hAnsi="Arial" w:cs="Arial"/>
            <w:color w:val="auto"/>
            <w:lang w:val="en-ZA"/>
          </w:rPr>
          <w:t>nmangweni@parliament.gov.za</w:t>
        </w:r>
      </w:hyperlink>
      <w:r w:rsidRPr="00F532FA">
        <w:rPr>
          <w:rFonts w:ascii="Arial" w:hAnsi="Arial" w:cs="Arial"/>
          <w:lang w:val="en-ZA"/>
        </w:rPr>
        <w:t xml:space="preserve"> </w:t>
      </w:r>
    </w:p>
    <w:p w:rsidR="00F532FA" w:rsidRPr="00F532FA" w:rsidRDefault="00F532FA" w:rsidP="00F532FA">
      <w:pPr>
        <w:spacing w:line="276" w:lineRule="auto"/>
        <w:jc w:val="both"/>
        <w:rPr>
          <w:rFonts w:ascii="Arial" w:hAnsi="Arial" w:cs="Arial"/>
          <w:lang w:val="en-ZA"/>
        </w:rPr>
      </w:pPr>
    </w:p>
    <w:p w:rsidR="00F532FA" w:rsidRPr="00F532FA" w:rsidRDefault="00F532FA" w:rsidP="00F532FA">
      <w:pPr>
        <w:spacing w:line="276" w:lineRule="auto"/>
        <w:jc w:val="both"/>
        <w:rPr>
          <w:rFonts w:ascii="Arial" w:hAnsi="Arial" w:cs="Arial"/>
          <w:lang w:val="en-ZA"/>
        </w:rPr>
      </w:pPr>
      <w:r w:rsidRPr="00F532FA">
        <w:rPr>
          <w:rFonts w:ascii="Arial" w:hAnsi="Arial" w:cs="Arial"/>
          <w:lang w:val="en-ZA"/>
        </w:rPr>
        <w:t>Copied to:</w:t>
      </w:r>
    </w:p>
    <w:p w:rsidR="00F532FA" w:rsidRPr="00F532FA" w:rsidRDefault="00F532FA" w:rsidP="00F532FA">
      <w:pPr>
        <w:spacing w:line="276" w:lineRule="auto"/>
        <w:jc w:val="both"/>
        <w:rPr>
          <w:rFonts w:ascii="Arial" w:hAnsi="Arial" w:cs="Arial"/>
          <w:lang w:val="en-ZA"/>
        </w:rPr>
      </w:pPr>
    </w:p>
    <w:p w:rsidR="00F532FA" w:rsidRPr="00F532FA" w:rsidRDefault="00F532FA" w:rsidP="00F532FA">
      <w:pPr>
        <w:spacing w:line="276" w:lineRule="auto"/>
        <w:jc w:val="both"/>
        <w:rPr>
          <w:rFonts w:ascii="Arial" w:hAnsi="Arial" w:cs="Arial"/>
          <w:lang w:val="en-ZA"/>
        </w:rPr>
      </w:pPr>
      <w:r w:rsidRPr="00F532FA">
        <w:rPr>
          <w:rFonts w:ascii="Arial" w:hAnsi="Arial" w:cs="Arial"/>
          <w:lang w:val="en-ZA"/>
        </w:rPr>
        <w:t xml:space="preserve">Ms </w:t>
      </w:r>
      <w:proofErr w:type="spellStart"/>
      <w:r w:rsidRPr="00F532FA">
        <w:rPr>
          <w:rFonts w:ascii="Arial" w:hAnsi="Arial" w:cs="Arial"/>
          <w:lang w:val="en-ZA"/>
        </w:rPr>
        <w:t>Sharlin</w:t>
      </w:r>
      <w:proofErr w:type="spellEnd"/>
      <w:r w:rsidRPr="00F532FA">
        <w:rPr>
          <w:rFonts w:ascii="Arial" w:hAnsi="Arial" w:cs="Arial"/>
          <w:lang w:val="en-ZA"/>
        </w:rPr>
        <w:t xml:space="preserve"> </w:t>
      </w:r>
      <w:proofErr w:type="spellStart"/>
      <w:r w:rsidRPr="00F532FA">
        <w:rPr>
          <w:rFonts w:ascii="Arial" w:hAnsi="Arial" w:cs="Arial"/>
          <w:lang w:val="en-ZA"/>
        </w:rPr>
        <w:t>Hemraj</w:t>
      </w:r>
      <w:proofErr w:type="spellEnd"/>
    </w:p>
    <w:p w:rsidR="00F532FA" w:rsidRPr="00F532FA" w:rsidRDefault="00F532FA" w:rsidP="00F532FA">
      <w:pPr>
        <w:spacing w:line="276" w:lineRule="auto"/>
        <w:jc w:val="both"/>
        <w:rPr>
          <w:rFonts w:ascii="Arial" w:hAnsi="Arial" w:cs="Arial"/>
          <w:b/>
          <w:bCs/>
          <w:lang w:val="en-ZA"/>
        </w:rPr>
      </w:pPr>
      <w:r w:rsidRPr="00F532FA">
        <w:rPr>
          <w:rFonts w:ascii="Arial" w:hAnsi="Arial" w:cs="Arial"/>
          <w:b/>
          <w:bCs/>
          <w:lang w:val="en-ZA"/>
        </w:rPr>
        <w:t xml:space="preserve">Senior economist and director  </w:t>
      </w:r>
    </w:p>
    <w:p w:rsidR="00F532FA" w:rsidRPr="00F532FA" w:rsidRDefault="00F532FA" w:rsidP="00F532FA">
      <w:pPr>
        <w:spacing w:line="276" w:lineRule="auto"/>
        <w:jc w:val="both"/>
        <w:rPr>
          <w:rFonts w:ascii="Arial" w:hAnsi="Arial" w:cs="Arial"/>
          <w:b/>
          <w:bCs/>
          <w:lang w:val="en-ZA"/>
        </w:rPr>
      </w:pPr>
      <w:r w:rsidRPr="00F532FA">
        <w:rPr>
          <w:rFonts w:ascii="Arial" w:hAnsi="Arial" w:cs="Arial"/>
          <w:b/>
          <w:bCs/>
          <w:lang w:val="en-ZA"/>
        </w:rPr>
        <w:t>National Treasury</w:t>
      </w:r>
    </w:p>
    <w:p w:rsidR="00F532FA" w:rsidRPr="00F532FA" w:rsidRDefault="00F532FA" w:rsidP="00F532FA">
      <w:pPr>
        <w:spacing w:line="276" w:lineRule="auto"/>
        <w:jc w:val="both"/>
        <w:rPr>
          <w:rFonts w:ascii="Arial" w:hAnsi="Arial" w:cs="Arial"/>
          <w:lang w:val="en-ZA"/>
        </w:rPr>
      </w:pPr>
      <w:r w:rsidRPr="00F532FA">
        <w:rPr>
          <w:rFonts w:ascii="Arial" w:hAnsi="Arial" w:cs="Arial"/>
          <w:lang w:val="en-ZA"/>
        </w:rPr>
        <w:t xml:space="preserve">By email: </w:t>
      </w:r>
      <w:r w:rsidRPr="00F532FA">
        <w:rPr>
          <w:rFonts w:ascii="Arial" w:hAnsi="Arial" w:cs="Arial"/>
          <w:u w:val="single"/>
          <w:lang w:val="en-ZA"/>
        </w:rPr>
        <w:t>S</w:t>
      </w:r>
      <w:hyperlink r:id="rId12" w:history="1">
        <w:r w:rsidRPr="00F532FA">
          <w:rPr>
            <w:rStyle w:val="Hyperlink"/>
            <w:rFonts w:ascii="Arial" w:hAnsi="Arial" w:cs="Arial"/>
            <w:color w:val="auto"/>
            <w:lang w:val="en-ZA"/>
          </w:rPr>
          <w:t>harlin.Hemraj@treasury.gov.za</w:t>
        </w:r>
      </w:hyperlink>
    </w:p>
    <w:p w:rsidR="00166877" w:rsidRDefault="00166877" w:rsidP="00166877">
      <w:pPr>
        <w:pStyle w:val="Header"/>
        <w:tabs>
          <w:tab w:val="clear" w:pos="4153"/>
          <w:tab w:val="clear" w:pos="8306"/>
        </w:tabs>
        <w:rPr>
          <w:noProof/>
        </w:rPr>
      </w:pPr>
      <w:r>
        <w:rPr>
          <w:noProof/>
        </w:rPr>
        <w:t xml:space="preserve"> </w:t>
      </w:r>
    </w:p>
    <w:p w:rsidR="00166877" w:rsidRDefault="00166877" w:rsidP="00166877">
      <w:pPr>
        <w:pStyle w:val="Header"/>
        <w:tabs>
          <w:tab w:val="clear" w:pos="4153"/>
          <w:tab w:val="clear" w:pos="8306"/>
        </w:tabs>
        <w:rPr>
          <w:noProof/>
        </w:rPr>
      </w:pPr>
    </w:p>
    <w:p w:rsidR="00166877" w:rsidRPr="001568BD" w:rsidRDefault="00166877" w:rsidP="00166877">
      <w:pPr>
        <w:pStyle w:val="Header"/>
        <w:tabs>
          <w:tab w:val="clear" w:pos="4153"/>
          <w:tab w:val="clear" w:pos="8306"/>
        </w:tabs>
        <w:rPr>
          <w:b/>
          <w:bCs/>
          <w:noProof/>
        </w:rPr>
      </w:pPr>
      <w:r w:rsidRPr="001568BD">
        <w:rPr>
          <w:b/>
          <w:bCs/>
          <w:noProof/>
        </w:rPr>
        <w:t>AMENDMENTS TO THE CARBON TAX ACT, 2019, AS PROPOSED BY THE TAXATION LAWS AMENDMENT BILL 2022</w:t>
      </w:r>
    </w:p>
    <w:p w:rsidR="00EB7C23" w:rsidRDefault="00EB7C23" w:rsidP="00EB7C23">
      <w:pPr>
        <w:pStyle w:val="Header"/>
        <w:tabs>
          <w:tab w:val="clear" w:pos="4153"/>
          <w:tab w:val="clear" w:pos="8306"/>
        </w:tabs>
        <w:rPr>
          <w:noProof/>
        </w:rPr>
      </w:pPr>
    </w:p>
    <w:p w:rsidR="00EB7C23" w:rsidRPr="00EB7C23" w:rsidRDefault="00EB7C23" w:rsidP="00EB7C23">
      <w:pPr>
        <w:pStyle w:val="ListParagraph"/>
        <w:numPr>
          <w:ilvl w:val="0"/>
          <w:numId w:val="1"/>
        </w:numPr>
        <w:ind w:left="360"/>
        <w:rPr>
          <w:sz w:val="24"/>
          <w:szCs w:val="24"/>
        </w:rPr>
      </w:pPr>
      <w:r w:rsidRPr="00EB7C23">
        <w:rPr>
          <w:sz w:val="24"/>
          <w:szCs w:val="24"/>
        </w:rPr>
        <w:t>When first proposing a Carbon Tax</w:t>
      </w:r>
      <w:r w:rsidR="00C32E74">
        <w:rPr>
          <w:sz w:val="24"/>
          <w:szCs w:val="24"/>
        </w:rPr>
        <w:t>, in 2010</w:t>
      </w:r>
      <w:r w:rsidRPr="00EB7C23">
        <w:rPr>
          <w:sz w:val="24"/>
          <w:szCs w:val="24"/>
        </w:rPr>
        <w:t>, the Government was forthright in making clear what the tax wasn’t: it was not a revenue collection</w:t>
      </w:r>
      <w:r w:rsidR="0021025A">
        <w:rPr>
          <w:sz w:val="24"/>
          <w:szCs w:val="24"/>
        </w:rPr>
        <w:t xml:space="preserve"> tax but rather </w:t>
      </w:r>
      <w:r w:rsidRPr="00EB7C23">
        <w:rPr>
          <w:sz w:val="24"/>
          <w:szCs w:val="24"/>
        </w:rPr>
        <w:t>a</w:t>
      </w:r>
      <w:r w:rsidR="0021025A">
        <w:rPr>
          <w:sz w:val="24"/>
          <w:szCs w:val="24"/>
        </w:rPr>
        <w:t xml:space="preserve"> tax with the singular intention of</w:t>
      </w:r>
      <w:r w:rsidRPr="00EB7C23">
        <w:rPr>
          <w:sz w:val="24"/>
          <w:szCs w:val="24"/>
        </w:rPr>
        <w:t xml:space="preserve"> </w:t>
      </w:r>
      <w:r w:rsidR="0021025A" w:rsidRPr="00EB7C23">
        <w:rPr>
          <w:sz w:val="24"/>
          <w:szCs w:val="24"/>
        </w:rPr>
        <w:t>incentiv</w:t>
      </w:r>
      <w:r w:rsidR="0021025A">
        <w:rPr>
          <w:sz w:val="24"/>
          <w:szCs w:val="24"/>
        </w:rPr>
        <w:t xml:space="preserve">ising </w:t>
      </w:r>
      <w:r w:rsidRPr="00EB7C23">
        <w:rPr>
          <w:sz w:val="24"/>
          <w:szCs w:val="24"/>
        </w:rPr>
        <w:t>heavy fossil polluters</w:t>
      </w:r>
      <w:r w:rsidR="00C32E74">
        <w:rPr>
          <w:sz w:val="24"/>
          <w:szCs w:val="24"/>
        </w:rPr>
        <w:t xml:space="preserve"> to reduce their climate change emissions</w:t>
      </w:r>
      <w:r w:rsidRPr="00EB7C23">
        <w:rPr>
          <w:sz w:val="24"/>
          <w:szCs w:val="24"/>
        </w:rPr>
        <w:t>.  From this time onwards, the Alternative Information and Development Centre (AIDC) has maintained that market mechanisms cannot correct the logic of the market, even if this were to be the genuine intention.  Our (attached) submission of 201</w:t>
      </w:r>
      <w:r w:rsidR="00C32E74">
        <w:rPr>
          <w:sz w:val="24"/>
          <w:szCs w:val="24"/>
        </w:rPr>
        <w:t>8</w:t>
      </w:r>
      <w:r w:rsidRPr="00EB7C23">
        <w:rPr>
          <w:sz w:val="24"/>
          <w:szCs w:val="24"/>
        </w:rPr>
        <w:t xml:space="preserve"> elaborates on our misgiving. </w:t>
      </w:r>
    </w:p>
    <w:p w:rsidR="00EB7C23" w:rsidRPr="00700C89" w:rsidRDefault="00EB7C23" w:rsidP="00EB7C23">
      <w:pPr>
        <w:rPr>
          <w:sz w:val="24"/>
          <w:szCs w:val="24"/>
        </w:rPr>
      </w:pPr>
    </w:p>
    <w:p w:rsidR="00EB7C23" w:rsidRPr="00EB7C23" w:rsidRDefault="00EB7C23" w:rsidP="00EB7C23">
      <w:pPr>
        <w:pStyle w:val="ListParagraph"/>
        <w:numPr>
          <w:ilvl w:val="0"/>
          <w:numId w:val="1"/>
        </w:numPr>
        <w:ind w:left="360"/>
        <w:rPr>
          <w:sz w:val="24"/>
          <w:szCs w:val="24"/>
        </w:rPr>
      </w:pPr>
      <w:r w:rsidRPr="00EB7C23">
        <w:rPr>
          <w:sz w:val="24"/>
          <w:szCs w:val="24"/>
        </w:rPr>
        <w:t>The Carbon Tax Act of 2018 succeeds in being neither a revenue-producing tax nor a tax to deter South Africa’s major greenhouse gas polluters.</w:t>
      </w:r>
    </w:p>
    <w:p w:rsidR="00EB7C23" w:rsidRPr="00700C89" w:rsidRDefault="00EB7C23" w:rsidP="00EB7C23">
      <w:pPr>
        <w:rPr>
          <w:sz w:val="24"/>
          <w:szCs w:val="24"/>
        </w:rPr>
      </w:pPr>
    </w:p>
    <w:p w:rsidR="00EB7C23" w:rsidRDefault="00EB7C23" w:rsidP="00EB7C23">
      <w:pPr>
        <w:pStyle w:val="ListParagraph"/>
        <w:numPr>
          <w:ilvl w:val="0"/>
          <w:numId w:val="1"/>
        </w:numPr>
        <w:ind w:left="360"/>
        <w:rPr>
          <w:sz w:val="24"/>
          <w:szCs w:val="24"/>
        </w:rPr>
      </w:pPr>
      <w:r w:rsidRPr="00EB7C23">
        <w:rPr>
          <w:sz w:val="24"/>
          <w:szCs w:val="24"/>
        </w:rPr>
        <w:t xml:space="preserve">The </w:t>
      </w:r>
      <w:r w:rsidR="00C32E74">
        <w:rPr>
          <w:sz w:val="24"/>
          <w:szCs w:val="24"/>
        </w:rPr>
        <w:t xml:space="preserve">now </w:t>
      </w:r>
      <w:r w:rsidRPr="00EB7C23">
        <w:rPr>
          <w:sz w:val="24"/>
          <w:szCs w:val="24"/>
        </w:rPr>
        <w:t xml:space="preserve">intended Amendments to this Act, as proposed by the Taxation Laws Amendment Bill 2022, takes this failure to lows almost unfathomable. The sinking of the Carbon Tax’s purported purpose is heightened by the parallel worsening of the climate crisis that our government has recognised for well over a decade. </w:t>
      </w:r>
    </w:p>
    <w:p w:rsidR="00EB7C23" w:rsidRPr="00EB7C23" w:rsidRDefault="00EB7C23" w:rsidP="00EB7C23">
      <w:pPr>
        <w:pStyle w:val="ListParagraph"/>
        <w:ind w:left="360"/>
        <w:rPr>
          <w:sz w:val="24"/>
          <w:szCs w:val="24"/>
        </w:rPr>
      </w:pPr>
    </w:p>
    <w:p w:rsidR="00EB7C23" w:rsidRDefault="00EB7C23" w:rsidP="00EB7C23">
      <w:pPr>
        <w:pStyle w:val="ListParagraph"/>
        <w:numPr>
          <w:ilvl w:val="0"/>
          <w:numId w:val="1"/>
        </w:numPr>
        <w:ind w:left="360"/>
        <w:rPr>
          <w:sz w:val="24"/>
          <w:szCs w:val="24"/>
        </w:rPr>
      </w:pPr>
      <w:r w:rsidRPr="00EB7C23">
        <w:rPr>
          <w:sz w:val="24"/>
          <w:szCs w:val="24"/>
        </w:rPr>
        <w:t>The WWF’s (attached) submission of August this year, details many of the reasons why the proposed Carbon Tax amendments are protective of the very heavy carbon polluters the Tax is supposedly punishing for their anti-social behaviour.  The AIDC endorses this submission.</w:t>
      </w:r>
    </w:p>
    <w:p w:rsidR="003439AE" w:rsidRPr="003439AE" w:rsidRDefault="003439AE" w:rsidP="003439AE">
      <w:pPr>
        <w:rPr>
          <w:sz w:val="24"/>
          <w:szCs w:val="24"/>
        </w:rPr>
      </w:pPr>
    </w:p>
    <w:p w:rsidR="00EB7C23" w:rsidRPr="00EB7C23" w:rsidRDefault="00EB7C23" w:rsidP="00EB7C23">
      <w:pPr>
        <w:pStyle w:val="ListParagraph"/>
        <w:numPr>
          <w:ilvl w:val="0"/>
          <w:numId w:val="1"/>
        </w:numPr>
        <w:ind w:left="360"/>
        <w:rPr>
          <w:sz w:val="24"/>
          <w:szCs w:val="24"/>
        </w:rPr>
      </w:pPr>
      <w:r w:rsidRPr="00EB7C23">
        <w:rPr>
          <w:sz w:val="24"/>
          <w:szCs w:val="24"/>
        </w:rPr>
        <w:t>In the build-up to COP27, President Ramaphosa, recognising the alarming realities of climate change, noted</w:t>
      </w:r>
      <w:r w:rsidRPr="00700C89">
        <w:rPr>
          <w:rStyle w:val="FootnoteReference"/>
          <w:sz w:val="24"/>
          <w:szCs w:val="24"/>
        </w:rPr>
        <w:footnoteReference w:id="1"/>
      </w:r>
      <w:r w:rsidRPr="00EB7C23">
        <w:rPr>
          <w:sz w:val="24"/>
          <w:szCs w:val="24"/>
        </w:rPr>
        <w:t>.</w:t>
      </w:r>
    </w:p>
    <w:p w:rsidR="00EB7C23" w:rsidRPr="00700C89" w:rsidRDefault="00EB7C23" w:rsidP="003439AE">
      <w:pPr>
        <w:pStyle w:val="IntenseQuote"/>
        <w:ind w:left="1080"/>
        <w:rPr>
          <w:rFonts w:cs="Times New Roman"/>
          <w:b/>
          <w:bCs/>
          <w:color w:val="000000"/>
          <w:szCs w:val="24"/>
        </w:rPr>
      </w:pPr>
      <w:r w:rsidRPr="00700C89">
        <w:rPr>
          <w:rFonts w:cs="Times New Roman"/>
          <w:color w:val="auto"/>
          <w:szCs w:val="24"/>
        </w:rPr>
        <w:lastRenderedPageBreak/>
        <w:t>‘Our common future depends on climate action now.  …</w:t>
      </w:r>
      <w:r w:rsidR="0021025A">
        <w:rPr>
          <w:rFonts w:cs="Times New Roman"/>
          <w:color w:val="auto"/>
          <w:szCs w:val="24"/>
        </w:rPr>
        <w:t xml:space="preserve"> </w:t>
      </w:r>
      <w:r w:rsidRPr="00700C89">
        <w:rPr>
          <w:rFonts w:cs="Times New Roman"/>
          <w:color w:val="auto"/>
          <w:szCs w:val="24"/>
        </w:rPr>
        <w:t>This is to ensure that future generations of South Africans live in an environment that is clean, conducive to health and well-being, and that has not been destroyed because of the inaction of today’s leaders</w:t>
      </w:r>
      <w:r w:rsidRPr="00700C89">
        <w:rPr>
          <w:rFonts w:cs="Times New Roman"/>
          <w:szCs w:val="24"/>
        </w:rPr>
        <w:t>.</w:t>
      </w:r>
    </w:p>
    <w:p w:rsidR="00EB7C23" w:rsidRPr="00EB7C23" w:rsidRDefault="00EB7C23" w:rsidP="00EB7C23">
      <w:pPr>
        <w:pStyle w:val="ListParagraph"/>
        <w:numPr>
          <w:ilvl w:val="0"/>
          <w:numId w:val="1"/>
        </w:numPr>
        <w:ind w:left="360"/>
        <w:rPr>
          <w:color w:val="000000"/>
          <w:sz w:val="24"/>
          <w:szCs w:val="24"/>
          <w:shd w:val="clear" w:color="auto" w:fill="FFFFFF"/>
        </w:rPr>
      </w:pPr>
      <w:r w:rsidRPr="00EB7C23">
        <w:rPr>
          <w:color w:val="000000"/>
          <w:sz w:val="24"/>
          <w:szCs w:val="24"/>
          <w:shd w:val="clear" w:color="auto" w:fill="FFFFFF"/>
        </w:rPr>
        <w:t>He repeated the imperative of action, during a press conference shortly after delivering South Africa’s national statement:</w:t>
      </w:r>
    </w:p>
    <w:p w:rsidR="00EB7C23" w:rsidRPr="00700C89" w:rsidRDefault="00EB7C23" w:rsidP="003439AE">
      <w:pPr>
        <w:pStyle w:val="IntenseQuote"/>
        <w:ind w:left="1080"/>
        <w:rPr>
          <w:rFonts w:cs="Times New Roman"/>
          <w:color w:val="auto"/>
          <w:szCs w:val="24"/>
          <w:shd w:val="clear" w:color="auto" w:fill="FFFFFF"/>
        </w:rPr>
      </w:pPr>
      <w:r w:rsidRPr="00700C89">
        <w:rPr>
          <w:rFonts w:cs="Times New Roman"/>
          <w:color w:val="auto"/>
          <w:szCs w:val="24"/>
          <w:shd w:val="clear" w:color="auto" w:fill="FFFFFF"/>
        </w:rPr>
        <w:t>“South Africa came to COP27 to advance a number of key messages. The first one being that … the world needs to go beyond just merely talking about taking action on climate action and act.”</w:t>
      </w:r>
      <w:r w:rsidRPr="00700C89">
        <w:rPr>
          <w:rStyle w:val="FootnoteReference"/>
          <w:rFonts w:cs="Times New Roman"/>
          <w:szCs w:val="24"/>
          <w:shd w:val="clear" w:color="auto" w:fill="FFFFFF"/>
        </w:rPr>
        <w:footnoteReference w:id="2"/>
      </w:r>
    </w:p>
    <w:p w:rsidR="00EB7C23" w:rsidRDefault="00C32E74" w:rsidP="003439AE">
      <w:pPr>
        <w:ind w:left="360"/>
        <w:rPr>
          <w:sz w:val="24"/>
          <w:szCs w:val="24"/>
        </w:rPr>
      </w:pPr>
      <w:r>
        <w:rPr>
          <w:sz w:val="24"/>
          <w:szCs w:val="24"/>
        </w:rPr>
        <w:t>However</w:t>
      </w:r>
      <w:r w:rsidR="00EB7C23" w:rsidRPr="003439AE">
        <w:rPr>
          <w:sz w:val="24"/>
          <w:szCs w:val="24"/>
        </w:rPr>
        <w:t xml:space="preserve">, as is so often the case with our Government – in common with most others – saying the right thing is not a vaccine against doing all the things it knows to be wrong.  AIDC would be delighted </w:t>
      </w:r>
      <w:r w:rsidR="003439AE">
        <w:rPr>
          <w:sz w:val="24"/>
          <w:szCs w:val="24"/>
        </w:rPr>
        <w:t>if it transpires that we are</w:t>
      </w:r>
      <w:r w:rsidR="00EB7C23" w:rsidRPr="003439AE">
        <w:rPr>
          <w:sz w:val="24"/>
          <w:szCs w:val="24"/>
        </w:rPr>
        <w:t xml:space="preserve"> mistaken</w:t>
      </w:r>
      <w:r w:rsidR="003439AE">
        <w:rPr>
          <w:sz w:val="24"/>
          <w:szCs w:val="24"/>
        </w:rPr>
        <w:t>, in this instance</w:t>
      </w:r>
      <w:r w:rsidR="00EB7C23" w:rsidRPr="003439AE">
        <w:rPr>
          <w:sz w:val="24"/>
          <w:szCs w:val="24"/>
        </w:rPr>
        <w:t xml:space="preserve">. </w:t>
      </w:r>
      <w:r w:rsidR="003439AE">
        <w:rPr>
          <w:sz w:val="24"/>
          <w:szCs w:val="24"/>
        </w:rPr>
        <w:t>T</w:t>
      </w:r>
      <w:r w:rsidR="00EB7C23" w:rsidRPr="003439AE">
        <w:rPr>
          <w:sz w:val="24"/>
          <w:szCs w:val="24"/>
        </w:rPr>
        <w:t>he Carbon Tax needs to be strengthened immeasurably rather than weakened beyond recognition.</w:t>
      </w:r>
    </w:p>
    <w:p w:rsidR="003439AE" w:rsidRPr="003439AE" w:rsidRDefault="003439AE" w:rsidP="003439AE">
      <w:pPr>
        <w:ind w:left="360"/>
        <w:rPr>
          <w:sz w:val="24"/>
          <w:szCs w:val="24"/>
        </w:rPr>
      </w:pPr>
    </w:p>
    <w:p w:rsidR="00EB7C23" w:rsidRPr="00EB7C23" w:rsidRDefault="00EB7C23" w:rsidP="00EB7C23">
      <w:pPr>
        <w:pStyle w:val="ListParagraph"/>
        <w:numPr>
          <w:ilvl w:val="0"/>
          <w:numId w:val="1"/>
        </w:numPr>
        <w:ind w:left="360"/>
        <w:rPr>
          <w:sz w:val="24"/>
          <w:szCs w:val="24"/>
        </w:rPr>
      </w:pPr>
      <w:r w:rsidRPr="00EB7C23">
        <w:rPr>
          <w:sz w:val="24"/>
          <w:szCs w:val="24"/>
        </w:rPr>
        <w:t>The AIDC will soon be entering its 27</w:t>
      </w:r>
      <w:r w:rsidRPr="00EB7C23">
        <w:rPr>
          <w:sz w:val="24"/>
          <w:szCs w:val="24"/>
          <w:vertAlign w:val="superscript"/>
        </w:rPr>
        <w:t>th</w:t>
      </w:r>
      <w:r w:rsidRPr="00EB7C23">
        <w:rPr>
          <w:sz w:val="24"/>
          <w:szCs w:val="24"/>
        </w:rPr>
        <w:t xml:space="preserve"> year since its founding in 1996.  It is now a Cape Town-based NPO, with both a national and international reach and influence.  </w:t>
      </w:r>
    </w:p>
    <w:p w:rsidR="00EB7C23" w:rsidRPr="00EB7C23" w:rsidRDefault="00EB7C23" w:rsidP="00EB7C23">
      <w:pPr>
        <w:pStyle w:val="Header"/>
        <w:tabs>
          <w:tab w:val="clear" w:pos="4153"/>
          <w:tab w:val="clear" w:pos="8306"/>
        </w:tabs>
        <w:rPr>
          <w:noProof/>
          <w:sz w:val="24"/>
          <w:szCs w:val="24"/>
        </w:rPr>
      </w:pPr>
    </w:p>
    <w:p w:rsidR="00EB7C23" w:rsidRPr="00EB7C23" w:rsidRDefault="00EB7C23" w:rsidP="00EB7C23">
      <w:pPr>
        <w:pStyle w:val="Header"/>
        <w:tabs>
          <w:tab w:val="clear" w:pos="4153"/>
          <w:tab w:val="clear" w:pos="8306"/>
        </w:tabs>
        <w:rPr>
          <w:noProof/>
          <w:sz w:val="24"/>
          <w:szCs w:val="24"/>
        </w:rPr>
      </w:pPr>
    </w:p>
    <w:p w:rsidR="003439AE" w:rsidRDefault="003439AE" w:rsidP="00EB7C23">
      <w:pPr>
        <w:rPr>
          <w:sz w:val="24"/>
          <w:szCs w:val="24"/>
        </w:rPr>
      </w:pPr>
    </w:p>
    <w:p w:rsidR="0021025A" w:rsidRDefault="0021025A" w:rsidP="00EB7C23">
      <w:pPr>
        <w:rPr>
          <w:sz w:val="24"/>
          <w:szCs w:val="24"/>
        </w:rPr>
      </w:pPr>
    </w:p>
    <w:p w:rsidR="003439AE" w:rsidRDefault="003439AE" w:rsidP="00EB7C23">
      <w:pPr>
        <w:rPr>
          <w:sz w:val="24"/>
          <w:szCs w:val="24"/>
        </w:rPr>
      </w:pPr>
    </w:p>
    <w:p w:rsidR="00F532FA" w:rsidRDefault="00F532FA" w:rsidP="00EB7C23">
      <w:pPr>
        <w:rPr>
          <w:sz w:val="24"/>
          <w:szCs w:val="24"/>
        </w:rPr>
      </w:pPr>
    </w:p>
    <w:p w:rsidR="003439AE" w:rsidRDefault="003439AE" w:rsidP="00EB7C23">
      <w:pPr>
        <w:rPr>
          <w:sz w:val="24"/>
          <w:szCs w:val="24"/>
        </w:rPr>
      </w:pPr>
      <w:r>
        <w:rPr>
          <w:sz w:val="24"/>
          <w:szCs w:val="24"/>
        </w:rPr>
        <w:t>Dr Jeff Rudin</w:t>
      </w:r>
    </w:p>
    <w:p w:rsidR="00E75E22" w:rsidRPr="00EB7C23" w:rsidRDefault="003439AE" w:rsidP="00EB7C23">
      <w:pPr>
        <w:rPr>
          <w:sz w:val="24"/>
          <w:szCs w:val="24"/>
        </w:rPr>
      </w:pPr>
      <w:r>
        <w:rPr>
          <w:sz w:val="24"/>
          <w:szCs w:val="24"/>
        </w:rPr>
        <w:t xml:space="preserve">Research Associate </w:t>
      </w:r>
    </w:p>
    <w:sectPr w:rsidR="00E75E22" w:rsidRPr="00EB7C23" w:rsidSect="00CD328B">
      <w:footerReference w:type="default" r:id="rId13"/>
      <w:pgSz w:w="11906" w:h="16838"/>
      <w:pgMar w:top="1440" w:right="849" w:bottom="1134" w:left="127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3AE" w:rsidRDefault="009B23AE" w:rsidP="00EB7C23">
      <w:r>
        <w:separator/>
      </w:r>
    </w:p>
  </w:endnote>
  <w:endnote w:type="continuationSeparator" w:id="0">
    <w:p w:rsidR="009B23AE" w:rsidRDefault="009B23AE" w:rsidP="00EB7C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2FE" w:rsidRPr="00321F12" w:rsidRDefault="00CD328B" w:rsidP="00321F12">
    <w:pPr>
      <w:pStyle w:val="Footer"/>
      <w:jc w:val="center"/>
      <w:rPr>
        <w:rFonts w:ascii="Arial Narrow" w:hAnsi="Arial Narrow" w:cs="Tahoma"/>
        <w:sz w:val="18"/>
        <w:szCs w:val="18"/>
      </w:rPr>
    </w:pPr>
    <w:r w:rsidRPr="00CD328B">
      <w:rPr>
        <w:rFonts w:ascii="Arial Narrow" w:hAnsi="Arial Narrow"/>
        <w:noProof/>
        <w:sz w:val="18"/>
        <w:szCs w:val="18"/>
        <w:lang w:val="en-US"/>
      </w:rPr>
      <w:pict>
        <v:line id="Straight Connector 5" o:spid="_x0000_s1026" style="position:absolute;left:0;text-align:left;z-index:251659264;visibility:visible" from="-5.75pt,-3.2pt" to="480.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">
          <v:shadow opacity="24903f" origin=",.5" offset="0,.55556mm"/>
        </v:line>
      </w:pict>
    </w:r>
    <w:r w:rsidR="00EB7C23" w:rsidRPr="00321F12">
      <w:rPr>
        <w:rFonts w:ascii="Arial Narrow" w:hAnsi="Arial Narrow" w:cs="Tahoma"/>
        <w:b/>
        <w:sz w:val="18"/>
        <w:szCs w:val="18"/>
      </w:rPr>
      <w:t>BOARD OF TRUSTEES:</w:t>
    </w:r>
    <w:r w:rsidR="00EB7C23">
      <w:rPr>
        <w:rFonts w:ascii="Arial Narrow" w:hAnsi="Arial Narrow" w:cs="Tahoma"/>
        <w:sz w:val="18"/>
        <w:szCs w:val="18"/>
      </w:rPr>
      <w:t xml:space="preserve"> </w:t>
    </w:r>
    <w:r w:rsidR="00EB7C23" w:rsidRPr="00321F12">
      <w:rPr>
        <w:rFonts w:ascii="Arial Narrow" w:hAnsi="Arial Narrow" w:cs="Tahoma"/>
        <w:sz w:val="18"/>
        <w:szCs w:val="18"/>
      </w:rPr>
      <w:t xml:space="preserve"> </w:t>
    </w:r>
    <w:proofErr w:type="spellStart"/>
    <w:r w:rsidR="00EB7C23" w:rsidRPr="00321F12">
      <w:rPr>
        <w:rFonts w:ascii="Arial Narrow" w:hAnsi="Arial Narrow" w:cs="Tahoma"/>
        <w:sz w:val="18"/>
        <w:szCs w:val="18"/>
      </w:rPr>
      <w:t>Mazibuko</w:t>
    </w:r>
    <w:proofErr w:type="spellEnd"/>
    <w:r w:rsidR="00EB7C23" w:rsidRPr="00321F12">
      <w:rPr>
        <w:rFonts w:ascii="Arial Narrow" w:hAnsi="Arial Narrow" w:cs="Tahoma"/>
        <w:sz w:val="18"/>
        <w:szCs w:val="18"/>
      </w:rPr>
      <w:t xml:space="preserve"> </w:t>
    </w:r>
    <w:proofErr w:type="spellStart"/>
    <w:r w:rsidR="00EB7C23" w:rsidRPr="00321F12">
      <w:rPr>
        <w:rFonts w:ascii="Arial Narrow" w:hAnsi="Arial Narrow" w:cs="Tahoma"/>
        <w:sz w:val="18"/>
        <w:szCs w:val="18"/>
      </w:rPr>
      <w:t>Jara</w:t>
    </w:r>
    <w:proofErr w:type="spellEnd"/>
    <w:r w:rsidR="00EB7C23" w:rsidRPr="00321F12">
      <w:rPr>
        <w:rFonts w:ascii="Arial Narrow" w:hAnsi="Arial Narrow" w:cs="Tahoma"/>
        <w:sz w:val="18"/>
        <w:szCs w:val="18"/>
      </w:rPr>
      <w:t xml:space="preserve">, </w:t>
    </w:r>
    <w:proofErr w:type="spellStart"/>
    <w:r w:rsidR="00EB7C23" w:rsidRPr="00321F12">
      <w:rPr>
        <w:rFonts w:ascii="Arial Narrow" w:hAnsi="Arial Narrow" w:cs="Tahoma"/>
        <w:sz w:val="18"/>
        <w:szCs w:val="18"/>
      </w:rPr>
      <w:t>Jaamia</w:t>
    </w:r>
    <w:proofErr w:type="spellEnd"/>
    <w:r w:rsidR="00EB7C23" w:rsidRPr="00321F12">
      <w:rPr>
        <w:rFonts w:ascii="Arial Narrow" w:hAnsi="Arial Narrow" w:cs="Tahoma"/>
        <w:sz w:val="18"/>
        <w:szCs w:val="18"/>
      </w:rPr>
      <w:t xml:space="preserve"> Gal</w:t>
    </w:r>
    <w:r w:rsidR="00EB7C23">
      <w:rPr>
        <w:rFonts w:ascii="Arial Narrow" w:hAnsi="Arial Narrow" w:cs="Tahoma"/>
        <w:sz w:val="18"/>
        <w:szCs w:val="18"/>
      </w:rPr>
      <w:t xml:space="preserve">ant, Mercia Andrews, </w:t>
    </w:r>
  </w:p>
  <w:p w:rsidR="00E312FE" w:rsidRPr="00321F12" w:rsidRDefault="00F532FA" w:rsidP="00321F12">
    <w:pPr>
      <w:pStyle w:val="Footer"/>
      <w:jc w:val="center"/>
      <w:rPr>
        <w:rFonts w:ascii="Arial Narrow" w:hAnsi="Arial Narrow" w:cs="Tahoma"/>
        <w:sz w:val="18"/>
        <w:szCs w:val="18"/>
      </w:rPr>
    </w:pPr>
    <w:r>
      <w:rPr>
        <w:rFonts w:ascii="Arial Narrow" w:hAnsi="Arial Narrow" w:cs="Tahoma"/>
        <w:sz w:val="18"/>
        <w:szCs w:val="18"/>
      </w:rPr>
      <w:t xml:space="preserve">Jeffrey </w:t>
    </w:r>
    <w:proofErr w:type="spellStart"/>
    <w:r>
      <w:rPr>
        <w:rFonts w:ascii="Arial Narrow" w:hAnsi="Arial Narrow" w:cs="Tahoma"/>
        <w:sz w:val="18"/>
        <w:szCs w:val="18"/>
      </w:rPr>
      <w:t>Rudin</w:t>
    </w:r>
    <w:proofErr w:type="spellEnd"/>
    <w:r>
      <w:rPr>
        <w:rFonts w:ascii="Arial Narrow" w:hAnsi="Arial Narrow" w:cs="Tahoma"/>
        <w:sz w:val="18"/>
        <w:szCs w:val="18"/>
      </w:rPr>
      <w:t xml:space="preserve">, Lauren </w:t>
    </w:r>
    <w:proofErr w:type="spellStart"/>
    <w:r>
      <w:rPr>
        <w:rFonts w:ascii="Arial Narrow" w:hAnsi="Arial Narrow" w:cs="Tahoma"/>
        <w:sz w:val="18"/>
        <w:szCs w:val="18"/>
      </w:rPr>
      <w:t>Paremoer</w:t>
    </w:r>
    <w:proofErr w:type="spellEnd"/>
    <w:r w:rsidRPr="00321F12">
      <w:rPr>
        <w:rFonts w:ascii="Arial Narrow" w:hAnsi="Arial Narrow" w:cs="Tahoma"/>
        <w:sz w:val="18"/>
        <w:szCs w:val="18"/>
      </w:rPr>
      <w:t xml:space="preserve">, Mark Weinberg, </w:t>
    </w:r>
    <w:proofErr w:type="spellStart"/>
    <w:r w:rsidRPr="00321F12">
      <w:rPr>
        <w:rFonts w:ascii="Arial Narrow" w:hAnsi="Arial Narrow" w:cs="Tahoma"/>
        <w:sz w:val="18"/>
        <w:szCs w:val="18"/>
      </w:rPr>
      <w:t>Noor</w:t>
    </w:r>
    <w:proofErr w:type="spellEnd"/>
    <w:r>
      <w:rPr>
        <w:rFonts w:ascii="Arial Narrow" w:hAnsi="Arial Narrow" w:cs="Tahoma"/>
        <w:sz w:val="18"/>
        <w:szCs w:val="18"/>
      </w:rPr>
      <w:t xml:space="preserve"> </w:t>
    </w:r>
    <w:proofErr w:type="spellStart"/>
    <w:r>
      <w:rPr>
        <w:rFonts w:ascii="Arial Narrow" w:hAnsi="Arial Narrow" w:cs="Tahoma"/>
        <w:sz w:val="18"/>
        <w:szCs w:val="18"/>
      </w:rPr>
      <w:t>Nieftagodien</w:t>
    </w:r>
    <w:proofErr w:type="spellEnd"/>
    <w:r>
      <w:rPr>
        <w:rFonts w:ascii="Arial Narrow" w:hAnsi="Arial Narrow" w:cs="Tahoma"/>
        <w:sz w:val="18"/>
        <w:szCs w:val="18"/>
      </w:rPr>
      <w:t xml:space="preserve">, </w:t>
    </w:r>
    <w:proofErr w:type="spellStart"/>
    <w:r>
      <w:rPr>
        <w:rFonts w:ascii="Arial Narrow" w:hAnsi="Arial Narrow" w:cs="Tahoma"/>
        <w:sz w:val="18"/>
        <w:szCs w:val="18"/>
      </w:rPr>
      <w:t>Wilmien</w:t>
    </w:r>
    <w:proofErr w:type="spellEnd"/>
    <w:r>
      <w:rPr>
        <w:rFonts w:ascii="Arial Narrow" w:hAnsi="Arial Narrow" w:cs="Tahoma"/>
        <w:sz w:val="18"/>
        <w:szCs w:val="18"/>
      </w:rPr>
      <w:t xml:space="preserve"> Wicomb, </w:t>
    </w:r>
    <w:proofErr w:type="spellStart"/>
    <w:r>
      <w:rPr>
        <w:rFonts w:ascii="Arial Narrow" w:hAnsi="Arial Narrow" w:cs="Tahoma"/>
        <w:sz w:val="18"/>
        <w:szCs w:val="18"/>
      </w:rPr>
      <w:t>Khokhoma</w:t>
    </w:r>
    <w:proofErr w:type="spellEnd"/>
    <w:r>
      <w:rPr>
        <w:rFonts w:ascii="Arial Narrow" w:hAnsi="Arial Narrow" w:cs="Tahoma"/>
        <w:sz w:val="18"/>
        <w:szCs w:val="18"/>
      </w:rPr>
      <w:t xml:space="preserve"> </w:t>
    </w:r>
    <w:proofErr w:type="spellStart"/>
    <w:r>
      <w:rPr>
        <w:rFonts w:ascii="Arial Narrow" w:hAnsi="Arial Narrow" w:cs="Tahoma"/>
        <w:sz w:val="18"/>
        <w:szCs w:val="18"/>
      </w:rPr>
      <w:t>Motsi</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3AE" w:rsidRDefault="009B23AE" w:rsidP="00EB7C23">
      <w:r>
        <w:separator/>
      </w:r>
    </w:p>
  </w:footnote>
  <w:footnote w:type="continuationSeparator" w:id="0">
    <w:p w:rsidR="009B23AE" w:rsidRDefault="009B23AE" w:rsidP="00EB7C23">
      <w:r>
        <w:continuationSeparator/>
      </w:r>
    </w:p>
  </w:footnote>
  <w:footnote w:id="1">
    <w:p w:rsidR="00EB7C23" w:rsidRDefault="00EB7C23" w:rsidP="00EB7C23">
      <w:pPr>
        <w:rPr>
          <w:rStyle w:val="Hyperlink"/>
        </w:rPr>
      </w:pPr>
      <w:r>
        <w:rPr>
          <w:rStyle w:val="FootnoteReference"/>
        </w:rPr>
        <w:footnoteRef/>
      </w:r>
      <w:r>
        <w:t xml:space="preserve"> </w:t>
      </w:r>
      <w:hyperlink r:id="rId1" w:history="1">
        <w:r w:rsidRPr="00877C8C">
          <w:rPr>
            <w:rStyle w:val="Hyperlink"/>
          </w:rPr>
          <w:t>https://www.dailymaverick.co.za/article/2022-11-07-our-common-future-depends-on-climate-action-now-ramaphosa</w:t>
        </w:r>
      </w:hyperlink>
    </w:p>
    <w:p w:rsidR="00EB7C23" w:rsidRDefault="00EB7C23" w:rsidP="00EB7C23">
      <w:pPr>
        <w:pStyle w:val="FootnoteText"/>
      </w:pPr>
    </w:p>
  </w:footnote>
  <w:footnote w:id="2">
    <w:p w:rsidR="00EB7C23" w:rsidRDefault="00EB7C23" w:rsidP="00EB7C23">
      <w:r>
        <w:rPr>
          <w:rStyle w:val="FootnoteReference"/>
        </w:rPr>
        <w:footnoteRef/>
      </w:r>
      <w:r>
        <w:t xml:space="preserve"> </w:t>
      </w:r>
      <w:hyperlink r:id="rId2" w:history="1">
        <w:r w:rsidRPr="00D600B2">
          <w:rPr>
            <w:rStyle w:val="Hyperlink"/>
          </w:rPr>
          <w:t>https://www.dailymaverick.co.za/article/2022-11-08-ramaphosa-calls-for-less-talk-and-more-action-on-global-climate-pledges</w:t>
        </w:r>
      </w:hyperlink>
    </w:p>
    <w:p w:rsidR="00EB7C23" w:rsidRDefault="00EB7C23" w:rsidP="00EB7C23">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23E1"/>
    <w:multiLevelType w:val="hybridMultilevel"/>
    <w:tmpl w:val="4F888C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EB7C23"/>
    <w:rsid w:val="000F66BB"/>
    <w:rsid w:val="001577BC"/>
    <w:rsid w:val="00166877"/>
    <w:rsid w:val="0021025A"/>
    <w:rsid w:val="002434A7"/>
    <w:rsid w:val="00275465"/>
    <w:rsid w:val="002F3FB2"/>
    <w:rsid w:val="003439AE"/>
    <w:rsid w:val="003926DD"/>
    <w:rsid w:val="003B66A1"/>
    <w:rsid w:val="003C23AB"/>
    <w:rsid w:val="00424CEF"/>
    <w:rsid w:val="004875FF"/>
    <w:rsid w:val="00541DF9"/>
    <w:rsid w:val="0062266C"/>
    <w:rsid w:val="00694E95"/>
    <w:rsid w:val="00750AFC"/>
    <w:rsid w:val="008F2976"/>
    <w:rsid w:val="00916F1B"/>
    <w:rsid w:val="009B23AE"/>
    <w:rsid w:val="009F516A"/>
    <w:rsid w:val="00AC18E4"/>
    <w:rsid w:val="00AC6638"/>
    <w:rsid w:val="00AD31CF"/>
    <w:rsid w:val="00B01FB1"/>
    <w:rsid w:val="00B7214A"/>
    <w:rsid w:val="00BA4117"/>
    <w:rsid w:val="00C3208C"/>
    <w:rsid w:val="00C32E74"/>
    <w:rsid w:val="00CA5CF2"/>
    <w:rsid w:val="00CD328B"/>
    <w:rsid w:val="00CD45F0"/>
    <w:rsid w:val="00CE7D0D"/>
    <w:rsid w:val="00D449E6"/>
    <w:rsid w:val="00DB51D3"/>
    <w:rsid w:val="00E0477D"/>
    <w:rsid w:val="00E75E22"/>
    <w:rsid w:val="00EB7C23"/>
    <w:rsid w:val="00EF12BE"/>
    <w:rsid w:val="00F21B94"/>
    <w:rsid w:val="00F45D4C"/>
    <w:rsid w:val="00F4750D"/>
    <w:rsid w:val="00F532FA"/>
    <w:rsid w:val="00FA519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C23"/>
    <w:pPr>
      <w:spacing w:after="0" w:line="240" w:lineRule="auto"/>
    </w:pPr>
    <w:rPr>
      <w:rFonts w:eastAsia="Times New Roman"/>
      <w:color w:val="auto"/>
      <w:sz w:val="20"/>
      <w:szCs w:val="20"/>
    </w:rPr>
  </w:style>
  <w:style w:type="paragraph" w:styleId="Heading3">
    <w:name w:val="heading 3"/>
    <w:basedOn w:val="Normal"/>
    <w:next w:val="Normal"/>
    <w:link w:val="Heading3Char"/>
    <w:uiPriority w:val="9"/>
    <w:unhideWhenUsed/>
    <w:qFormat/>
    <w:rsid w:val="00DB51D3"/>
    <w:pPr>
      <w:keepNext/>
      <w:keepLines/>
      <w:spacing w:before="40"/>
      <w:outlineLvl w:val="2"/>
    </w:pPr>
    <w:rPr>
      <w:rFonts w:asciiTheme="majorHAnsi" w:eastAsiaTheme="majorEastAsia" w:hAnsiTheme="majorHAnsi" w:cstheme="majorBidi"/>
      <w:b/>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49E6"/>
    <w:pPr>
      <w:spacing w:after="240"/>
      <w:jc w:val="center"/>
    </w:pPr>
    <w:rPr>
      <w:rFonts w:asciiTheme="majorHAnsi" w:eastAsiaTheme="majorEastAsia" w:hAnsiTheme="majorHAnsi" w:cstheme="majorBidi"/>
      <w:caps/>
      <w:spacing w:val="-10"/>
      <w:kern w:val="28"/>
      <w:sz w:val="56"/>
      <w:szCs w:val="56"/>
    </w:rPr>
  </w:style>
  <w:style w:type="character" w:customStyle="1" w:styleId="TitleChar">
    <w:name w:val="Title Char"/>
    <w:basedOn w:val="DefaultParagraphFont"/>
    <w:link w:val="Title"/>
    <w:uiPriority w:val="10"/>
    <w:rsid w:val="00D449E6"/>
    <w:rPr>
      <w:rFonts w:asciiTheme="majorHAnsi" w:eastAsiaTheme="majorEastAsia" w:hAnsiTheme="majorHAnsi" w:cstheme="majorBidi"/>
      <w:caps/>
      <w:color w:val="auto"/>
      <w:spacing w:val="-10"/>
      <w:kern w:val="28"/>
      <w:sz w:val="56"/>
      <w:szCs w:val="56"/>
    </w:rPr>
  </w:style>
  <w:style w:type="paragraph" w:styleId="NoSpacing">
    <w:name w:val="No Spacing"/>
    <w:uiPriority w:val="1"/>
    <w:qFormat/>
    <w:rsid w:val="00750AFC"/>
    <w:pPr>
      <w:spacing w:after="0" w:line="240" w:lineRule="auto"/>
    </w:pPr>
  </w:style>
  <w:style w:type="paragraph" w:styleId="Quote">
    <w:name w:val="Quote"/>
    <w:basedOn w:val="Normal"/>
    <w:next w:val="Normal"/>
    <w:link w:val="QuoteChar"/>
    <w:autoRedefine/>
    <w:uiPriority w:val="29"/>
    <w:qFormat/>
    <w:rsid w:val="00FA519A"/>
    <w:pPr>
      <w:spacing w:before="120" w:after="120"/>
      <w:ind w:left="1440" w:right="1440"/>
      <w:jc w:val="both"/>
    </w:pPr>
    <w:rPr>
      <w:rFonts w:eastAsiaTheme="minorHAnsi" w:cs="Calibri"/>
      <w:i/>
      <w:iCs/>
      <w:sz w:val="24"/>
      <w:szCs w:val="22"/>
    </w:rPr>
  </w:style>
  <w:style w:type="character" w:customStyle="1" w:styleId="QuoteChar">
    <w:name w:val="Quote Char"/>
    <w:basedOn w:val="DefaultParagraphFont"/>
    <w:link w:val="Quote"/>
    <w:uiPriority w:val="29"/>
    <w:rsid w:val="00FA519A"/>
    <w:rPr>
      <w:rFonts w:cs="Calibri"/>
      <w:i/>
      <w:iCs/>
      <w:color w:val="auto"/>
      <w:szCs w:val="22"/>
    </w:rPr>
  </w:style>
  <w:style w:type="paragraph" w:styleId="IntenseQuote">
    <w:name w:val="Intense Quote"/>
    <w:basedOn w:val="Normal"/>
    <w:next w:val="Normal"/>
    <w:link w:val="IntenseQuoteChar"/>
    <w:uiPriority w:val="30"/>
    <w:qFormat/>
    <w:rsid w:val="000F66BB"/>
    <w:pPr>
      <w:pBdr>
        <w:top w:val="single" w:sz="4" w:space="10" w:color="4472C4" w:themeColor="accent1"/>
        <w:bottom w:val="single" w:sz="4" w:space="10" w:color="4472C4" w:themeColor="accent1"/>
      </w:pBdr>
      <w:spacing w:before="240" w:after="240"/>
      <w:ind w:left="862" w:right="862"/>
      <w:jc w:val="both"/>
    </w:pPr>
    <w:rPr>
      <w:rFonts w:eastAsiaTheme="minorHAnsi" w:cstheme="minorBidi"/>
      <w:i/>
      <w:iCs/>
      <w:color w:val="4472C4" w:themeColor="accent1"/>
      <w:sz w:val="24"/>
      <w:szCs w:val="22"/>
    </w:rPr>
  </w:style>
  <w:style w:type="character" w:customStyle="1" w:styleId="IntenseQuoteChar">
    <w:name w:val="Intense Quote Char"/>
    <w:basedOn w:val="DefaultParagraphFont"/>
    <w:link w:val="IntenseQuote"/>
    <w:uiPriority w:val="30"/>
    <w:rsid w:val="000F66BB"/>
    <w:rPr>
      <w:rFonts w:cstheme="minorBidi"/>
      <w:i/>
      <w:iCs/>
      <w:color w:val="4472C4" w:themeColor="accent1"/>
      <w:szCs w:val="22"/>
    </w:rPr>
  </w:style>
  <w:style w:type="character" w:customStyle="1" w:styleId="Heading3Char">
    <w:name w:val="Heading 3 Char"/>
    <w:basedOn w:val="DefaultParagraphFont"/>
    <w:link w:val="Heading3"/>
    <w:uiPriority w:val="9"/>
    <w:rsid w:val="00DB51D3"/>
    <w:rPr>
      <w:rFonts w:asciiTheme="majorHAnsi" w:eastAsiaTheme="majorEastAsia" w:hAnsiTheme="majorHAnsi" w:cstheme="majorBidi"/>
      <w:b/>
      <w:color w:val="1F3763" w:themeColor="accent1" w:themeShade="7F"/>
      <w:sz w:val="32"/>
    </w:rPr>
  </w:style>
  <w:style w:type="paragraph" w:styleId="Header">
    <w:name w:val="header"/>
    <w:basedOn w:val="Normal"/>
    <w:link w:val="HeaderChar"/>
    <w:rsid w:val="00EB7C23"/>
    <w:pPr>
      <w:tabs>
        <w:tab w:val="center" w:pos="4153"/>
        <w:tab w:val="right" w:pos="8306"/>
      </w:tabs>
    </w:pPr>
  </w:style>
  <w:style w:type="character" w:customStyle="1" w:styleId="HeaderChar">
    <w:name w:val="Header Char"/>
    <w:basedOn w:val="DefaultParagraphFont"/>
    <w:link w:val="Header"/>
    <w:rsid w:val="00EB7C23"/>
    <w:rPr>
      <w:rFonts w:eastAsia="Times New Roman"/>
      <w:color w:val="auto"/>
      <w:sz w:val="20"/>
      <w:szCs w:val="20"/>
    </w:rPr>
  </w:style>
  <w:style w:type="paragraph" w:styleId="Footer">
    <w:name w:val="footer"/>
    <w:basedOn w:val="Normal"/>
    <w:link w:val="FooterChar"/>
    <w:rsid w:val="00EB7C23"/>
    <w:pPr>
      <w:tabs>
        <w:tab w:val="center" w:pos="4153"/>
        <w:tab w:val="right" w:pos="8306"/>
      </w:tabs>
    </w:pPr>
  </w:style>
  <w:style w:type="character" w:customStyle="1" w:styleId="FooterChar">
    <w:name w:val="Footer Char"/>
    <w:basedOn w:val="DefaultParagraphFont"/>
    <w:link w:val="Footer"/>
    <w:rsid w:val="00EB7C23"/>
    <w:rPr>
      <w:rFonts w:eastAsia="Times New Roman"/>
      <w:color w:val="auto"/>
      <w:sz w:val="20"/>
      <w:szCs w:val="20"/>
    </w:rPr>
  </w:style>
  <w:style w:type="character" w:styleId="Hyperlink">
    <w:name w:val="Hyperlink"/>
    <w:rsid w:val="00EB7C23"/>
    <w:rPr>
      <w:color w:val="0000FF"/>
      <w:u w:val="single"/>
    </w:rPr>
  </w:style>
  <w:style w:type="paragraph" w:styleId="FootnoteText">
    <w:name w:val="footnote text"/>
    <w:basedOn w:val="Normal"/>
    <w:link w:val="FootnoteTextChar"/>
    <w:uiPriority w:val="99"/>
    <w:semiHidden/>
    <w:unhideWhenUsed/>
    <w:rsid w:val="00EB7C23"/>
    <w:rPr>
      <w:rFonts w:eastAsiaTheme="minorHAnsi" w:cstheme="minorBidi"/>
    </w:rPr>
  </w:style>
  <w:style w:type="character" w:customStyle="1" w:styleId="FootnoteTextChar">
    <w:name w:val="Footnote Text Char"/>
    <w:basedOn w:val="DefaultParagraphFont"/>
    <w:link w:val="FootnoteText"/>
    <w:uiPriority w:val="99"/>
    <w:semiHidden/>
    <w:rsid w:val="00EB7C23"/>
    <w:rPr>
      <w:rFonts w:cstheme="minorBidi"/>
      <w:color w:val="auto"/>
      <w:sz w:val="20"/>
      <w:szCs w:val="20"/>
    </w:rPr>
  </w:style>
  <w:style w:type="character" w:styleId="FootnoteReference">
    <w:name w:val="footnote reference"/>
    <w:basedOn w:val="DefaultParagraphFont"/>
    <w:uiPriority w:val="99"/>
    <w:semiHidden/>
    <w:unhideWhenUsed/>
    <w:rsid w:val="00EB7C23"/>
    <w:rPr>
      <w:vertAlign w:val="superscript"/>
    </w:rPr>
  </w:style>
  <w:style w:type="character" w:customStyle="1" w:styleId="UnresolvedMention">
    <w:name w:val="Unresolved Mention"/>
    <w:basedOn w:val="DefaultParagraphFont"/>
    <w:uiPriority w:val="99"/>
    <w:semiHidden/>
    <w:unhideWhenUsed/>
    <w:rsid w:val="00EB7C23"/>
    <w:rPr>
      <w:color w:val="605E5C"/>
      <w:shd w:val="clear" w:color="auto" w:fill="E1DFDD"/>
    </w:rPr>
  </w:style>
  <w:style w:type="paragraph" w:styleId="ListParagraph">
    <w:name w:val="List Paragraph"/>
    <w:basedOn w:val="Normal"/>
    <w:uiPriority w:val="34"/>
    <w:qFormat/>
    <w:rsid w:val="00EB7C23"/>
    <w:pPr>
      <w:ind w:left="720"/>
      <w:contextualSpacing/>
    </w:pPr>
  </w:style>
  <w:style w:type="character" w:styleId="Emphasis">
    <w:name w:val="Emphasis"/>
    <w:basedOn w:val="DefaultParagraphFont"/>
    <w:uiPriority w:val="20"/>
    <w:qFormat/>
    <w:rsid w:val="00166877"/>
    <w:rPr>
      <w:i/>
      <w:iCs/>
    </w:rPr>
  </w:style>
</w:styles>
</file>

<file path=word/webSettings.xml><?xml version="1.0" encoding="utf-8"?>
<w:webSettings xmlns:r="http://schemas.openxmlformats.org/officeDocument/2006/relationships" xmlns:w="http://schemas.openxmlformats.org/wordprocessingml/2006/main">
  <w:divs>
    <w:div w:id="211589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dc.org.z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arlin.Hemraj@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angweni@parliament.gov.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aidc.org.z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dailymaverick.co.za/article/2022-11-08-ramaphosa-calls-for-less-talk-and-more-action-on-global-climate-pledges" TargetMode="External"/><Relationship Id="rId1" Type="http://schemas.openxmlformats.org/officeDocument/2006/relationships/hyperlink" Target="https://www.dailymaverick.co.za/article/2022-11-07-our-common-future-depends-on-climate-action-now-ramapho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Rudin</dc:creator>
  <cp:lastModifiedBy>USER</cp:lastModifiedBy>
  <cp:revision>2</cp:revision>
  <dcterms:created xsi:type="dcterms:W3CDTF">2022-11-16T10:26:00Z</dcterms:created>
  <dcterms:modified xsi:type="dcterms:W3CDTF">2022-11-16T10:26:00Z</dcterms:modified>
</cp:coreProperties>
</file>