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8E8" w:rsidRPr="00D008E8" w:rsidRDefault="00D008E8" w:rsidP="009B489E">
      <w:pPr>
        <w:autoSpaceDE w:val="0"/>
        <w:autoSpaceDN w:val="0"/>
        <w:adjustRightInd w:val="0"/>
        <w:spacing w:after="0" w:line="360" w:lineRule="auto"/>
        <w:jc w:val="both"/>
        <w:rPr>
          <w:rFonts w:ascii="Times New Roman" w:hAnsi="Times New Roman" w:cs="Times New Roman"/>
          <w:b/>
          <w:sz w:val="24"/>
          <w:szCs w:val="24"/>
        </w:rPr>
      </w:pPr>
      <w:r w:rsidRPr="00D008E8">
        <w:rPr>
          <w:rFonts w:ascii="Arial" w:eastAsia="Times New Roman" w:hAnsi="Arial" w:cs="Arial"/>
          <w:b/>
          <w:noProof/>
          <w:lang w:val="en-ZA" w:eastAsia="en-ZA"/>
        </w:rPr>
        <w:drawing>
          <wp:anchor distT="0" distB="0" distL="114300" distR="114300" simplePos="0" relativeHeight="251661312" behindDoc="0" locked="0" layoutInCell="1" allowOverlap="1">
            <wp:simplePos x="0" y="0"/>
            <wp:positionH relativeFrom="column">
              <wp:posOffset>5353050</wp:posOffset>
            </wp:positionH>
            <wp:positionV relativeFrom="paragraph">
              <wp:posOffset>-914400</wp:posOffset>
            </wp:positionV>
            <wp:extent cx="1177200" cy="399600"/>
            <wp:effectExtent l="0" t="0" r="4445" b="635"/>
            <wp:wrapNone/>
            <wp:docPr id="1" name="Picture 3"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7" cstate="print"/>
                    <a:srcRect/>
                    <a:stretch>
                      <a:fillRect/>
                    </a:stretch>
                  </pic:blipFill>
                  <pic:spPr bwMode="auto">
                    <a:xfrm>
                      <a:off x="0" y="0"/>
                      <a:ext cx="1177200" cy="399600"/>
                    </a:xfrm>
                    <a:prstGeom prst="rect">
                      <a:avLst/>
                    </a:prstGeom>
                    <a:noFill/>
                    <a:ln w="9525">
                      <a:noFill/>
                      <a:miter lim="800000"/>
                      <a:headEnd/>
                      <a:tailEnd/>
                    </a:ln>
                  </pic:spPr>
                </pic:pic>
              </a:graphicData>
            </a:graphic>
          </wp:anchor>
        </w:drawing>
      </w:r>
      <w:r w:rsidRPr="00D008E8">
        <w:rPr>
          <w:rFonts w:ascii="Arial" w:eastAsia="Times New Roman" w:hAnsi="Arial" w:cs="Arial"/>
          <w:b/>
          <w:noProof/>
          <w:lang w:val="en-ZA" w:eastAsia="en-ZA"/>
        </w:rPr>
        <w:drawing>
          <wp:anchor distT="0" distB="0" distL="114300" distR="114300" simplePos="0" relativeHeight="251659264" behindDoc="0" locked="0" layoutInCell="1" allowOverlap="1">
            <wp:simplePos x="0" y="0"/>
            <wp:positionH relativeFrom="margin">
              <wp:posOffset>-733425</wp:posOffset>
            </wp:positionH>
            <wp:positionV relativeFrom="topMargin">
              <wp:posOffset>38100</wp:posOffset>
            </wp:positionV>
            <wp:extent cx="1426464" cy="393192"/>
            <wp:effectExtent l="0" t="0" r="2540" b="6985"/>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426464" cy="393192"/>
                    </a:xfrm>
                    <a:prstGeom prst="rect">
                      <a:avLst/>
                    </a:prstGeom>
                    <a:noFill/>
                    <a:ln w="9525">
                      <a:noFill/>
                      <a:miter lim="800000"/>
                      <a:headEnd/>
                      <a:tailEnd/>
                    </a:ln>
                  </pic:spPr>
                </pic:pic>
              </a:graphicData>
            </a:graphic>
          </wp:anchor>
        </w:drawing>
      </w:r>
      <w:r w:rsidRPr="00D008E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008E8">
        <w:rPr>
          <w:rFonts w:ascii="Times New Roman" w:hAnsi="Times New Roman" w:cs="Times New Roman"/>
          <w:b/>
          <w:sz w:val="24"/>
          <w:szCs w:val="24"/>
        </w:rPr>
        <w:t xml:space="preserve"> SEPTEMBER 2022</w:t>
      </w:r>
    </w:p>
    <w:p w:rsidR="00D008E8" w:rsidRDefault="00D008E8" w:rsidP="000E5148">
      <w:pPr>
        <w:autoSpaceDE w:val="0"/>
        <w:autoSpaceDN w:val="0"/>
        <w:adjustRightInd w:val="0"/>
        <w:spacing w:after="0" w:line="276" w:lineRule="auto"/>
        <w:jc w:val="both"/>
        <w:rPr>
          <w:rFonts w:ascii="Times New Roman" w:hAnsi="Times New Roman" w:cs="Times New Roman"/>
          <w:b/>
          <w:sz w:val="24"/>
          <w:szCs w:val="24"/>
          <w:u w:val="single"/>
        </w:rPr>
      </w:pPr>
    </w:p>
    <w:p w:rsidR="00BF1C87" w:rsidRDefault="00BF1C87" w:rsidP="006C3A2A">
      <w:pPr>
        <w:autoSpaceDE w:val="0"/>
        <w:autoSpaceDN w:val="0"/>
        <w:adjustRightInd w:val="0"/>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PREPARATORY NOTES FOR ENGAGEMENT WITH SAPS: REPORT BACK ON PROGRESS WITH REGARDS TO GENDER BASED VIOLENCE AND FEMICIDE MATTE</w:t>
      </w:r>
      <w:r w:rsidR="00D008E8">
        <w:rPr>
          <w:rFonts w:ascii="Times New Roman" w:hAnsi="Times New Roman" w:cs="Times New Roman"/>
          <w:b/>
          <w:sz w:val="24"/>
          <w:szCs w:val="24"/>
          <w:u w:val="single"/>
        </w:rPr>
        <w:t>R</w:t>
      </w:r>
      <w:r>
        <w:rPr>
          <w:rFonts w:ascii="Times New Roman" w:hAnsi="Times New Roman" w:cs="Times New Roman"/>
          <w:b/>
          <w:sz w:val="24"/>
          <w:szCs w:val="24"/>
          <w:u w:val="single"/>
        </w:rPr>
        <w:t>S.</w:t>
      </w:r>
    </w:p>
    <w:p w:rsidR="00BF1C87" w:rsidRDefault="00BF1C87" w:rsidP="006C3A2A">
      <w:pPr>
        <w:autoSpaceDE w:val="0"/>
        <w:autoSpaceDN w:val="0"/>
        <w:adjustRightInd w:val="0"/>
        <w:spacing w:after="0" w:line="360" w:lineRule="auto"/>
        <w:jc w:val="both"/>
        <w:rPr>
          <w:rFonts w:ascii="Times New Roman" w:hAnsi="Times New Roman" w:cs="Times New Roman"/>
          <w:b/>
          <w:sz w:val="24"/>
          <w:szCs w:val="24"/>
          <w:u w:val="single"/>
        </w:rPr>
      </w:pPr>
    </w:p>
    <w:p w:rsidR="00D072A1" w:rsidRPr="00367C99" w:rsidRDefault="00D072A1" w:rsidP="006C3A2A">
      <w:pPr>
        <w:pStyle w:val="ListParagraph"/>
        <w:numPr>
          <w:ilvl w:val="0"/>
          <w:numId w:val="5"/>
        </w:numPr>
        <w:autoSpaceDE w:val="0"/>
        <w:autoSpaceDN w:val="0"/>
        <w:adjustRightInd w:val="0"/>
        <w:spacing w:after="0" w:line="360" w:lineRule="auto"/>
        <w:jc w:val="both"/>
        <w:rPr>
          <w:rFonts w:ascii="Times New Roman" w:hAnsi="Times New Roman" w:cs="Times New Roman"/>
          <w:b/>
          <w:sz w:val="24"/>
          <w:szCs w:val="24"/>
          <w:u w:val="single"/>
        </w:rPr>
      </w:pPr>
      <w:r w:rsidRPr="00367C99">
        <w:rPr>
          <w:rFonts w:ascii="Times New Roman" w:hAnsi="Times New Roman" w:cs="Times New Roman"/>
          <w:b/>
          <w:sz w:val="24"/>
          <w:szCs w:val="24"/>
          <w:u w:val="single"/>
        </w:rPr>
        <w:t>Introduction</w:t>
      </w:r>
    </w:p>
    <w:p w:rsidR="00FA28D8" w:rsidRDefault="006C3A2A" w:rsidP="006C3A2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Briefing notes in preparation for</w:t>
      </w:r>
      <w:r w:rsidR="00D072A1" w:rsidRPr="00367C99">
        <w:rPr>
          <w:rFonts w:ascii="Times New Roman" w:hAnsi="Times New Roman" w:cs="Times New Roman"/>
          <w:sz w:val="24"/>
          <w:szCs w:val="24"/>
        </w:rPr>
        <w:t xml:space="preserve"> Steering Committee ‘s engagement with </w:t>
      </w:r>
      <w:r w:rsidR="0048685E" w:rsidRPr="00367C99">
        <w:rPr>
          <w:rFonts w:ascii="Times New Roman" w:hAnsi="Times New Roman" w:cs="Times New Roman"/>
          <w:sz w:val="24"/>
          <w:szCs w:val="24"/>
        </w:rPr>
        <w:t>South African Police Service (SAPS)</w:t>
      </w:r>
      <w:r w:rsidR="00D072A1" w:rsidRPr="00367C99">
        <w:rPr>
          <w:rFonts w:ascii="Times New Roman" w:hAnsi="Times New Roman" w:cs="Times New Roman"/>
          <w:sz w:val="24"/>
          <w:szCs w:val="24"/>
        </w:rPr>
        <w:t>. The SAPS will give a</w:t>
      </w:r>
      <w:r w:rsidR="00367C99">
        <w:rPr>
          <w:rFonts w:ascii="Times New Roman" w:hAnsi="Times New Roman" w:cs="Times New Roman"/>
          <w:sz w:val="24"/>
          <w:szCs w:val="24"/>
        </w:rPr>
        <w:t xml:space="preserve"> report-back on</w:t>
      </w:r>
      <w:r w:rsidR="0048685E" w:rsidRPr="00367C99">
        <w:rPr>
          <w:rFonts w:ascii="Times New Roman" w:hAnsi="Times New Roman" w:cs="Times New Roman"/>
          <w:sz w:val="24"/>
          <w:szCs w:val="24"/>
        </w:rPr>
        <w:t xml:space="preserve"> progress made with implement</w:t>
      </w:r>
      <w:r w:rsidR="00D072A1" w:rsidRPr="00367C99">
        <w:rPr>
          <w:rFonts w:ascii="Times New Roman" w:hAnsi="Times New Roman" w:cs="Times New Roman"/>
          <w:sz w:val="24"/>
          <w:szCs w:val="24"/>
        </w:rPr>
        <w:t xml:space="preserve">ing measures with regards to </w:t>
      </w:r>
      <w:r w:rsidR="00367C99">
        <w:rPr>
          <w:rFonts w:ascii="Times New Roman" w:hAnsi="Times New Roman" w:cs="Times New Roman"/>
          <w:sz w:val="24"/>
          <w:szCs w:val="24"/>
        </w:rPr>
        <w:t>GBVF cases, as well as on</w:t>
      </w:r>
      <w:r w:rsidR="0048685E" w:rsidRPr="00367C99">
        <w:rPr>
          <w:rFonts w:ascii="Times New Roman" w:hAnsi="Times New Roman" w:cs="Times New Roman"/>
          <w:sz w:val="24"/>
          <w:szCs w:val="24"/>
        </w:rPr>
        <w:t xml:space="preserve"> interventions to</w:t>
      </w:r>
      <w:r w:rsidR="00D072A1" w:rsidRPr="00367C99">
        <w:rPr>
          <w:rFonts w:ascii="Times New Roman" w:hAnsi="Times New Roman" w:cs="Times New Roman"/>
          <w:sz w:val="24"/>
          <w:szCs w:val="24"/>
        </w:rPr>
        <w:t xml:space="preserve"> </w:t>
      </w:r>
      <w:r w:rsidR="0048685E" w:rsidRPr="00367C99">
        <w:rPr>
          <w:rFonts w:ascii="Times New Roman" w:hAnsi="Times New Roman" w:cs="Times New Roman"/>
          <w:sz w:val="24"/>
          <w:szCs w:val="24"/>
        </w:rPr>
        <w:t xml:space="preserve">conduct investigations that would </w:t>
      </w:r>
      <w:r w:rsidR="00D072A1" w:rsidRPr="00367C99">
        <w:rPr>
          <w:rFonts w:ascii="Times New Roman" w:hAnsi="Times New Roman" w:cs="Times New Roman"/>
          <w:sz w:val="24"/>
          <w:szCs w:val="24"/>
        </w:rPr>
        <w:t>l</w:t>
      </w:r>
      <w:r w:rsidR="00367C99">
        <w:rPr>
          <w:rFonts w:ascii="Times New Roman" w:hAnsi="Times New Roman" w:cs="Times New Roman"/>
          <w:sz w:val="24"/>
          <w:szCs w:val="24"/>
        </w:rPr>
        <w:t>ead to successful prosecutions and justice to survivors of crime.</w:t>
      </w:r>
    </w:p>
    <w:p w:rsidR="00BF1C87" w:rsidRPr="00367C99" w:rsidRDefault="00BF1C87" w:rsidP="006C3A2A">
      <w:pPr>
        <w:autoSpaceDE w:val="0"/>
        <w:autoSpaceDN w:val="0"/>
        <w:adjustRightInd w:val="0"/>
        <w:spacing w:after="0" w:line="360" w:lineRule="auto"/>
        <w:jc w:val="both"/>
        <w:rPr>
          <w:rFonts w:ascii="Times New Roman" w:hAnsi="Times New Roman" w:cs="Times New Roman"/>
          <w:sz w:val="24"/>
          <w:szCs w:val="24"/>
        </w:rPr>
      </w:pPr>
    </w:p>
    <w:p w:rsidR="00FA28D8" w:rsidRPr="00367C99" w:rsidRDefault="00367C99" w:rsidP="006C3A2A">
      <w:pPr>
        <w:pStyle w:val="ListParagraph"/>
        <w:numPr>
          <w:ilvl w:val="0"/>
          <w:numId w:val="5"/>
        </w:numPr>
        <w:autoSpaceDE w:val="0"/>
        <w:autoSpaceDN w:val="0"/>
        <w:adjustRightInd w:val="0"/>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Notes on areas</w:t>
      </w:r>
      <w:r w:rsidR="00FA28D8" w:rsidRPr="00367C99">
        <w:rPr>
          <w:rFonts w:ascii="Times New Roman" w:hAnsi="Times New Roman" w:cs="Times New Roman"/>
          <w:b/>
          <w:sz w:val="24"/>
          <w:szCs w:val="24"/>
          <w:u w:val="single"/>
        </w:rPr>
        <w:t xml:space="preserve"> of engag</w:t>
      </w:r>
      <w:bookmarkStart w:id="0" w:name="_GoBack"/>
      <w:bookmarkEnd w:id="0"/>
      <w:r w:rsidR="00FA28D8" w:rsidRPr="00367C99">
        <w:rPr>
          <w:rFonts w:ascii="Times New Roman" w:hAnsi="Times New Roman" w:cs="Times New Roman"/>
          <w:b/>
          <w:sz w:val="24"/>
          <w:szCs w:val="24"/>
          <w:u w:val="single"/>
        </w:rPr>
        <w:t>ements</w:t>
      </w:r>
    </w:p>
    <w:p w:rsidR="00FA28D8" w:rsidRDefault="00D072A1" w:rsidP="006C3A2A">
      <w:pPr>
        <w:autoSpaceDE w:val="0"/>
        <w:autoSpaceDN w:val="0"/>
        <w:adjustRightInd w:val="0"/>
        <w:spacing w:after="0" w:line="360" w:lineRule="auto"/>
        <w:jc w:val="both"/>
        <w:rPr>
          <w:rFonts w:ascii="Times New Roman" w:hAnsi="Times New Roman" w:cs="Times New Roman"/>
          <w:sz w:val="24"/>
          <w:szCs w:val="24"/>
        </w:rPr>
      </w:pPr>
      <w:r w:rsidRPr="00367C99">
        <w:rPr>
          <w:rFonts w:ascii="Times New Roman" w:hAnsi="Times New Roman" w:cs="Times New Roman"/>
          <w:sz w:val="24"/>
          <w:szCs w:val="24"/>
        </w:rPr>
        <w:t>The engagement is expected to also focus on the following</w:t>
      </w:r>
      <w:r w:rsidR="00FA28D8" w:rsidRPr="00367C99">
        <w:rPr>
          <w:rFonts w:ascii="Times New Roman" w:hAnsi="Times New Roman" w:cs="Times New Roman"/>
          <w:sz w:val="24"/>
          <w:szCs w:val="24"/>
        </w:rPr>
        <w:t>:</w:t>
      </w:r>
    </w:p>
    <w:p w:rsidR="00BF1C87" w:rsidRPr="00367C99" w:rsidRDefault="00BF1C87" w:rsidP="006C3A2A">
      <w:pPr>
        <w:autoSpaceDE w:val="0"/>
        <w:autoSpaceDN w:val="0"/>
        <w:adjustRightInd w:val="0"/>
        <w:spacing w:after="0" w:line="360" w:lineRule="auto"/>
        <w:jc w:val="both"/>
        <w:rPr>
          <w:rFonts w:ascii="Times New Roman" w:hAnsi="Times New Roman" w:cs="Times New Roman"/>
          <w:sz w:val="24"/>
          <w:szCs w:val="24"/>
        </w:rPr>
      </w:pPr>
    </w:p>
    <w:p w:rsidR="00615967" w:rsidRPr="00F053C3" w:rsidRDefault="0048685E" w:rsidP="006C3A2A">
      <w:pPr>
        <w:pStyle w:val="ListParagraph"/>
        <w:numPr>
          <w:ilvl w:val="1"/>
          <w:numId w:val="11"/>
        </w:numPr>
        <w:autoSpaceDE w:val="0"/>
        <w:autoSpaceDN w:val="0"/>
        <w:adjustRightInd w:val="0"/>
        <w:spacing w:after="0" w:line="360" w:lineRule="auto"/>
        <w:jc w:val="both"/>
        <w:rPr>
          <w:rFonts w:ascii="Times New Roman" w:hAnsi="Times New Roman" w:cs="Times New Roman"/>
          <w:b/>
          <w:sz w:val="24"/>
          <w:szCs w:val="24"/>
        </w:rPr>
      </w:pPr>
      <w:r w:rsidRPr="00F053C3">
        <w:rPr>
          <w:rFonts w:ascii="Times New Roman" w:hAnsi="Times New Roman" w:cs="Times New Roman"/>
          <w:b/>
          <w:sz w:val="24"/>
          <w:szCs w:val="24"/>
          <w:u w:val="single"/>
        </w:rPr>
        <w:t>Progress made with est</w:t>
      </w:r>
      <w:r w:rsidR="00EB2CE7" w:rsidRPr="00F053C3">
        <w:rPr>
          <w:rFonts w:ascii="Times New Roman" w:hAnsi="Times New Roman" w:cs="Times New Roman"/>
          <w:b/>
          <w:sz w:val="24"/>
          <w:szCs w:val="24"/>
          <w:u w:val="single"/>
        </w:rPr>
        <w:t xml:space="preserve">ablishing victim-friendly rooms </w:t>
      </w:r>
      <w:r w:rsidRPr="00F053C3">
        <w:rPr>
          <w:rFonts w:ascii="Times New Roman" w:hAnsi="Times New Roman" w:cs="Times New Roman"/>
          <w:b/>
          <w:sz w:val="24"/>
          <w:szCs w:val="24"/>
          <w:u w:val="single"/>
        </w:rPr>
        <w:t>at</w:t>
      </w:r>
      <w:r w:rsidR="00D072A1" w:rsidRPr="00F053C3">
        <w:rPr>
          <w:rFonts w:ascii="Times New Roman" w:hAnsi="Times New Roman" w:cs="Times New Roman"/>
          <w:b/>
          <w:sz w:val="24"/>
          <w:szCs w:val="24"/>
          <w:u w:val="single"/>
        </w:rPr>
        <w:t xml:space="preserve"> all</w:t>
      </w:r>
      <w:r w:rsidR="00FA28D8" w:rsidRPr="00F053C3">
        <w:rPr>
          <w:rFonts w:ascii="Times New Roman" w:hAnsi="Times New Roman" w:cs="Times New Roman"/>
          <w:b/>
          <w:sz w:val="24"/>
          <w:szCs w:val="24"/>
          <w:u w:val="single"/>
        </w:rPr>
        <w:t xml:space="preserve"> police stations</w:t>
      </w:r>
    </w:p>
    <w:p w:rsidR="00BF1C87" w:rsidRDefault="00BC09C1" w:rsidP="006C3A2A">
      <w:pPr>
        <w:autoSpaceDE w:val="0"/>
        <w:autoSpaceDN w:val="0"/>
        <w:adjustRightInd w:val="0"/>
        <w:spacing w:after="0" w:line="360" w:lineRule="auto"/>
        <w:jc w:val="both"/>
        <w:rPr>
          <w:rFonts w:ascii="Times New Roman" w:hAnsi="Times New Roman" w:cs="Times New Roman"/>
          <w:color w:val="231F20"/>
          <w:sz w:val="24"/>
          <w:szCs w:val="24"/>
        </w:rPr>
      </w:pPr>
      <w:r w:rsidRPr="00367C99">
        <w:rPr>
          <w:rFonts w:ascii="Times New Roman" w:hAnsi="Times New Roman" w:cs="Times New Roman"/>
          <w:sz w:val="24"/>
          <w:szCs w:val="24"/>
        </w:rPr>
        <w:t>SAPS is a fi</w:t>
      </w:r>
      <w:r w:rsidR="00367C99">
        <w:rPr>
          <w:rFonts w:ascii="Times New Roman" w:hAnsi="Times New Roman" w:cs="Times New Roman"/>
          <w:sz w:val="24"/>
          <w:szCs w:val="24"/>
        </w:rPr>
        <w:t>rst point of contact for survivors</w:t>
      </w:r>
      <w:r w:rsidRPr="00367C99">
        <w:rPr>
          <w:rFonts w:ascii="Times New Roman" w:hAnsi="Times New Roman" w:cs="Times New Roman"/>
          <w:sz w:val="24"/>
          <w:szCs w:val="24"/>
        </w:rPr>
        <w:t xml:space="preserve"> after an incident</w:t>
      </w:r>
      <w:r w:rsidR="00367C99">
        <w:rPr>
          <w:rFonts w:ascii="Times New Roman" w:hAnsi="Times New Roman" w:cs="Times New Roman"/>
          <w:sz w:val="24"/>
          <w:szCs w:val="24"/>
        </w:rPr>
        <w:t>, and as such very crucial for SAPS to ensure that services provided are</w:t>
      </w:r>
      <w:r w:rsidRPr="00367C99">
        <w:rPr>
          <w:rFonts w:ascii="Times New Roman" w:hAnsi="Times New Roman" w:cs="Times New Roman"/>
          <w:sz w:val="24"/>
          <w:szCs w:val="24"/>
        </w:rPr>
        <w:t xml:space="preserve"> </w:t>
      </w:r>
      <w:r w:rsidR="00367C99">
        <w:rPr>
          <w:rFonts w:ascii="Times New Roman" w:hAnsi="Times New Roman" w:cs="Times New Roman"/>
          <w:color w:val="231F20"/>
          <w:sz w:val="24"/>
          <w:szCs w:val="24"/>
        </w:rPr>
        <w:t>victim centric. One of the initiatives within SAPS established to ensure sensitivity</w:t>
      </w:r>
      <w:r w:rsidRPr="00367C99">
        <w:rPr>
          <w:rFonts w:ascii="Times New Roman" w:hAnsi="Times New Roman" w:cs="Times New Roman"/>
          <w:color w:val="231F20"/>
          <w:sz w:val="24"/>
          <w:szCs w:val="24"/>
        </w:rPr>
        <w:t xml:space="preserve"> </w:t>
      </w:r>
      <w:r w:rsidR="00367C99">
        <w:rPr>
          <w:rFonts w:ascii="Times New Roman" w:hAnsi="Times New Roman" w:cs="Times New Roman"/>
          <w:color w:val="231F20"/>
          <w:sz w:val="24"/>
          <w:szCs w:val="24"/>
        </w:rPr>
        <w:t>to survivors</w:t>
      </w:r>
      <w:r w:rsidRPr="00367C99">
        <w:rPr>
          <w:rFonts w:ascii="Times New Roman" w:hAnsi="Times New Roman" w:cs="Times New Roman"/>
          <w:color w:val="231F20"/>
          <w:sz w:val="24"/>
          <w:szCs w:val="24"/>
        </w:rPr>
        <w:t xml:space="preserve"> at their most vulnerable</w:t>
      </w:r>
      <w:r w:rsidR="00367C99">
        <w:rPr>
          <w:rFonts w:ascii="Times New Roman" w:hAnsi="Times New Roman" w:cs="Times New Roman"/>
          <w:color w:val="231F20"/>
          <w:sz w:val="24"/>
          <w:szCs w:val="24"/>
        </w:rPr>
        <w:t>, is introduction of victim friendly facilities</w:t>
      </w:r>
      <w:r w:rsidRPr="00367C99">
        <w:rPr>
          <w:rFonts w:ascii="Times New Roman" w:hAnsi="Times New Roman" w:cs="Times New Roman"/>
          <w:color w:val="231F20"/>
          <w:sz w:val="24"/>
          <w:szCs w:val="24"/>
        </w:rPr>
        <w:t xml:space="preserve">. </w:t>
      </w:r>
      <w:r w:rsidR="00EB2CE7" w:rsidRPr="00367C99">
        <w:rPr>
          <w:rFonts w:ascii="Times New Roman" w:hAnsi="Times New Roman" w:cs="Times New Roman"/>
          <w:sz w:val="24"/>
          <w:szCs w:val="24"/>
        </w:rPr>
        <w:t xml:space="preserve">Victim friendly </w:t>
      </w:r>
      <w:r w:rsidR="00E645F2" w:rsidRPr="00367C99">
        <w:rPr>
          <w:rFonts w:ascii="Times New Roman" w:hAnsi="Times New Roman" w:cs="Times New Roman"/>
          <w:sz w:val="24"/>
          <w:szCs w:val="24"/>
        </w:rPr>
        <w:t>facilities within</w:t>
      </w:r>
      <w:r w:rsidRPr="00367C99">
        <w:rPr>
          <w:rFonts w:ascii="Times New Roman" w:hAnsi="Times New Roman" w:cs="Times New Roman"/>
          <w:sz w:val="24"/>
          <w:szCs w:val="24"/>
        </w:rPr>
        <w:t xml:space="preserve"> police s</w:t>
      </w:r>
      <w:r w:rsidR="00367C99">
        <w:rPr>
          <w:rFonts w:ascii="Times New Roman" w:hAnsi="Times New Roman" w:cs="Times New Roman"/>
          <w:sz w:val="24"/>
          <w:szCs w:val="24"/>
        </w:rPr>
        <w:t>tations are</w:t>
      </w:r>
      <w:r w:rsidR="00EB2CE7" w:rsidRPr="00367C99">
        <w:rPr>
          <w:rFonts w:ascii="Times New Roman" w:hAnsi="Times New Roman" w:cs="Times New Roman"/>
          <w:sz w:val="24"/>
          <w:szCs w:val="24"/>
        </w:rPr>
        <w:t xml:space="preserve"> aimed at preventing second</w:t>
      </w:r>
      <w:r w:rsidRPr="00367C99">
        <w:rPr>
          <w:rFonts w:ascii="Times New Roman" w:hAnsi="Times New Roman" w:cs="Times New Roman"/>
          <w:sz w:val="24"/>
          <w:szCs w:val="24"/>
        </w:rPr>
        <w:t xml:space="preserve">ary </w:t>
      </w:r>
      <w:r w:rsidR="00E645F2" w:rsidRPr="00367C99">
        <w:rPr>
          <w:rFonts w:ascii="Times New Roman" w:hAnsi="Times New Roman" w:cs="Times New Roman"/>
          <w:sz w:val="24"/>
          <w:szCs w:val="24"/>
        </w:rPr>
        <w:t>victimization</w:t>
      </w:r>
      <w:r w:rsidR="00367C99">
        <w:rPr>
          <w:rFonts w:ascii="Times New Roman" w:hAnsi="Times New Roman" w:cs="Times New Roman"/>
          <w:sz w:val="24"/>
          <w:szCs w:val="24"/>
        </w:rPr>
        <w:t xml:space="preserve"> of survivor</w:t>
      </w:r>
      <w:r w:rsidR="00052CAD">
        <w:rPr>
          <w:rFonts w:ascii="Times New Roman" w:hAnsi="Times New Roman" w:cs="Times New Roman"/>
          <w:sz w:val="24"/>
          <w:szCs w:val="24"/>
        </w:rPr>
        <w:t>s</w:t>
      </w:r>
      <w:r w:rsidR="00367C99">
        <w:rPr>
          <w:rFonts w:ascii="Times New Roman" w:hAnsi="Times New Roman" w:cs="Times New Roman"/>
          <w:sz w:val="24"/>
          <w:szCs w:val="24"/>
        </w:rPr>
        <w:t xml:space="preserve"> while protecting the</w:t>
      </w:r>
      <w:r w:rsidR="00052CAD">
        <w:rPr>
          <w:rFonts w:ascii="Times New Roman" w:hAnsi="Times New Roman" w:cs="Times New Roman"/>
          <w:sz w:val="24"/>
          <w:szCs w:val="24"/>
        </w:rPr>
        <w:t>ir dignity and rights.</w:t>
      </w:r>
      <w:r w:rsidR="00EB2CE7" w:rsidRPr="00367C99">
        <w:rPr>
          <w:rFonts w:ascii="Times New Roman" w:hAnsi="Times New Roman" w:cs="Times New Roman"/>
          <w:sz w:val="24"/>
          <w:szCs w:val="24"/>
        </w:rPr>
        <w:t xml:space="preserve"> </w:t>
      </w:r>
      <w:r w:rsidR="00FA28D8" w:rsidRPr="00367C99">
        <w:rPr>
          <w:rFonts w:ascii="Times New Roman" w:hAnsi="Times New Roman" w:cs="Times New Roman"/>
          <w:sz w:val="24"/>
          <w:szCs w:val="24"/>
        </w:rPr>
        <w:t>V</w:t>
      </w:r>
      <w:r w:rsidR="00EB2CE7" w:rsidRPr="00367C99">
        <w:rPr>
          <w:rFonts w:ascii="Times New Roman" w:hAnsi="Times New Roman" w:cs="Times New Roman"/>
          <w:sz w:val="24"/>
          <w:szCs w:val="24"/>
        </w:rPr>
        <w:t xml:space="preserve">ictim-friendly </w:t>
      </w:r>
      <w:r w:rsidR="00FA28D8" w:rsidRPr="00367C99">
        <w:rPr>
          <w:rFonts w:ascii="Times New Roman" w:hAnsi="Times New Roman" w:cs="Times New Roman"/>
          <w:sz w:val="24"/>
          <w:szCs w:val="24"/>
        </w:rPr>
        <w:t>rooms(VFR) allow victims especially of gender based violence and sexual offences to make their statements in private and safe environment. VFRs are to be adequately equipped to provide privacy, safe and comforta</w:t>
      </w:r>
      <w:r w:rsidR="002C20E4">
        <w:rPr>
          <w:rFonts w:ascii="Times New Roman" w:hAnsi="Times New Roman" w:cs="Times New Roman"/>
          <w:sz w:val="24"/>
          <w:szCs w:val="24"/>
        </w:rPr>
        <w:t xml:space="preserve">ble environment for all </w:t>
      </w:r>
      <w:r w:rsidR="00052CAD">
        <w:rPr>
          <w:rFonts w:ascii="Times New Roman" w:hAnsi="Times New Roman" w:cs="Times New Roman"/>
          <w:sz w:val="24"/>
          <w:szCs w:val="24"/>
        </w:rPr>
        <w:t>survivors</w:t>
      </w:r>
      <w:r w:rsidR="004F02CE" w:rsidRPr="00367C99">
        <w:rPr>
          <w:rFonts w:ascii="Times New Roman" w:hAnsi="Times New Roman" w:cs="Times New Roman"/>
          <w:sz w:val="24"/>
          <w:szCs w:val="24"/>
        </w:rPr>
        <w:t xml:space="preserve">, including adequate human </w:t>
      </w:r>
      <w:r w:rsidR="00052CAD" w:rsidRPr="00367C99">
        <w:rPr>
          <w:rFonts w:ascii="Times New Roman" w:hAnsi="Times New Roman" w:cs="Times New Roman"/>
          <w:sz w:val="24"/>
          <w:szCs w:val="24"/>
        </w:rPr>
        <w:t>resourc</w:t>
      </w:r>
      <w:r w:rsidR="00052CAD">
        <w:rPr>
          <w:rFonts w:ascii="Times New Roman" w:hAnsi="Times New Roman" w:cs="Times New Roman"/>
          <w:sz w:val="24"/>
          <w:szCs w:val="24"/>
        </w:rPr>
        <w:t>e</w:t>
      </w:r>
      <w:r w:rsidR="00052CAD" w:rsidRPr="00367C99">
        <w:rPr>
          <w:rFonts w:ascii="Times New Roman" w:hAnsi="Times New Roman" w:cs="Times New Roman"/>
          <w:sz w:val="24"/>
          <w:szCs w:val="24"/>
        </w:rPr>
        <w:t>s</w:t>
      </w:r>
      <w:r w:rsidR="004F02CE" w:rsidRPr="00367C99">
        <w:rPr>
          <w:rFonts w:ascii="Times New Roman" w:hAnsi="Times New Roman" w:cs="Times New Roman"/>
          <w:sz w:val="24"/>
          <w:szCs w:val="24"/>
        </w:rPr>
        <w:t xml:space="preserve"> not only for VFR but also for </w:t>
      </w:r>
      <w:r w:rsidR="004F02CE" w:rsidRPr="00367C99">
        <w:rPr>
          <w:rFonts w:ascii="Times New Roman" w:hAnsi="Times New Roman" w:cs="Times New Roman"/>
          <w:color w:val="231F20"/>
          <w:sz w:val="24"/>
          <w:szCs w:val="24"/>
        </w:rPr>
        <w:t>the Family Violence, Child Protection and Sexual Offences (FCS) Units</w:t>
      </w:r>
      <w:r w:rsidR="009B489E">
        <w:rPr>
          <w:rFonts w:ascii="Times New Roman" w:hAnsi="Times New Roman" w:cs="Times New Roman"/>
          <w:color w:val="231F20"/>
          <w:sz w:val="24"/>
          <w:szCs w:val="24"/>
        </w:rPr>
        <w:t>.</w:t>
      </w:r>
    </w:p>
    <w:p w:rsidR="0082758D" w:rsidRPr="0082758D" w:rsidRDefault="0082758D" w:rsidP="0082758D">
      <w:pPr>
        <w:pStyle w:val="ListParagraph"/>
        <w:numPr>
          <w:ilvl w:val="2"/>
          <w:numId w:val="11"/>
        </w:numPr>
        <w:autoSpaceDE w:val="0"/>
        <w:autoSpaceDN w:val="0"/>
        <w:adjustRightInd w:val="0"/>
        <w:spacing w:after="0" w:line="360" w:lineRule="auto"/>
        <w:jc w:val="both"/>
        <w:rPr>
          <w:rFonts w:ascii="Times New Roman" w:hAnsi="Times New Roman" w:cs="Times New Roman"/>
          <w:b/>
          <w:color w:val="231F20"/>
          <w:sz w:val="24"/>
          <w:szCs w:val="24"/>
          <w:u w:val="single"/>
        </w:rPr>
      </w:pPr>
      <w:r w:rsidRPr="0082758D">
        <w:rPr>
          <w:rFonts w:ascii="Times New Roman" w:hAnsi="Times New Roman" w:cs="Times New Roman"/>
          <w:b/>
          <w:color w:val="231F20"/>
          <w:sz w:val="24"/>
          <w:szCs w:val="24"/>
          <w:u w:val="single"/>
        </w:rPr>
        <w:t>Suggested point of clarity</w:t>
      </w:r>
    </w:p>
    <w:p w:rsidR="0082758D" w:rsidRPr="0082758D" w:rsidRDefault="0082758D" w:rsidP="0082758D">
      <w:pPr>
        <w:pStyle w:val="ListParagraph"/>
        <w:numPr>
          <w:ilvl w:val="0"/>
          <w:numId w:val="14"/>
        </w:num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W</w:t>
      </w:r>
      <w:r w:rsidR="002C20E4">
        <w:rPr>
          <w:rFonts w:ascii="Times New Roman" w:hAnsi="Times New Roman" w:cs="Times New Roman"/>
          <w:color w:val="231F20"/>
          <w:sz w:val="24"/>
          <w:szCs w:val="24"/>
        </w:rPr>
        <w:t>hether SAPS</w:t>
      </w:r>
      <w:r>
        <w:rPr>
          <w:rFonts w:ascii="Times New Roman" w:hAnsi="Times New Roman" w:cs="Times New Roman"/>
          <w:color w:val="231F20"/>
          <w:sz w:val="24"/>
          <w:szCs w:val="24"/>
        </w:rPr>
        <w:t xml:space="preserve"> officials</w:t>
      </w:r>
      <w:r w:rsidR="002C20E4">
        <w:rPr>
          <w:rFonts w:ascii="Times New Roman" w:hAnsi="Times New Roman" w:cs="Times New Roman"/>
          <w:color w:val="231F20"/>
          <w:sz w:val="24"/>
          <w:szCs w:val="24"/>
        </w:rPr>
        <w:t xml:space="preserve"> </w:t>
      </w:r>
      <w:r w:rsidR="006E3274">
        <w:rPr>
          <w:rFonts w:ascii="Times New Roman" w:hAnsi="Times New Roman" w:cs="Times New Roman"/>
          <w:color w:val="231F20"/>
          <w:sz w:val="24"/>
          <w:szCs w:val="24"/>
        </w:rPr>
        <w:t>in Victim Friendly Rooms</w:t>
      </w:r>
      <w:r>
        <w:rPr>
          <w:rFonts w:ascii="Times New Roman" w:hAnsi="Times New Roman" w:cs="Times New Roman"/>
          <w:color w:val="231F20"/>
          <w:sz w:val="24"/>
          <w:szCs w:val="24"/>
        </w:rPr>
        <w:t xml:space="preserve"> are able to cater for all </w:t>
      </w:r>
      <w:r w:rsidR="00C41950">
        <w:rPr>
          <w:rFonts w:ascii="Times New Roman" w:hAnsi="Times New Roman" w:cs="Times New Roman"/>
          <w:color w:val="231F20"/>
          <w:sz w:val="24"/>
          <w:szCs w:val="24"/>
        </w:rPr>
        <w:t>survivors especially</w:t>
      </w:r>
      <w:r>
        <w:rPr>
          <w:rFonts w:ascii="Times New Roman" w:hAnsi="Times New Roman" w:cs="Times New Roman"/>
          <w:color w:val="231F20"/>
          <w:sz w:val="24"/>
          <w:szCs w:val="24"/>
        </w:rPr>
        <w:t xml:space="preserve"> for those living with disabilities, for example, use of sign language for those survivors with hearing</w:t>
      </w:r>
      <w:r w:rsidR="00C41950">
        <w:rPr>
          <w:rFonts w:ascii="Times New Roman" w:hAnsi="Times New Roman" w:cs="Times New Roman"/>
          <w:color w:val="231F20"/>
          <w:sz w:val="24"/>
          <w:szCs w:val="24"/>
        </w:rPr>
        <w:t xml:space="preserve"> challenges.</w:t>
      </w:r>
    </w:p>
    <w:p w:rsidR="006C3A2A" w:rsidRDefault="006C3A2A" w:rsidP="006C3A2A">
      <w:pPr>
        <w:autoSpaceDE w:val="0"/>
        <w:autoSpaceDN w:val="0"/>
        <w:adjustRightInd w:val="0"/>
        <w:spacing w:after="0" w:line="360" w:lineRule="auto"/>
        <w:jc w:val="both"/>
        <w:rPr>
          <w:rFonts w:ascii="Times New Roman" w:hAnsi="Times New Roman" w:cs="Times New Roman"/>
          <w:color w:val="231F20"/>
          <w:sz w:val="24"/>
          <w:szCs w:val="24"/>
        </w:rPr>
      </w:pPr>
    </w:p>
    <w:p w:rsidR="00C41950" w:rsidRDefault="00C41950" w:rsidP="006C3A2A">
      <w:pPr>
        <w:autoSpaceDE w:val="0"/>
        <w:autoSpaceDN w:val="0"/>
        <w:adjustRightInd w:val="0"/>
        <w:spacing w:after="0" w:line="360" w:lineRule="auto"/>
        <w:jc w:val="both"/>
        <w:rPr>
          <w:rFonts w:ascii="Times New Roman" w:hAnsi="Times New Roman" w:cs="Times New Roman"/>
          <w:color w:val="231F20"/>
          <w:sz w:val="24"/>
          <w:szCs w:val="24"/>
        </w:rPr>
      </w:pPr>
    </w:p>
    <w:p w:rsidR="00BF1C87" w:rsidRPr="006A641B" w:rsidRDefault="0048685E" w:rsidP="006C3A2A">
      <w:pPr>
        <w:pStyle w:val="ListParagraph"/>
        <w:numPr>
          <w:ilvl w:val="1"/>
          <w:numId w:val="11"/>
        </w:numPr>
        <w:autoSpaceDE w:val="0"/>
        <w:autoSpaceDN w:val="0"/>
        <w:adjustRightInd w:val="0"/>
        <w:spacing w:after="0" w:line="360" w:lineRule="auto"/>
        <w:jc w:val="both"/>
        <w:rPr>
          <w:rFonts w:ascii="Times New Roman" w:hAnsi="Times New Roman" w:cs="Times New Roman"/>
          <w:sz w:val="24"/>
          <w:szCs w:val="24"/>
          <w:u w:val="single"/>
        </w:rPr>
      </w:pPr>
      <w:r w:rsidRPr="006A641B">
        <w:rPr>
          <w:rFonts w:ascii="Times New Roman" w:hAnsi="Times New Roman" w:cs="Times New Roman"/>
          <w:b/>
          <w:sz w:val="24"/>
          <w:szCs w:val="24"/>
          <w:u w:val="single"/>
        </w:rPr>
        <w:lastRenderedPageBreak/>
        <w:t>Progress made with ensuring adequate supply of rape-kits</w:t>
      </w:r>
      <w:r w:rsidR="00D072A1" w:rsidRPr="006A641B">
        <w:rPr>
          <w:rFonts w:ascii="Times New Roman" w:hAnsi="Times New Roman" w:cs="Times New Roman"/>
          <w:b/>
          <w:sz w:val="24"/>
          <w:szCs w:val="24"/>
          <w:u w:val="single"/>
        </w:rPr>
        <w:t xml:space="preserve"> to all police station</w:t>
      </w:r>
      <w:r w:rsidR="006B02E7" w:rsidRPr="006A641B">
        <w:rPr>
          <w:rFonts w:ascii="Times New Roman" w:hAnsi="Times New Roman" w:cs="Times New Roman"/>
          <w:sz w:val="24"/>
          <w:szCs w:val="24"/>
          <w:u w:val="single"/>
        </w:rPr>
        <w:t>.</w:t>
      </w:r>
    </w:p>
    <w:p w:rsidR="004F02CE" w:rsidRDefault="00321A7E" w:rsidP="006C3A2A">
      <w:pPr>
        <w:autoSpaceDE w:val="0"/>
        <w:autoSpaceDN w:val="0"/>
        <w:adjustRightInd w:val="0"/>
        <w:spacing w:after="0" w:line="360" w:lineRule="auto"/>
        <w:jc w:val="both"/>
        <w:rPr>
          <w:rFonts w:ascii="Times New Roman" w:hAnsi="Times New Roman" w:cs="Times New Roman"/>
          <w:color w:val="231F20"/>
          <w:sz w:val="24"/>
          <w:szCs w:val="24"/>
        </w:rPr>
      </w:pPr>
      <w:r w:rsidRPr="00BF37C9">
        <w:rPr>
          <w:rFonts w:ascii="Times New Roman" w:hAnsi="Times New Roman" w:cs="Times New Roman"/>
          <w:color w:val="231F20"/>
          <w:sz w:val="24"/>
          <w:szCs w:val="24"/>
        </w:rPr>
        <w:t xml:space="preserve">When the </w:t>
      </w:r>
      <w:r w:rsidRPr="00BF37C9">
        <w:rPr>
          <w:rFonts w:ascii="Times New Roman" w:hAnsi="Times New Roman" w:cs="Times New Roman"/>
          <w:color w:val="252525"/>
          <w:sz w:val="24"/>
          <w:szCs w:val="24"/>
          <w:shd w:val="clear" w:color="auto" w:fill="F8F8F8"/>
        </w:rPr>
        <w:t xml:space="preserve">Emergency </w:t>
      </w:r>
      <w:r w:rsidR="00F053C3">
        <w:rPr>
          <w:rFonts w:ascii="Times New Roman" w:hAnsi="Times New Roman" w:cs="Times New Roman"/>
          <w:color w:val="252525"/>
          <w:sz w:val="24"/>
          <w:szCs w:val="24"/>
          <w:shd w:val="clear" w:color="auto" w:fill="F8F8F8"/>
        </w:rPr>
        <w:t>Response Action Plan (ERAP) of Gender Based V</w:t>
      </w:r>
      <w:r w:rsidRPr="00BF37C9">
        <w:rPr>
          <w:rFonts w:ascii="Times New Roman" w:hAnsi="Times New Roman" w:cs="Times New Roman"/>
          <w:color w:val="252525"/>
          <w:sz w:val="24"/>
          <w:szCs w:val="24"/>
          <w:shd w:val="clear" w:color="auto" w:fill="F8F8F8"/>
        </w:rPr>
        <w:t xml:space="preserve">iolence and Femicide was introduced to be implemented from </w:t>
      </w:r>
      <w:r w:rsidRPr="00BF37C9">
        <w:rPr>
          <w:rFonts w:ascii="Times New Roman" w:hAnsi="Times New Roman" w:cs="Times New Roman"/>
          <w:color w:val="231F20"/>
          <w:sz w:val="24"/>
          <w:szCs w:val="24"/>
        </w:rPr>
        <w:t>October 2019 –March 2020</w:t>
      </w:r>
      <w:r w:rsidRPr="00BF37C9">
        <w:rPr>
          <w:rFonts w:ascii="Times New Roman" w:hAnsi="Times New Roman" w:cs="Times New Roman"/>
          <w:color w:val="252525"/>
          <w:sz w:val="24"/>
          <w:szCs w:val="24"/>
          <w:shd w:val="clear" w:color="auto" w:fill="F8F8F8"/>
        </w:rPr>
        <w:t>,</w:t>
      </w:r>
      <w:r w:rsidR="00BF37C9">
        <w:rPr>
          <w:rFonts w:ascii="Times New Roman" w:hAnsi="Times New Roman" w:cs="Times New Roman"/>
          <w:color w:val="252525"/>
          <w:sz w:val="24"/>
          <w:szCs w:val="24"/>
          <w:shd w:val="clear" w:color="auto" w:fill="F8F8F8"/>
        </w:rPr>
        <w:t xml:space="preserve"> various</w:t>
      </w:r>
      <w:r w:rsidRPr="00BF37C9">
        <w:rPr>
          <w:rFonts w:ascii="Times New Roman" w:hAnsi="Times New Roman" w:cs="Times New Roman"/>
          <w:color w:val="252525"/>
          <w:sz w:val="24"/>
          <w:szCs w:val="24"/>
          <w:shd w:val="clear" w:color="auto" w:fill="F8F8F8"/>
        </w:rPr>
        <w:t xml:space="preserve"> key interventions</w:t>
      </w:r>
      <w:r w:rsidR="00BF37C9">
        <w:rPr>
          <w:rFonts w:ascii="Times New Roman" w:hAnsi="Times New Roman" w:cs="Times New Roman"/>
          <w:color w:val="252525"/>
          <w:sz w:val="24"/>
          <w:szCs w:val="24"/>
          <w:shd w:val="clear" w:color="auto" w:fill="F8F8F8"/>
        </w:rPr>
        <w:t xml:space="preserve"> were</w:t>
      </w:r>
      <w:r w:rsidRPr="00BF37C9">
        <w:rPr>
          <w:rFonts w:ascii="Times New Roman" w:hAnsi="Times New Roman" w:cs="Times New Roman"/>
          <w:color w:val="252525"/>
          <w:sz w:val="24"/>
          <w:szCs w:val="24"/>
          <w:shd w:val="clear" w:color="auto" w:fill="F8F8F8"/>
        </w:rPr>
        <w:t xml:space="preserve"> put </w:t>
      </w:r>
      <w:r w:rsidR="00BF37C9">
        <w:rPr>
          <w:rFonts w:ascii="Times New Roman" w:hAnsi="Times New Roman" w:cs="Times New Roman"/>
          <w:color w:val="252525"/>
          <w:sz w:val="24"/>
          <w:szCs w:val="24"/>
          <w:shd w:val="clear" w:color="auto" w:fill="F8F8F8"/>
        </w:rPr>
        <w:t>forward. One of the key interventions put forward was that of e</w:t>
      </w:r>
      <w:r w:rsidRPr="00BF37C9">
        <w:rPr>
          <w:rFonts w:ascii="Times New Roman" w:hAnsi="Times New Roman" w:cs="Times New Roman"/>
          <w:color w:val="231F20"/>
          <w:sz w:val="24"/>
          <w:szCs w:val="24"/>
        </w:rPr>
        <w:t>nsuring availability of evi</w:t>
      </w:r>
      <w:r w:rsidR="004F02CE" w:rsidRPr="00BF37C9">
        <w:rPr>
          <w:rFonts w:ascii="Times New Roman" w:hAnsi="Times New Roman" w:cs="Times New Roman"/>
          <w:color w:val="231F20"/>
          <w:sz w:val="24"/>
          <w:szCs w:val="24"/>
        </w:rPr>
        <w:t>dence-collection kits</w:t>
      </w:r>
      <w:r w:rsidR="00BF37C9">
        <w:rPr>
          <w:rFonts w:ascii="Times New Roman" w:hAnsi="Times New Roman" w:cs="Times New Roman"/>
          <w:color w:val="231F20"/>
          <w:sz w:val="24"/>
          <w:szCs w:val="24"/>
        </w:rPr>
        <w:t>,</w:t>
      </w:r>
      <w:r w:rsidRPr="00BF37C9">
        <w:rPr>
          <w:rFonts w:ascii="Times New Roman" w:hAnsi="Times New Roman" w:cs="Times New Roman"/>
          <w:color w:val="231F20"/>
          <w:sz w:val="24"/>
          <w:szCs w:val="24"/>
        </w:rPr>
        <w:t xml:space="preserve"> including rape and buccal sampling kits </w:t>
      </w:r>
      <w:r w:rsidR="004F02CE" w:rsidRPr="00BF37C9">
        <w:rPr>
          <w:rFonts w:ascii="Times New Roman" w:hAnsi="Times New Roman" w:cs="Times New Roman"/>
          <w:color w:val="231F20"/>
          <w:sz w:val="24"/>
          <w:szCs w:val="24"/>
        </w:rPr>
        <w:t>to speed</w:t>
      </w:r>
      <w:r w:rsidR="00F053C3">
        <w:rPr>
          <w:rFonts w:ascii="Times New Roman" w:hAnsi="Times New Roman" w:cs="Times New Roman"/>
          <w:color w:val="231F20"/>
          <w:sz w:val="24"/>
          <w:szCs w:val="24"/>
        </w:rPr>
        <w:t>ily advance GBVF</w:t>
      </w:r>
      <w:r w:rsidR="004F02CE" w:rsidRPr="00BF37C9">
        <w:rPr>
          <w:rFonts w:ascii="Times New Roman" w:hAnsi="Times New Roman" w:cs="Times New Roman"/>
          <w:color w:val="231F20"/>
          <w:sz w:val="24"/>
          <w:szCs w:val="24"/>
        </w:rPr>
        <w:t xml:space="preserve"> case</w:t>
      </w:r>
      <w:r w:rsidR="00F053C3">
        <w:rPr>
          <w:rFonts w:ascii="Times New Roman" w:hAnsi="Times New Roman" w:cs="Times New Roman"/>
          <w:color w:val="231F20"/>
          <w:sz w:val="24"/>
          <w:szCs w:val="24"/>
        </w:rPr>
        <w:t xml:space="preserve">s </w:t>
      </w:r>
      <w:r w:rsidR="00F053C3" w:rsidRPr="00BF37C9">
        <w:rPr>
          <w:rFonts w:ascii="Times New Roman" w:hAnsi="Times New Roman" w:cs="Times New Roman"/>
          <w:color w:val="231F20"/>
          <w:sz w:val="24"/>
          <w:szCs w:val="24"/>
        </w:rPr>
        <w:t>to courts</w:t>
      </w:r>
      <w:r w:rsidR="007F1895" w:rsidRPr="00BF37C9">
        <w:rPr>
          <w:rFonts w:ascii="Times New Roman" w:hAnsi="Times New Roman" w:cs="Times New Roman"/>
          <w:color w:val="231F20"/>
          <w:sz w:val="24"/>
          <w:szCs w:val="24"/>
        </w:rPr>
        <w:t>.</w:t>
      </w:r>
    </w:p>
    <w:p w:rsidR="00BD5B6E" w:rsidRPr="00BD5B6E" w:rsidRDefault="00BD5B6E" w:rsidP="00BD5B6E">
      <w:pPr>
        <w:pStyle w:val="ListParagraph"/>
        <w:numPr>
          <w:ilvl w:val="2"/>
          <w:numId w:val="11"/>
        </w:numPr>
        <w:autoSpaceDE w:val="0"/>
        <w:autoSpaceDN w:val="0"/>
        <w:adjustRightInd w:val="0"/>
        <w:spacing w:after="0" w:line="360" w:lineRule="auto"/>
        <w:jc w:val="both"/>
        <w:rPr>
          <w:rFonts w:ascii="Times New Roman" w:hAnsi="Times New Roman" w:cs="Times New Roman"/>
          <w:b/>
          <w:color w:val="231F20"/>
          <w:sz w:val="24"/>
          <w:szCs w:val="24"/>
          <w:u w:val="single"/>
        </w:rPr>
      </w:pPr>
      <w:r w:rsidRPr="00BD5B6E">
        <w:rPr>
          <w:rFonts w:ascii="Times New Roman" w:hAnsi="Times New Roman" w:cs="Times New Roman"/>
          <w:b/>
          <w:color w:val="231F20"/>
          <w:sz w:val="24"/>
          <w:szCs w:val="24"/>
          <w:u w:val="single"/>
        </w:rPr>
        <w:t>Suggested point of clarity</w:t>
      </w:r>
    </w:p>
    <w:p w:rsidR="00BD5B6E" w:rsidRPr="00BD5B6E" w:rsidRDefault="006E3274" w:rsidP="00BD5B6E">
      <w:pPr>
        <w:pStyle w:val="ListParagraph"/>
        <w:numPr>
          <w:ilvl w:val="0"/>
          <w:numId w:val="14"/>
        </w:num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On the presentation, there is a mention of outstanding kits not yet delivered. Whether the SAPS has managed to identify causes of such</w:t>
      </w:r>
      <w:r w:rsidR="00BD5B6E">
        <w:rPr>
          <w:rFonts w:ascii="Times New Roman" w:hAnsi="Times New Roman" w:cs="Times New Roman"/>
          <w:color w:val="231F20"/>
          <w:sz w:val="24"/>
          <w:szCs w:val="24"/>
        </w:rPr>
        <w:t xml:space="preserve"> delay</w:t>
      </w:r>
      <w:r>
        <w:rPr>
          <w:rFonts w:ascii="Times New Roman" w:hAnsi="Times New Roman" w:cs="Times New Roman"/>
          <w:color w:val="231F20"/>
          <w:sz w:val="24"/>
          <w:szCs w:val="24"/>
        </w:rPr>
        <w:t>s</w:t>
      </w:r>
      <w:r w:rsidR="00BD5B6E">
        <w:rPr>
          <w:rFonts w:ascii="Times New Roman" w:hAnsi="Times New Roman" w:cs="Times New Roman"/>
          <w:color w:val="231F20"/>
          <w:sz w:val="24"/>
          <w:szCs w:val="24"/>
        </w:rPr>
        <w:t xml:space="preserve"> of delivery of outstanding rape kits, the impact thereof, and measures in place to address this.</w:t>
      </w:r>
    </w:p>
    <w:p w:rsidR="007F23FB" w:rsidRPr="00BF37C9" w:rsidRDefault="007F23FB" w:rsidP="006C3A2A">
      <w:pPr>
        <w:pStyle w:val="ListParagraph"/>
        <w:autoSpaceDE w:val="0"/>
        <w:autoSpaceDN w:val="0"/>
        <w:adjustRightInd w:val="0"/>
        <w:spacing w:after="0" w:line="360" w:lineRule="auto"/>
        <w:ind w:left="1140"/>
        <w:jc w:val="both"/>
        <w:rPr>
          <w:rFonts w:ascii="Times New Roman" w:hAnsi="Times New Roman" w:cs="Times New Roman"/>
          <w:color w:val="231F20"/>
          <w:sz w:val="24"/>
          <w:szCs w:val="24"/>
        </w:rPr>
      </w:pPr>
    </w:p>
    <w:p w:rsidR="0048685E" w:rsidRPr="00F053C3" w:rsidRDefault="0048685E" w:rsidP="006C3A2A">
      <w:pPr>
        <w:pStyle w:val="ListParagraph"/>
        <w:numPr>
          <w:ilvl w:val="1"/>
          <w:numId w:val="11"/>
        </w:numPr>
        <w:autoSpaceDE w:val="0"/>
        <w:autoSpaceDN w:val="0"/>
        <w:adjustRightInd w:val="0"/>
        <w:spacing w:after="0" w:line="360" w:lineRule="auto"/>
        <w:jc w:val="both"/>
        <w:rPr>
          <w:rFonts w:ascii="Times New Roman" w:hAnsi="Times New Roman" w:cs="Times New Roman"/>
          <w:b/>
          <w:sz w:val="24"/>
          <w:szCs w:val="24"/>
          <w:u w:val="single"/>
        </w:rPr>
      </w:pPr>
      <w:r w:rsidRPr="00F053C3">
        <w:rPr>
          <w:rFonts w:ascii="Times New Roman" w:hAnsi="Times New Roman" w:cs="Times New Roman"/>
          <w:b/>
          <w:sz w:val="24"/>
          <w:szCs w:val="24"/>
          <w:u w:val="single"/>
        </w:rPr>
        <w:t xml:space="preserve">Progress made with the training of personnel, particularly in terms of their capacity to </w:t>
      </w:r>
      <w:r w:rsidR="006B02E7" w:rsidRPr="00F053C3">
        <w:rPr>
          <w:rFonts w:ascii="Times New Roman" w:hAnsi="Times New Roman" w:cs="Times New Roman"/>
          <w:b/>
          <w:sz w:val="24"/>
          <w:szCs w:val="24"/>
          <w:u w:val="single"/>
        </w:rPr>
        <w:t>adequately deal with GBVF cases</w:t>
      </w:r>
    </w:p>
    <w:p w:rsidR="0018496E" w:rsidRDefault="00BF37C9" w:rsidP="006C3A2A">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The</w:t>
      </w:r>
      <w:r w:rsidRPr="00BF37C9">
        <w:rPr>
          <w:rFonts w:ascii="Times New Roman" w:hAnsi="Times New Roman" w:cs="Times New Roman"/>
          <w:color w:val="231F20"/>
          <w:sz w:val="24"/>
          <w:szCs w:val="24"/>
        </w:rPr>
        <w:t xml:space="preserve"> </w:t>
      </w:r>
      <w:r w:rsidRPr="00367C99">
        <w:rPr>
          <w:rFonts w:ascii="Times New Roman" w:hAnsi="Times New Roman" w:cs="Times New Roman"/>
          <w:color w:val="231F20"/>
          <w:sz w:val="24"/>
          <w:szCs w:val="24"/>
        </w:rPr>
        <w:t>National</w:t>
      </w:r>
      <w:r>
        <w:rPr>
          <w:rFonts w:ascii="Times New Roman" w:hAnsi="Times New Roman" w:cs="Times New Roman"/>
          <w:color w:val="231F20"/>
          <w:sz w:val="24"/>
          <w:szCs w:val="24"/>
        </w:rPr>
        <w:t xml:space="preserve"> Strategic Plan on GBVF</w:t>
      </w:r>
      <w:r w:rsidR="00F053C3">
        <w:rPr>
          <w:rFonts w:ascii="Times New Roman" w:hAnsi="Times New Roman" w:cs="Times New Roman"/>
          <w:color w:val="231F20"/>
          <w:sz w:val="24"/>
          <w:szCs w:val="24"/>
        </w:rPr>
        <w:t xml:space="preserve"> has cited</w:t>
      </w:r>
      <w:r w:rsidR="0018496E">
        <w:rPr>
          <w:rFonts w:ascii="Times New Roman" w:hAnsi="Times New Roman" w:cs="Times New Roman"/>
          <w:color w:val="231F20"/>
          <w:sz w:val="24"/>
          <w:szCs w:val="24"/>
        </w:rPr>
        <w:t xml:space="preserve"> the</w:t>
      </w:r>
      <w:r>
        <w:rPr>
          <w:rFonts w:ascii="Times New Roman" w:hAnsi="Times New Roman" w:cs="Times New Roman"/>
          <w:color w:val="231F20"/>
          <w:sz w:val="24"/>
          <w:szCs w:val="24"/>
        </w:rPr>
        <w:t xml:space="preserve"> training of personnel within the crimi</w:t>
      </w:r>
      <w:r w:rsidR="0018496E">
        <w:rPr>
          <w:rFonts w:ascii="Times New Roman" w:hAnsi="Times New Roman" w:cs="Times New Roman"/>
          <w:color w:val="231F20"/>
          <w:sz w:val="24"/>
          <w:szCs w:val="24"/>
        </w:rPr>
        <w:t>nal justice system as a crucial key activity that will assist in improving</w:t>
      </w:r>
      <w:r w:rsidR="006B02E7" w:rsidRPr="00367C99">
        <w:rPr>
          <w:rFonts w:ascii="Times New Roman" w:hAnsi="Times New Roman" w:cs="Times New Roman"/>
          <w:color w:val="231F20"/>
          <w:sz w:val="24"/>
          <w:szCs w:val="24"/>
        </w:rPr>
        <w:t xml:space="preserve"> access to</w:t>
      </w:r>
      <w:r>
        <w:rPr>
          <w:rFonts w:ascii="Times New Roman" w:hAnsi="Times New Roman" w:cs="Times New Roman"/>
          <w:color w:val="231F20"/>
          <w:sz w:val="24"/>
          <w:szCs w:val="24"/>
        </w:rPr>
        <w:t xml:space="preserve"> justice</w:t>
      </w:r>
      <w:r w:rsidR="00F053C3">
        <w:rPr>
          <w:rFonts w:ascii="Times New Roman" w:hAnsi="Times New Roman" w:cs="Times New Roman"/>
          <w:color w:val="231F20"/>
          <w:sz w:val="24"/>
          <w:szCs w:val="24"/>
        </w:rPr>
        <w:t>,</w:t>
      </w:r>
      <w:r w:rsidR="006B02E7" w:rsidRPr="00367C99">
        <w:rPr>
          <w:rFonts w:ascii="Times New Roman" w:hAnsi="Times New Roman" w:cs="Times New Roman"/>
          <w:color w:val="231F20"/>
          <w:sz w:val="24"/>
          <w:szCs w:val="24"/>
        </w:rPr>
        <w:t xml:space="preserve"> </w:t>
      </w:r>
      <w:r w:rsidR="0018496E" w:rsidRPr="00367C99">
        <w:rPr>
          <w:rFonts w:ascii="Times New Roman" w:hAnsi="Times New Roman" w:cs="Times New Roman"/>
          <w:color w:val="231F20"/>
          <w:sz w:val="24"/>
          <w:szCs w:val="24"/>
        </w:rPr>
        <w:t xml:space="preserve">and </w:t>
      </w:r>
      <w:r w:rsidR="0018496E">
        <w:rPr>
          <w:rFonts w:ascii="Times New Roman" w:hAnsi="Times New Roman" w:cs="Times New Roman"/>
          <w:color w:val="231F20"/>
          <w:sz w:val="24"/>
          <w:szCs w:val="24"/>
        </w:rPr>
        <w:t>contribute towards ensuring provision of</w:t>
      </w:r>
      <w:r w:rsidR="006B02E7" w:rsidRPr="00367C99">
        <w:rPr>
          <w:rFonts w:ascii="Times New Roman" w:hAnsi="Times New Roman" w:cs="Times New Roman"/>
          <w:color w:val="231F20"/>
          <w:sz w:val="24"/>
          <w:szCs w:val="24"/>
        </w:rPr>
        <w:t xml:space="preserve"> victim friendly services</w:t>
      </w:r>
      <w:r w:rsidR="0018496E">
        <w:rPr>
          <w:rFonts w:ascii="Times New Roman" w:hAnsi="Times New Roman" w:cs="Times New Roman"/>
          <w:color w:val="231F20"/>
          <w:sz w:val="24"/>
          <w:szCs w:val="24"/>
        </w:rPr>
        <w:t>.</w:t>
      </w:r>
      <w:r w:rsidR="006E3274">
        <w:rPr>
          <w:rFonts w:ascii="Times New Roman" w:hAnsi="Times New Roman" w:cs="Times New Roman"/>
          <w:color w:val="231F20"/>
          <w:sz w:val="24"/>
          <w:szCs w:val="24"/>
        </w:rPr>
        <w:t xml:space="preserve"> </w:t>
      </w:r>
    </w:p>
    <w:p w:rsidR="00C41950" w:rsidRPr="00C41950" w:rsidRDefault="00C41950" w:rsidP="00C41950">
      <w:pPr>
        <w:pStyle w:val="ListParagraph"/>
        <w:numPr>
          <w:ilvl w:val="2"/>
          <w:numId w:val="11"/>
        </w:numPr>
        <w:autoSpaceDE w:val="0"/>
        <w:autoSpaceDN w:val="0"/>
        <w:adjustRightInd w:val="0"/>
        <w:spacing w:after="0" w:line="360" w:lineRule="auto"/>
        <w:jc w:val="both"/>
        <w:rPr>
          <w:rFonts w:ascii="Times New Roman" w:hAnsi="Times New Roman" w:cs="Times New Roman"/>
          <w:b/>
          <w:color w:val="231F20"/>
          <w:sz w:val="24"/>
          <w:szCs w:val="24"/>
          <w:u w:val="single"/>
        </w:rPr>
      </w:pPr>
      <w:r w:rsidRPr="00C41950">
        <w:rPr>
          <w:rFonts w:ascii="Times New Roman" w:hAnsi="Times New Roman" w:cs="Times New Roman"/>
          <w:b/>
          <w:color w:val="231F20"/>
          <w:sz w:val="24"/>
          <w:szCs w:val="24"/>
          <w:u w:val="single"/>
        </w:rPr>
        <w:t>Suggested point of clarity</w:t>
      </w:r>
    </w:p>
    <w:p w:rsidR="00C41950" w:rsidRPr="00C41950" w:rsidRDefault="006E3274" w:rsidP="00C41950">
      <w:pPr>
        <w:pStyle w:val="ListParagraph"/>
        <w:numPr>
          <w:ilvl w:val="0"/>
          <w:numId w:val="14"/>
        </w:num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In addition to access to training, w</w:t>
      </w:r>
      <w:r w:rsidR="00C41950">
        <w:rPr>
          <w:rFonts w:ascii="Times New Roman" w:hAnsi="Times New Roman" w:cs="Times New Roman"/>
          <w:color w:val="231F20"/>
          <w:sz w:val="24"/>
          <w:szCs w:val="24"/>
        </w:rPr>
        <w:t>hether SAPS has plan in place to ensure</w:t>
      </w:r>
      <w:r w:rsidR="00C41950" w:rsidRPr="00367C99">
        <w:rPr>
          <w:rFonts w:ascii="Times New Roman" w:hAnsi="Times New Roman" w:cs="Times New Roman"/>
          <w:color w:val="231F20"/>
          <w:sz w:val="24"/>
          <w:szCs w:val="24"/>
        </w:rPr>
        <w:t xml:space="preserve"> access to continuous debriefing sessions</w:t>
      </w:r>
      <w:r w:rsidR="00C41950">
        <w:rPr>
          <w:rFonts w:ascii="Times New Roman" w:hAnsi="Times New Roman" w:cs="Times New Roman"/>
          <w:color w:val="231F20"/>
          <w:sz w:val="24"/>
          <w:szCs w:val="24"/>
        </w:rPr>
        <w:t xml:space="preserve"> for all officials dealing with GBVF.</w:t>
      </w:r>
    </w:p>
    <w:p w:rsidR="006C3A2A" w:rsidRPr="00DF6868" w:rsidRDefault="006C3A2A" w:rsidP="006C3A2A">
      <w:pPr>
        <w:autoSpaceDE w:val="0"/>
        <w:autoSpaceDN w:val="0"/>
        <w:adjustRightInd w:val="0"/>
        <w:spacing w:after="0" w:line="360" w:lineRule="auto"/>
        <w:jc w:val="both"/>
        <w:rPr>
          <w:rFonts w:ascii="Times New Roman" w:hAnsi="Times New Roman" w:cs="Times New Roman"/>
          <w:color w:val="231F20"/>
          <w:sz w:val="24"/>
          <w:szCs w:val="24"/>
        </w:rPr>
      </w:pPr>
    </w:p>
    <w:p w:rsidR="0048685E" w:rsidRPr="00F053C3" w:rsidRDefault="0048685E" w:rsidP="006C3A2A">
      <w:pPr>
        <w:pStyle w:val="ListParagraph"/>
        <w:numPr>
          <w:ilvl w:val="1"/>
          <w:numId w:val="11"/>
        </w:numPr>
        <w:autoSpaceDE w:val="0"/>
        <w:autoSpaceDN w:val="0"/>
        <w:adjustRightInd w:val="0"/>
        <w:spacing w:after="0" w:line="360" w:lineRule="auto"/>
        <w:jc w:val="both"/>
        <w:rPr>
          <w:rFonts w:ascii="Times New Roman" w:hAnsi="Times New Roman" w:cs="Times New Roman"/>
          <w:b/>
          <w:sz w:val="24"/>
          <w:szCs w:val="24"/>
          <w:u w:val="single"/>
        </w:rPr>
      </w:pPr>
      <w:r w:rsidRPr="00367C99">
        <w:rPr>
          <w:rFonts w:ascii="Times New Roman" w:hAnsi="Times New Roman" w:cs="Times New Roman"/>
          <w:sz w:val="24"/>
          <w:szCs w:val="24"/>
          <w:u w:val="single"/>
        </w:rPr>
        <w:t>P</w:t>
      </w:r>
      <w:r w:rsidRPr="00F053C3">
        <w:rPr>
          <w:rFonts w:ascii="Times New Roman" w:hAnsi="Times New Roman" w:cs="Times New Roman"/>
          <w:b/>
          <w:sz w:val="24"/>
          <w:szCs w:val="24"/>
          <w:u w:val="single"/>
        </w:rPr>
        <w:t xml:space="preserve">rogress made with eliminating DNA backlogs, and to interventions to ensure that </w:t>
      </w:r>
      <w:r w:rsidR="006B02E7" w:rsidRPr="00F053C3">
        <w:rPr>
          <w:rFonts w:ascii="Times New Roman" w:hAnsi="Times New Roman" w:cs="Times New Roman"/>
          <w:b/>
          <w:sz w:val="24"/>
          <w:szCs w:val="24"/>
          <w:u w:val="single"/>
        </w:rPr>
        <w:t>forensic science</w:t>
      </w:r>
      <w:r w:rsidR="0034458F" w:rsidRPr="00F053C3">
        <w:rPr>
          <w:rFonts w:ascii="Times New Roman" w:hAnsi="Times New Roman" w:cs="Times New Roman"/>
          <w:b/>
          <w:sz w:val="24"/>
          <w:szCs w:val="24"/>
          <w:u w:val="single"/>
        </w:rPr>
        <w:t xml:space="preserve"> </w:t>
      </w:r>
      <w:r w:rsidRPr="00F053C3">
        <w:rPr>
          <w:rFonts w:ascii="Times New Roman" w:hAnsi="Times New Roman" w:cs="Times New Roman"/>
          <w:b/>
          <w:sz w:val="24"/>
          <w:szCs w:val="24"/>
          <w:u w:val="single"/>
        </w:rPr>
        <w:t>laboratories can</w:t>
      </w:r>
      <w:r w:rsidR="006B02E7" w:rsidRPr="00F053C3">
        <w:rPr>
          <w:rFonts w:ascii="Times New Roman" w:hAnsi="Times New Roman" w:cs="Times New Roman"/>
          <w:b/>
          <w:sz w:val="24"/>
          <w:szCs w:val="24"/>
          <w:u w:val="single"/>
        </w:rPr>
        <w:t xml:space="preserve"> keep pace with testing demands</w:t>
      </w:r>
    </w:p>
    <w:p w:rsidR="00BF37C9" w:rsidRDefault="00BC09C1" w:rsidP="006C3A2A">
      <w:pPr>
        <w:autoSpaceDE w:val="0"/>
        <w:autoSpaceDN w:val="0"/>
        <w:adjustRightInd w:val="0"/>
        <w:spacing w:after="0" w:line="360" w:lineRule="auto"/>
        <w:jc w:val="both"/>
        <w:rPr>
          <w:rFonts w:ascii="Times New Roman" w:hAnsi="Times New Roman" w:cs="Times New Roman"/>
          <w:color w:val="231F20"/>
          <w:sz w:val="24"/>
          <w:szCs w:val="24"/>
        </w:rPr>
      </w:pPr>
      <w:r w:rsidRPr="00367C99">
        <w:rPr>
          <w:rFonts w:ascii="Times New Roman" w:hAnsi="Times New Roman" w:cs="Times New Roman"/>
          <w:sz w:val="24"/>
          <w:szCs w:val="24"/>
        </w:rPr>
        <w:t xml:space="preserve">The capacity of the criminal justice system to be able to effectively facilitate justice for victims and survivors also depends on </w:t>
      </w:r>
      <w:r w:rsidR="0034458F" w:rsidRPr="00367C99">
        <w:rPr>
          <w:rFonts w:ascii="Times New Roman" w:hAnsi="Times New Roman" w:cs="Times New Roman"/>
          <w:sz w:val="24"/>
          <w:szCs w:val="24"/>
        </w:rPr>
        <w:t>clearing and expediting DNA backlogs.</w:t>
      </w:r>
      <w:r w:rsidR="00F053C3">
        <w:rPr>
          <w:rFonts w:ascii="Times New Roman" w:hAnsi="Times New Roman" w:cs="Times New Roman"/>
          <w:sz w:val="24"/>
          <w:szCs w:val="24"/>
        </w:rPr>
        <w:t xml:space="preserve"> </w:t>
      </w:r>
      <w:r w:rsidR="00BF37C9" w:rsidRPr="00367C99">
        <w:rPr>
          <w:rFonts w:ascii="Times New Roman" w:hAnsi="Times New Roman" w:cs="Times New Roman"/>
          <w:color w:val="231F20"/>
          <w:sz w:val="24"/>
          <w:szCs w:val="24"/>
        </w:rPr>
        <w:t>Clearing backlog of all</w:t>
      </w:r>
      <w:r w:rsidR="00BF37C9">
        <w:rPr>
          <w:rFonts w:ascii="Times New Roman" w:hAnsi="Times New Roman" w:cs="Times New Roman"/>
          <w:color w:val="231F20"/>
          <w:sz w:val="24"/>
          <w:szCs w:val="24"/>
        </w:rPr>
        <w:t xml:space="preserve"> GBVF and sexual offenses</w:t>
      </w:r>
      <w:r w:rsidR="00DF6868">
        <w:rPr>
          <w:rFonts w:ascii="Times New Roman" w:hAnsi="Times New Roman" w:cs="Times New Roman"/>
          <w:color w:val="231F20"/>
          <w:sz w:val="24"/>
          <w:szCs w:val="24"/>
        </w:rPr>
        <w:t xml:space="preserve"> DNA samples</w:t>
      </w:r>
      <w:r w:rsidR="00F053C3">
        <w:rPr>
          <w:rFonts w:ascii="Times New Roman" w:hAnsi="Times New Roman" w:cs="Times New Roman"/>
          <w:color w:val="231F20"/>
          <w:sz w:val="24"/>
          <w:szCs w:val="24"/>
        </w:rPr>
        <w:t xml:space="preserve">, and setting up of </w:t>
      </w:r>
      <w:r w:rsidR="00BF37C9" w:rsidRPr="00BF37C9">
        <w:rPr>
          <w:rFonts w:ascii="Times New Roman" w:hAnsi="Times New Roman" w:cs="Times New Roman"/>
          <w:color w:val="231F20"/>
          <w:sz w:val="24"/>
          <w:szCs w:val="24"/>
        </w:rPr>
        <w:t>forensic science laborator</w:t>
      </w:r>
      <w:r w:rsidR="006576FB">
        <w:rPr>
          <w:rFonts w:ascii="Times New Roman" w:hAnsi="Times New Roman" w:cs="Times New Roman"/>
          <w:color w:val="231F20"/>
          <w:sz w:val="24"/>
          <w:szCs w:val="24"/>
        </w:rPr>
        <w:t>ies</w:t>
      </w:r>
      <w:r w:rsidR="00BF37C9" w:rsidRPr="00BF37C9">
        <w:rPr>
          <w:rFonts w:ascii="Times New Roman" w:hAnsi="Times New Roman" w:cs="Times New Roman"/>
          <w:color w:val="231F20"/>
          <w:sz w:val="24"/>
          <w:szCs w:val="24"/>
        </w:rPr>
        <w:t xml:space="preserve"> for DNA testing </w:t>
      </w:r>
      <w:r w:rsidR="00F053C3">
        <w:rPr>
          <w:rFonts w:ascii="Times New Roman" w:hAnsi="Times New Roman" w:cs="Times New Roman"/>
          <w:color w:val="231F20"/>
          <w:sz w:val="24"/>
          <w:szCs w:val="24"/>
        </w:rPr>
        <w:t>in</w:t>
      </w:r>
      <w:r w:rsidR="00BF37C9" w:rsidRPr="00BF37C9">
        <w:rPr>
          <w:rFonts w:ascii="Times New Roman" w:hAnsi="Times New Roman" w:cs="Times New Roman"/>
          <w:color w:val="231F20"/>
          <w:sz w:val="24"/>
          <w:szCs w:val="24"/>
        </w:rPr>
        <w:t xml:space="preserve"> other rural provinces</w:t>
      </w:r>
      <w:r w:rsidR="00F053C3">
        <w:rPr>
          <w:rFonts w:ascii="Times New Roman" w:hAnsi="Times New Roman" w:cs="Times New Roman"/>
          <w:color w:val="231F20"/>
          <w:sz w:val="24"/>
          <w:szCs w:val="24"/>
        </w:rPr>
        <w:t xml:space="preserve">, was another </w:t>
      </w:r>
      <w:r w:rsidR="00DF6868">
        <w:rPr>
          <w:rFonts w:ascii="Times New Roman" w:hAnsi="Times New Roman" w:cs="Times New Roman"/>
          <w:color w:val="231F20"/>
          <w:sz w:val="24"/>
          <w:szCs w:val="24"/>
        </w:rPr>
        <w:t>key intervention stated in ERAP.</w:t>
      </w:r>
    </w:p>
    <w:p w:rsidR="00BD5B6E" w:rsidRDefault="00BD5B6E" w:rsidP="006C3A2A">
      <w:pPr>
        <w:autoSpaceDE w:val="0"/>
        <w:autoSpaceDN w:val="0"/>
        <w:adjustRightInd w:val="0"/>
        <w:spacing w:after="0" w:line="360" w:lineRule="auto"/>
        <w:jc w:val="both"/>
        <w:rPr>
          <w:rFonts w:ascii="Times New Roman" w:hAnsi="Times New Roman" w:cs="Times New Roman"/>
          <w:color w:val="231F20"/>
          <w:sz w:val="24"/>
          <w:szCs w:val="24"/>
        </w:rPr>
      </w:pPr>
    </w:p>
    <w:p w:rsidR="00BD5B6E" w:rsidRDefault="00BD5B6E" w:rsidP="00BD5B6E">
      <w:pPr>
        <w:pStyle w:val="ListParagraph"/>
        <w:numPr>
          <w:ilvl w:val="2"/>
          <w:numId w:val="11"/>
        </w:numPr>
        <w:autoSpaceDE w:val="0"/>
        <w:autoSpaceDN w:val="0"/>
        <w:adjustRightInd w:val="0"/>
        <w:spacing w:after="0" w:line="360" w:lineRule="auto"/>
        <w:jc w:val="both"/>
        <w:rPr>
          <w:rFonts w:ascii="Times New Roman" w:hAnsi="Times New Roman" w:cs="Times New Roman"/>
          <w:b/>
          <w:color w:val="231F20"/>
          <w:sz w:val="24"/>
          <w:szCs w:val="24"/>
          <w:u w:val="single"/>
        </w:rPr>
      </w:pPr>
      <w:r w:rsidRPr="00BD5B6E">
        <w:rPr>
          <w:rFonts w:ascii="Times New Roman" w:hAnsi="Times New Roman" w:cs="Times New Roman"/>
          <w:b/>
          <w:color w:val="231F20"/>
          <w:sz w:val="24"/>
          <w:szCs w:val="24"/>
          <w:u w:val="single"/>
        </w:rPr>
        <w:t>Suggested point</w:t>
      </w:r>
      <w:r w:rsidR="00BA675A">
        <w:rPr>
          <w:rFonts w:ascii="Times New Roman" w:hAnsi="Times New Roman" w:cs="Times New Roman"/>
          <w:b/>
          <w:color w:val="231F20"/>
          <w:sz w:val="24"/>
          <w:szCs w:val="24"/>
          <w:u w:val="single"/>
        </w:rPr>
        <w:t>s</w:t>
      </w:r>
      <w:r w:rsidRPr="00BD5B6E">
        <w:rPr>
          <w:rFonts w:ascii="Times New Roman" w:hAnsi="Times New Roman" w:cs="Times New Roman"/>
          <w:b/>
          <w:color w:val="231F20"/>
          <w:sz w:val="24"/>
          <w:szCs w:val="24"/>
          <w:u w:val="single"/>
        </w:rPr>
        <w:t xml:space="preserve"> of clarity</w:t>
      </w:r>
    </w:p>
    <w:p w:rsidR="00BD5B6E" w:rsidRDefault="00BD5B6E" w:rsidP="00BD5B6E">
      <w:pPr>
        <w:pStyle w:val="ListParagraph"/>
        <w:numPr>
          <w:ilvl w:val="0"/>
          <w:numId w:val="14"/>
        </w:numPr>
        <w:autoSpaceDE w:val="0"/>
        <w:autoSpaceDN w:val="0"/>
        <w:adjustRightInd w:val="0"/>
        <w:spacing w:after="0" w:line="360" w:lineRule="auto"/>
        <w:jc w:val="both"/>
        <w:rPr>
          <w:rFonts w:ascii="Times New Roman" w:hAnsi="Times New Roman" w:cs="Times New Roman"/>
          <w:color w:val="231F20"/>
          <w:sz w:val="24"/>
          <w:szCs w:val="24"/>
        </w:rPr>
      </w:pPr>
      <w:r w:rsidRPr="00BD5B6E">
        <w:rPr>
          <w:rFonts w:ascii="Times New Roman" w:hAnsi="Times New Roman" w:cs="Times New Roman"/>
          <w:color w:val="231F20"/>
          <w:sz w:val="24"/>
          <w:szCs w:val="24"/>
        </w:rPr>
        <w:t>Whether current progress attained in addressing DNA backlogs</w:t>
      </w:r>
      <w:r w:rsidR="00114368">
        <w:rPr>
          <w:rFonts w:ascii="Times New Roman" w:hAnsi="Times New Roman" w:cs="Times New Roman"/>
          <w:color w:val="231F20"/>
          <w:sz w:val="24"/>
          <w:szCs w:val="24"/>
        </w:rPr>
        <w:t xml:space="preserve"> has led to a significant decrease in cases that were waiting for DNA results.</w:t>
      </w:r>
    </w:p>
    <w:p w:rsidR="006E3274" w:rsidRPr="00BD5B6E" w:rsidRDefault="006E3274" w:rsidP="00BD5B6E">
      <w:pPr>
        <w:pStyle w:val="ListParagraph"/>
        <w:numPr>
          <w:ilvl w:val="0"/>
          <w:numId w:val="14"/>
        </w:num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Current progress in establishing forensic science laboratories in other provinces.</w:t>
      </w:r>
    </w:p>
    <w:p w:rsidR="00BD5B6E" w:rsidRPr="00BD5B6E" w:rsidRDefault="00BD5B6E" w:rsidP="00BD5B6E">
      <w:pPr>
        <w:pStyle w:val="ListParagraph"/>
        <w:autoSpaceDE w:val="0"/>
        <w:autoSpaceDN w:val="0"/>
        <w:adjustRightInd w:val="0"/>
        <w:spacing w:after="0" w:line="360" w:lineRule="auto"/>
        <w:ind w:left="1080"/>
        <w:jc w:val="both"/>
        <w:rPr>
          <w:rFonts w:ascii="Times New Roman" w:hAnsi="Times New Roman" w:cs="Times New Roman"/>
          <w:color w:val="231F20"/>
          <w:sz w:val="24"/>
          <w:szCs w:val="24"/>
        </w:rPr>
      </w:pPr>
    </w:p>
    <w:p w:rsidR="00BC09C1" w:rsidRPr="00367C99" w:rsidRDefault="00BC09C1" w:rsidP="006C3A2A">
      <w:pPr>
        <w:autoSpaceDE w:val="0"/>
        <w:autoSpaceDN w:val="0"/>
        <w:adjustRightInd w:val="0"/>
        <w:spacing w:after="0" w:line="360" w:lineRule="auto"/>
        <w:jc w:val="both"/>
        <w:rPr>
          <w:rFonts w:ascii="Times New Roman" w:hAnsi="Times New Roman" w:cs="Times New Roman"/>
          <w:sz w:val="24"/>
          <w:szCs w:val="24"/>
        </w:rPr>
      </w:pPr>
    </w:p>
    <w:p w:rsidR="0036756F" w:rsidRPr="00F053C3" w:rsidRDefault="0048685E" w:rsidP="006C3A2A">
      <w:pPr>
        <w:pStyle w:val="ListParagraph"/>
        <w:numPr>
          <w:ilvl w:val="1"/>
          <w:numId w:val="9"/>
        </w:numPr>
        <w:autoSpaceDE w:val="0"/>
        <w:autoSpaceDN w:val="0"/>
        <w:adjustRightInd w:val="0"/>
        <w:spacing w:after="0" w:line="360" w:lineRule="auto"/>
        <w:jc w:val="both"/>
        <w:rPr>
          <w:rFonts w:ascii="Times New Roman" w:hAnsi="Times New Roman" w:cs="Times New Roman"/>
          <w:b/>
          <w:sz w:val="24"/>
          <w:szCs w:val="24"/>
        </w:rPr>
      </w:pPr>
      <w:r w:rsidRPr="00F053C3">
        <w:rPr>
          <w:rFonts w:ascii="Times New Roman" w:hAnsi="Times New Roman" w:cs="Times New Roman"/>
          <w:b/>
          <w:sz w:val="24"/>
          <w:szCs w:val="24"/>
          <w:u w:val="single"/>
        </w:rPr>
        <w:t>Update on the SAPS interventions to ensure the successful implementation of the Criminal Law (Forensic Procedures) Amendment Act 37 of 2013</w:t>
      </w:r>
      <w:r w:rsidRPr="00F053C3">
        <w:rPr>
          <w:rFonts w:ascii="Times New Roman" w:hAnsi="Times New Roman" w:cs="Times New Roman"/>
          <w:b/>
          <w:sz w:val="24"/>
          <w:szCs w:val="24"/>
        </w:rPr>
        <w:t>.</w:t>
      </w:r>
    </w:p>
    <w:p w:rsidR="00DF6868" w:rsidRDefault="0036756F" w:rsidP="006C3A2A">
      <w:pPr>
        <w:autoSpaceDE w:val="0"/>
        <w:autoSpaceDN w:val="0"/>
        <w:adjustRightInd w:val="0"/>
        <w:spacing w:after="0" w:line="360" w:lineRule="auto"/>
        <w:jc w:val="both"/>
        <w:rPr>
          <w:rFonts w:ascii="Times New Roman" w:eastAsia="Times New Roman" w:hAnsi="Times New Roman" w:cs="Times New Roman"/>
          <w:sz w:val="24"/>
          <w:szCs w:val="24"/>
          <w:bdr w:val="none" w:sz="0" w:space="0" w:color="auto" w:frame="1"/>
        </w:rPr>
      </w:pPr>
      <w:r w:rsidRPr="006C3A2A">
        <w:rPr>
          <w:rFonts w:ascii="Times New Roman" w:hAnsi="Times New Roman" w:cs="Times New Roman"/>
          <w:sz w:val="24"/>
          <w:szCs w:val="24"/>
        </w:rPr>
        <w:t>The Criminal Law (Forensic Procedures) Amendment Act 37 of 2013, herein referred after as, Forensic Act, was promulgated on 27 January 2014, and, came int</w:t>
      </w:r>
      <w:r w:rsidR="00DF6868" w:rsidRPr="006C3A2A">
        <w:rPr>
          <w:rFonts w:ascii="Times New Roman" w:hAnsi="Times New Roman" w:cs="Times New Roman"/>
          <w:sz w:val="24"/>
          <w:szCs w:val="24"/>
        </w:rPr>
        <w:t xml:space="preserve">o operation in 31 January 2015. This Act conferred </w:t>
      </w:r>
      <w:r w:rsidR="005638E5" w:rsidRPr="006C3A2A">
        <w:rPr>
          <w:rFonts w:ascii="Times New Roman" w:hAnsi="Times New Roman" w:cs="Times New Roman"/>
          <w:sz w:val="24"/>
          <w:szCs w:val="24"/>
        </w:rPr>
        <w:t>c</w:t>
      </w:r>
      <w:r w:rsidR="005638E5" w:rsidRPr="006C3A2A">
        <w:rPr>
          <w:rFonts w:ascii="Times New Roman" w:eastAsia="Times New Roman" w:hAnsi="Times New Roman" w:cs="Times New Roman"/>
          <w:sz w:val="24"/>
          <w:szCs w:val="24"/>
          <w:bdr w:val="none" w:sz="0" w:space="0" w:color="auto" w:frame="1"/>
        </w:rPr>
        <w:t>ertain responsibilities for the SAPS</w:t>
      </w:r>
      <w:r w:rsidR="00CF03F4" w:rsidRPr="006C3A2A">
        <w:rPr>
          <w:rFonts w:ascii="Times New Roman" w:eastAsia="Times New Roman" w:hAnsi="Times New Roman" w:cs="Times New Roman"/>
          <w:sz w:val="24"/>
          <w:szCs w:val="24"/>
          <w:bdr w:val="none" w:sz="0" w:space="0" w:color="auto" w:frame="1"/>
        </w:rPr>
        <w:t xml:space="preserve"> which include</w:t>
      </w:r>
      <w:r w:rsidR="00DF6868" w:rsidRPr="006C3A2A">
        <w:rPr>
          <w:rFonts w:ascii="Times New Roman" w:eastAsia="Times New Roman" w:hAnsi="Times New Roman" w:cs="Times New Roman"/>
          <w:sz w:val="24"/>
          <w:szCs w:val="24"/>
          <w:bdr w:val="none" w:sz="0" w:space="0" w:color="auto" w:frame="1"/>
        </w:rPr>
        <w:t xml:space="preserve"> the following</w:t>
      </w:r>
      <w:r w:rsidR="00DF6868">
        <w:rPr>
          <w:rFonts w:ascii="Times New Roman" w:eastAsia="Times New Roman" w:hAnsi="Times New Roman" w:cs="Times New Roman"/>
          <w:sz w:val="24"/>
          <w:szCs w:val="24"/>
          <w:bdr w:val="none" w:sz="0" w:space="0" w:color="auto" w:frame="1"/>
        </w:rPr>
        <w:t>:</w:t>
      </w:r>
    </w:p>
    <w:p w:rsidR="007F23FB" w:rsidRDefault="00DF6868" w:rsidP="006C3A2A">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 E</w:t>
      </w:r>
      <w:r w:rsidR="00CF03F4" w:rsidRPr="00DF6868">
        <w:rPr>
          <w:rFonts w:ascii="Times New Roman" w:hAnsi="Times New Roman" w:cs="Times New Roman"/>
          <w:sz w:val="24"/>
          <w:szCs w:val="24"/>
          <w:shd w:val="clear" w:color="auto" w:fill="FFFFFF"/>
        </w:rPr>
        <w:t>stablishment, administration and maintenance of National Forensic DNA Database of South Africa(NFDD)</w:t>
      </w:r>
      <w:r w:rsidR="0036756F" w:rsidRPr="00DF6868">
        <w:rPr>
          <w:rFonts w:ascii="Times New Roman" w:hAnsi="Times New Roman" w:cs="Times New Roman"/>
          <w:sz w:val="24"/>
          <w:szCs w:val="24"/>
          <w:shd w:val="clear" w:color="auto" w:fill="FFFFFF"/>
        </w:rPr>
        <w:t xml:space="preserve"> </w:t>
      </w:r>
      <w:r w:rsidR="0036756F" w:rsidRPr="00DF6868">
        <w:rPr>
          <w:rFonts w:ascii="Times New Roman" w:hAnsi="Times New Roman" w:cs="Times New Roman"/>
          <w:sz w:val="24"/>
          <w:szCs w:val="24"/>
        </w:rPr>
        <w:t>to keep DNA profiles of certain groups of people</w:t>
      </w:r>
      <w:r w:rsidR="0036756F" w:rsidRPr="00DF6868">
        <w:rPr>
          <w:rFonts w:ascii="Times New Roman" w:hAnsi="Times New Roman" w:cs="Times New Roman"/>
          <w:color w:val="333333"/>
          <w:sz w:val="24"/>
          <w:szCs w:val="24"/>
          <w:shd w:val="clear" w:color="auto" w:fill="FFFFFF"/>
        </w:rPr>
        <w:t xml:space="preserve"> </w:t>
      </w:r>
      <w:r w:rsidR="0036756F" w:rsidRPr="00DF6868">
        <w:rPr>
          <w:rFonts w:ascii="Times New Roman" w:hAnsi="Times New Roman" w:cs="Times New Roman"/>
          <w:sz w:val="24"/>
          <w:szCs w:val="24"/>
        </w:rPr>
        <w:t>for purposes of Forensic DNA Analysis.</w:t>
      </w:r>
    </w:p>
    <w:p w:rsidR="00DF6868" w:rsidRPr="00DF6868" w:rsidRDefault="00DF6868" w:rsidP="006C3A2A">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Compulsory buccal and bodily sampling of people accused of committing schedule 08 offences.</w:t>
      </w:r>
    </w:p>
    <w:p w:rsidR="007F23FB" w:rsidRDefault="007F23FB" w:rsidP="006C3A2A">
      <w:pPr>
        <w:autoSpaceDE w:val="0"/>
        <w:autoSpaceDN w:val="0"/>
        <w:adjustRightInd w:val="0"/>
        <w:spacing w:after="0" w:line="360" w:lineRule="auto"/>
        <w:jc w:val="both"/>
        <w:rPr>
          <w:rFonts w:ascii="Times New Roman" w:hAnsi="Times New Roman" w:cs="Times New Roman"/>
          <w:sz w:val="24"/>
          <w:szCs w:val="24"/>
        </w:rPr>
      </w:pPr>
    </w:p>
    <w:p w:rsidR="00CF03F4" w:rsidRPr="00367C99" w:rsidRDefault="0036756F" w:rsidP="006C3A2A">
      <w:pPr>
        <w:autoSpaceDE w:val="0"/>
        <w:autoSpaceDN w:val="0"/>
        <w:adjustRightInd w:val="0"/>
        <w:spacing w:after="0" w:line="360" w:lineRule="auto"/>
        <w:jc w:val="both"/>
        <w:rPr>
          <w:rFonts w:ascii="Times New Roman" w:hAnsi="Times New Roman" w:cs="Times New Roman"/>
          <w:sz w:val="24"/>
          <w:szCs w:val="24"/>
        </w:rPr>
      </w:pPr>
      <w:r w:rsidRPr="00367C99">
        <w:rPr>
          <w:rFonts w:ascii="Times New Roman" w:hAnsi="Times New Roman" w:cs="Times New Roman"/>
          <w:sz w:val="24"/>
          <w:szCs w:val="24"/>
        </w:rPr>
        <w:t xml:space="preserve"> Forensic DNA Analysis is aimed at reinforcing efforts to curb crime by providing crime fighting agencies with an ability to prove the innocence or guilty of accused persons, as well as track, trace and link reoffenders to future crimes, and/or past unsolved ca</w:t>
      </w:r>
      <w:r w:rsidR="006576FB">
        <w:rPr>
          <w:rFonts w:ascii="Times New Roman" w:hAnsi="Times New Roman" w:cs="Times New Roman"/>
          <w:sz w:val="24"/>
          <w:szCs w:val="24"/>
        </w:rPr>
        <w:t>ses</w:t>
      </w:r>
      <w:r w:rsidRPr="00367C99">
        <w:rPr>
          <w:rFonts w:ascii="Times New Roman" w:hAnsi="Times New Roman" w:cs="Times New Roman"/>
          <w:sz w:val="24"/>
          <w:szCs w:val="24"/>
        </w:rPr>
        <w:t>.</w:t>
      </w:r>
      <w:r w:rsidR="00CF03F4" w:rsidRPr="00367C99">
        <w:rPr>
          <w:rFonts w:ascii="Times New Roman" w:hAnsi="Times New Roman" w:cs="Times New Roman"/>
          <w:sz w:val="24"/>
          <w:szCs w:val="24"/>
          <w:shd w:val="clear" w:color="auto" w:fill="FFFFFF"/>
        </w:rPr>
        <w:t xml:space="preserve"> </w:t>
      </w:r>
    </w:p>
    <w:p w:rsidR="0036756F" w:rsidRPr="00367C99" w:rsidRDefault="0036756F" w:rsidP="006C3A2A">
      <w:pPr>
        <w:spacing w:line="360" w:lineRule="auto"/>
        <w:jc w:val="both"/>
        <w:rPr>
          <w:rFonts w:ascii="Times New Roman" w:hAnsi="Times New Roman" w:cs="Times New Roman"/>
          <w:sz w:val="24"/>
          <w:szCs w:val="24"/>
          <w:shd w:val="clear" w:color="auto" w:fill="FFFFFF"/>
        </w:rPr>
      </w:pPr>
    </w:p>
    <w:p w:rsidR="0036756F" w:rsidRPr="00367C99" w:rsidRDefault="00CF03F4" w:rsidP="006C3A2A">
      <w:pPr>
        <w:spacing w:line="360" w:lineRule="auto"/>
        <w:jc w:val="both"/>
        <w:rPr>
          <w:rFonts w:ascii="Times New Roman" w:hAnsi="Times New Roman" w:cs="Times New Roman"/>
          <w:sz w:val="24"/>
          <w:szCs w:val="24"/>
        </w:rPr>
      </w:pPr>
      <w:r w:rsidRPr="00367C99">
        <w:rPr>
          <w:rFonts w:ascii="Times New Roman" w:hAnsi="Times New Roman" w:cs="Times New Roman"/>
          <w:sz w:val="24"/>
          <w:szCs w:val="24"/>
          <w:shd w:val="clear" w:color="auto" w:fill="FFFFFF"/>
        </w:rPr>
        <w:t>Section 2 of</w:t>
      </w:r>
      <w:r w:rsidR="0036756F" w:rsidRPr="00367C99">
        <w:rPr>
          <w:rFonts w:ascii="Times New Roman" w:hAnsi="Times New Roman" w:cs="Times New Roman"/>
          <w:sz w:val="24"/>
          <w:szCs w:val="24"/>
          <w:shd w:val="clear" w:color="auto" w:fill="FFFFFF"/>
        </w:rPr>
        <w:t xml:space="preserve"> Forensic</w:t>
      </w:r>
      <w:r w:rsidRPr="00367C99">
        <w:rPr>
          <w:rFonts w:ascii="Times New Roman" w:hAnsi="Times New Roman" w:cs="Times New Roman"/>
          <w:sz w:val="24"/>
          <w:szCs w:val="24"/>
          <w:shd w:val="clear" w:color="auto" w:fill="FFFFFF"/>
        </w:rPr>
        <w:t xml:space="preserve"> Act</w:t>
      </w:r>
      <w:r w:rsidR="00557977" w:rsidRPr="00367C99">
        <w:rPr>
          <w:rFonts w:ascii="Times New Roman" w:hAnsi="Times New Roman" w:cs="Times New Roman"/>
          <w:sz w:val="24"/>
          <w:szCs w:val="24"/>
          <w:shd w:val="clear" w:color="auto" w:fill="FFFFFF"/>
        </w:rPr>
        <w:t xml:space="preserve"> also mandates</w:t>
      </w:r>
      <w:r w:rsidRPr="00367C99">
        <w:rPr>
          <w:rFonts w:ascii="Times New Roman" w:hAnsi="Times New Roman" w:cs="Times New Roman"/>
          <w:sz w:val="24"/>
          <w:szCs w:val="24"/>
          <w:shd w:val="clear" w:color="auto" w:fill="FFFFFF"/>
        </w:rPr>
        <w:t xml:space="preserve"> the SAPS with the responsibility of </w:t>
      </w:r>
      <w:r w:rsidR="00557977" w:rsidRPr="00367C99">
        <w:rPr>
          <w:rFonts w:ascii="Times New Roman" w:hAnsi="Times New Roman" w:cs="Times New Roman"/>
          <w:sz w:val="24"/>
          <w:szCs w:val="24"/>
          <w:shd w:val="clear" w:color="auto" w:fill="FFFFFF"/>
        </w:rPr>
        <w:t xml:space="preserve">compulsory </w:t>
      </w:r>
      <w:r w:rsidRPr="00367C99">
        <w:rPr>
          <w:rFonts w:ascii="Times New Roman" w:hAnsi="Times New Roman" w:cs="Times New Roman"/>
          <w:sz w:val="24"/>
          <w:szCs w:val="24"/>
          <w:shd w:val="clear" w:color="auto" w:fill="FFFFFF"/>
        </w:rPr>
        <w:t>taking of buccal and bodily samples</w:t>
      </w:r>
      <w:r w:rsidR="0036756F" w:rsidRPr="00367C99">
        <w:rPr>
          <w:rFonts w:ascii="Times New Roman" w:hAnsi="Times New Roman" w:cs="Times New Roman"/>
          <w:sz w:val="24"/>
          <w:szCs w:val="24"/>
        </w:rPr>
        <w:t xml:space="preserve"> from certain persons accused of committing serious offences (Schedule 8</w:t>
      </w:r>
      <w:r w:rsidR="0036756F" w:rsidRPr="00367C99">
        <w:rPr>
          <w:rFonts w:ascii="Times New Roman" w:hAnsi="Times New Roman" w:cs="Times New Roman"/>
          <w:sz w:val="24"/>
          <w:szCs w:val="24"/>
          <w:shd w:val="clear" w:color="auto" w:fill="FFFFFF"/>
        </w:rPr>
        <w:t>).</w:t>
      </w:r>
      <w:r w:rsidR="0036756F" w:rsidRPr="00367C99">
        <w:rPr>
          <w:rFonts w:ascii="Times New Roman" w:hAnsi="Times New Roman" w:cs="Times New Roman"/>
          <w:sz w:val="24"/>
          <w:szCs w:val="24"/>
        </w:rPr>
        <w:t xml:space="preserve"> Schedule 08 offences include murder, culpable homicide, rape, sexual assault, sexual offences against children, assault when a da</w:t>
      </w:r>
      <w:r w:rsidR="006E3274">
        <w:rPr>
          <w:rFonts w:ascii="Times New Roman" w:hAnsi="Times New Roman" w:cs="Times New Roman"/>
          <w:sz w:val="24"/>
          <w:szCs w:val="24"/>
        </w:rPr>
        <w:t>ngerous wound is inflicted etc.</w:t>
      </w:r>
      <w:r w:rsidR="00114368">
        <w:rPr>
          <w:rFonts w:ascii="Times New Roman" w:hAnsi="Times New Roman" w:cs="Times New Roman"/>
          <w:sz w:val="24"/>
          <w:szCs w:val="24"/>
        </w:rPr>
        <w:t xml:space="preserve"> The c</w:t>
      </w:r>
      <w:r w:rsidR="0036756F" w:rsidRPr="00367C99">
        <w:rPr>
          <w:rFonts w:ascii="Times New Roman" w:hAnsi="Times New Roman" w:cs="Times New Roman"/>
          <w:sz w:val="24"/>
          <w:szCs w:val="24"/>
        </w:rPr>
        <w:t>ompulsory taki</w:t>
      </w:r>
      <w:r w:rsidR="00114368">
        <w:rPr>
          <w:rFonts w:ascii="Times New Roman" w:hAnsi="Times New Roman" w:cs="Times New Roman"/>
          <w:sz w:val="24"/>
          <w:szCs w:val="24"/>
        </w:rPr>
        <w:t>ng of buccal and bodily samples</w:t>
      </w:r>
      <w:r w:rsidR="0036756F" w:rsidRPr="00367C99">
        <w:rPr>
          <w:rFonts w:ascii="Times New Roman" w:hAnsi="Times New Roman" w:cs="Times New Roman"/>
          <w:sz w:val="24"/>
          <w:szCs w:val="24"/>
        </w:rPr>
        <w:t xml:space="preserve"> of persons accused of committing schedule 08 </w:t>
      </w:r>
      <w:r w:rsidR="00114368" w:rsidRPr="00367C99">
        <w:rPr>
          <w:rFonts w:ascii="Times New Roman" w:hAnsi="Times New Roman" w:cs="Times New Roman"/>
          <w:sz w:val="24"/>
          <w:szCs w:val="24"/>
        </w:rPr>
        <w:t xml:space="preserve">offences, </w:t>
      </w:r>
      <w:r w:rsidR="00114368">
        <w:rPr>
          <w:rFonts w:ascii="Times New Roman" w:hAnsi="Times New Roman" w:cs="Times New Roman"/>
          <w:sz w:val="24"/>
          <w:szCs w:val="24"/>
        </w:rPr>
        <w:t xml:space="preserve">is </w:t>
      </w:r>
      <w:r w:rsidR="0036756F" w:rsidRPr="00367C99">
        <w:rPr>
          <w:rFonts w:ascii="Times New Roman" w:hAnsi="Times New Roman" w:cs="Times New Roman"/>
          <w:sz w:val="24"/>
          <w:szCs w:val="24"/>
        </w:rPr>
        <w:t>as follows:</w:t>
      </w:r>
    </w:p>
    <w:p w:rsidR="0036756F" w:rsidRPr="00367C99" w:rsidRDefault="0036756F" w:rsidP="006C3A2A">
      <w:pPr>
        <w:pStyle w:val="ListParagraph"/>
        <w:numPr>
          <w:ilvl w:val="0"/>
          <w:numId w:val="4"/>
        </w:numPr>
        <w:spacing w:line="360" w:lineRule="auto"/>
        <w:jc w:val="both"/>
        <w:rPr>
          <w:rFonts w:ascii="Times New Roman" w:hAnsi="Times New Roman" w:cs="Times New Roman"/>
          <w:sz w:val="24"/>
          <w:szCs w:val="24"/>
        </w:rPr>
      </w:pPr>
      <w:r w:rsidRPr="00367C99">
        <w:rPr>
          <w:rFonts w:ascii="Times New Roman" w:hAnsi="Times New Roman" w:cs="Times New Roman"/>
          <w:sz w:val="24"/>
          <w:szCs w:val="24"/>
        </w:rPr>
        <w:t>After arrest before first appearance in court.</w:t>
      </w:r>
    </w:p>
    <w:p w:rsidR="0036756F" w:rsidRPr="00367C99" w:rsidRDefault="0036756F" w:rsidP="006C3A2A">
      <w:pPr>
        <w:pStyle w:val="ListParagraph"/>
        <w:numPr>
          <w:ilvl w:val="0"/>
          <w:numId w:val="4"/>
        </w:numPr>
        <w:spacing w:line="360" w:lineRule="auto"/>
        <w:jc w:val="both"/>
        <w:rPr>
          <w:rFonts w:ascii="Times New Roman" w:hAnsi="Times New Roman" w:cs="Times New Roman"/>
          <w:sz w:val="24"/>
          <w:szCs w:val="24"/>
        </w:rPr>
      </w:pPr>
      <w:r w:rsidRPr="00367C99">
        <w:rPr>
          <w:rFonts w:ascii="Times New Roman" w:hAnsi="Times New Roman" w:cs="Times New Roman"/>
          <w:sz w:val="24"/>
          <w:szCs w:val="24"/>
        </w:rPr>
        <w:t>Those released on bail if sampling was not done upon arrest.</w:t>
      </w:r>
    </w:p>
    <w:p w:rsidR="0036756F" w:rsidRPr="00367C99" w:rsidRDefault="0036756F" w:rsidP="006C3A2A">
      <w:pPr>
        <w:pStyle w:val="ListParagraph"/>
        <w:numPr>
          <w:ilvl w:val="0"/>
          <w:numId w:val="4"/>
        </w:numPr>
        <w:spacing w:line="360" w:lineRule="auto"/>
        <w:jc w:val="both"/>
        <w:rPr>
          <w:rFonts w:ascii="Times New Roman" w:hAnsi="Times New Roman" w:cs="Times New Roman"/>
          <w:sz w:val="24"/>
          <w:szCs w:val="24"/>
        </w:rPr>
      </w:pPr>
      <w:r w:rsidRPr="00367C99">
        <w:rPr>
          <w:rFonts w:ascii="Times New Roman" w:hAnsi="Times New Roman" w:cs="Times New Roman"/>
          <w:sz w:val="24"/>
          <w:szCs w:val="24"/>
        </w:rPr>
        <w:t>Those summoned to appear in court in relation to a schedule 8 offence.</w:t>
      </w:r>
    </w:p>
    <w:p w:rsidR="0036756F" w:rsidRPr="00367C99" w:rsidRDefault="0036756F" w:rsidP="006C3A2A">
      <w:pPr>
        <w:pStyle w:val="ListParagraph"/>
        <w:numPr>
          <w:ilvl w:val="0"/>
          <w:numId w:val="4"/>
        </w:numPr>
        <w:spacing w:line="360" w:lineRule="auto"/>
        <w:jc w:val="both"/>
        <w:rPr>
          <w:rFonts w:ascii="Times New Roman" w:hAnsi="Times New Roman" w:cs="Times New Roman"/>
          <w:sz w:val="24"/>
          <w:szCs w:val="24"/>
        </w:rPr>
      </w:pPr>
      <w:r w:rsidRPr="00367C99">
        <w:rPr>
          <w:rFonts w:ascii="Times New Roman" w:hAnsi="Times New Roman" w:cs="Times New Roman"/>
          <w:sz w:val="24"/>
          <w:szCs w:val="24"/>
        </w:rPr>
        <w:t>Those whose names appear on the National register for Sex Offenders.</w:t>
      </w:r>
    </w:p>
    <w:p w:rsidR="00CF03F4" w:rsidRPr="00367C99" w:rsidRDefault="005477A2" w:rsidP="006C3A2A">
      <w:pPr>
        <w:spacing w:line="360" w:lineRule="auto"/>
        <w:ind w:left="60"/>
        <w:jc w:val="both"/>
        <w:rPr>
          <w:rFonts w:ascii="Times New Roman" w:hAnsi="Times New Roman" w:cs="Times New Roman"/>
          <w:sz w:val="24"/>
          <w:szCs w:val="24"/>
        </w:rPr>
      </w:pPr>
      <w:r w:rsidRPr="00367C99">
        <w:rPr>
          <w:rFonts w:ascii="Times New Roman" w:hAnsi="Times New Roman" w:cs="Times New Roman"/>
          <w:sz w:val="24"/>
          <w:szCs w:val="24"/>
          <w:shd w:val="clear" w:color="auto" w:fill="FFFFFF"/>
        </w:rPr>
        <w:t>Section 2 of Forensic Procedures Act of 2013 was amending section 36 of the Criminal Procedure of 1977 by inserting section 36</w:t>
      </w:r>
      <w:r w:rsidR="007824CE" w:rsidRPr="00367C99">
        <w:rPr>
          <w:rFonts w:ascii="Times New Roman" w:hAnsi="Times New Roman" w:cs="Times New Roman"/>
          <w:sz w:val="24"/>
          <w:szCs w:val="24"/>
          <w:shd w:val="clear" w:color="auto" w:fill="FFFFFF"/>
        </w:rPr>
        <w:t>D (</w:t>
      </w:r>
      <w:r w:rsidRPr="00367C99">
        <w:rPr>
          <w:rFonts w:ascii="Times New Roman" w:hAnsi="Times New Roman" w:cs="Times New Roman"/>
          <w:sz w:val="24"/>
          <w:szCs w:val="24"/>
          <w:shd w:val="clear" w:color="auto" w:fill="FFFFFF"/>
        </w:rPr>
        <w:t xml:space="preserve">1). </w:t>
      </w:r>
      <w:r w:rsidR="007824CE" w:rsidRPr="00367C99">
        <w:rPr>
          <w:rFonts w:ascii="Times New Roman" w:eastAsia="Times New Roman" w:hAnsi="Times New Roman" w:cs="Times New Roman"/>
          <w:color w:val="000000"/>
          <w:sz w:val="24"/>
          <w:szCs w:val="24"/>
        </w:rPr>
        <w:t>When the Forensic Act came into operation in January 2015, not all sections of the amendments came into operation.  Section 36D (1) only came into operation on 31 January 2022</w:t>
      </w:r>
      <w:r w:rsidR="007824CE" w:rsidRPr="00367C99">
        <w:rPr>
          <w:rFonts w:ascii="Times New Roman" w:hAnsi="Times New Roman" w:cs="Times New Roman"/>
          <w:sz w:val="24"/>
          <w:szCs w:val="24"/>
          <w:shd w:val="clear" w:color="auto" w:fill="FFFFFF"/>
        </w:rPr>
        <w:t>. This</w:t>
      </w:r>
      <w:r w:rsidRPr="00367C99">
        <w:rPr>
          <w:rFonts w:ascii="Times New Roman" w:hAnsi="Times New Roman" w:cs="Times New Roman"/>
          <w:sz w:val="24"/>
          <w:szCs w:val="24"/>
          <w:shd w:val="clear" w:color="auto" w:fill="FFFFFF"/>
        </w:rPr>
        <w:t xml:space="preserve"> therefore means that as from</w:t>
      </w:r>
      <w:r w:rsidR="00557977" w:rsidRPr="00367C99">
        <w:rPr>
          <w:rFonts w:ascii="Times New Roman" w:hAnsi="Times New Roman" w:cs="Times New Roman"/>
          <w:sz w:val="24"/>
          <w:szCs w:val="24"/>
          <w:shd w:val="clear" w:color="auto" w:fill="FFFFFF"/>
        </w:rPr>
        <w:t xml:space="preserve"> February 2022, SAPS is compelled</w:t>
      </w:r>
      <w:r w:rsidRPr="00367C99">
        <w:rPr>
          <w:rFonts w:ascii="Times New Roman" w:hAnsi="Times New Roman" w:cs="Times New Roman"/>
          <w:sz w:val="24"/>
          <w:szCs w:val="24"/>
          <w:shd w:val="clear" w:color="auto" w:fill="FFFFFF"/>
        </w:rPr>
        <w:t xml:space="preserve"> to fully implement provisions of section 36</w:t>
      </w:r>
      <w:r w:rsidR="007824CE" w:rsidRPr="00367C99">
        <w:rPr>
          <w:rFonts w:ascii="Times New Roman" w:hAnsi="Times New Roman" w:cs="Times New Roman"/>
          <w:sz w:val="24"/>
          <w:szCs w:val="24"/>
          <w:shd w:val="clear" w:color="auto" w:fill="FFFFFF"/>
        </w:rPr>
        <w:t>D (</w:t>
      </w:r>
      <w:r w:rsidRPr="00367C99">
        <w:rPr>
          <w:rFonts w:ascii="Times New Roman" w:hAnsi="Times New Roman" w:cs="Times New Roman"/>
          <w:sz w:val="24"/>
          <w:szCs w:val="24"/>
          <w:shd w:val="clear" w:color="auto" w:fill="FFFFFF"/>
        </w:rPr>
        <w:t>1</w:t>
      </w:r>
      <w:r w:rsidR="00557977" w:rsidRPr="00367C99">
        <w:rPr>
          <w:rFonts w:ascii="Times New Roman" w:hAnsi="Times New Roman" w:cs="Times New Roman"/>
          <w:sz w:val="24"/>
          <w:szCs w:val="24"/>
          <w:shd w:val="clear" w:color="auto" w:fill="FFFFFF"/>
        </w:rPr>
        <w:t xml:space="preserve">) of </w:t>
      </w:r>
      <w:r w:rsidR="006576FB">
        <w:rPr>
          <w:rFonts w:ascii="Times New Roman" w:hAnsi="Times New Roman" w:cs="Times New Roman"/>
          <w:sz w:val="24"/>
          <w:szCs w:val="24"/>
          <w:shd w:val="clear" w:color="auto" w:fill="FFFFFF"/>
        </w:rPr>
        <w:t>the Criminal Procedure Act,1977(compulsory taking of buccal and bodily samples of all persons accused of committing schedule 08 offenses, as mentioned above).</w:t>
      </w:r>
    </w:p>
    <w:p w:rsidR="007F23FB" w:rsidRPr="001C1F51" w:rsidRDefault="007F23FB" w:rsidP="006C3A2A">
      <w:pPr>
        <w:pStyle w:val="ListParagraph"/>
        <w:numPr>
          <w:ilvl w:val="2"/>
          <w:numId w:val="9"/>
        </w:numPr>
        <w:spacing w:line="360" w:lineRule="auto"/>
        <w:jc w:val="both"/>
        <w:rPr>
          <w:rFonts w:ascii="Times New Roman" w:hAnsi="Times New Roman" w:cs="Times New Roman"/>
          <w:b/>
          <w:sz w:val="24"/>
          <w:szCs w:val="24"/>
          <w:u w:val="single"/>
        </w:rPr>
      </w:pPr>
      <w:r w:rsidRPr="001C1F51">
        <w:rPr>
          <w:rFonts w:ascii="Times New Roman" w:hAnsi="Times New Roman" w:cs="Times New Roman"/>
          <w:b/>
          <w:sz w:val="24"/>
          <w:szCs w:val="24"/>
          <w:u w:val="single"/>
        </w:rPr>
        <w:t>Suggested points of clarity</w:t>
      </w:r>
    </w:p>
    <w:p w:rsidR="00557977" w:rsidRPr="00367C99" w:rsidRDefault="00557977" w:rsidP="006C3A2A">
      <w:pPr>
        <w:pStyle w:val="ListParagraph"/>
        <w:numPr>
          <w:ilvl w:val="0"/>
          <w:numId w:val="3"/>
        </w:numPr>
        <w:spacing w:line="360" w:lineRule="auto"/>
        <w:jc w:val="both"/>
        <w:rPr>
          <w:rFonts w:ascii="Times New Roman" w:hAnsi="Times New Roman" w:cs="Times New Roman"/>
          <w:sz w:val="24"/>
          <w:szCs w:val="24"/>
        </w:rPr>
      </w:pPr>
      <w:r w:rsidRPr="00367C99">
        <w:rPr>
          <w:rFonts w:ascii="Times New Roman" w:hAnsi="Times New Roman" w:cs="Times New Roman"/>
          <w:sz w:val="24"/>
          <w:szCs w:val="24"/>
        </w:rPr>
        <w:t>Whether SAPS has managed to fully resource and equip all police stations</w:t>
      </w:r>
      <w:r w:rsidR="004F11A7" w:rsidRPr="00367C99">
        <w:rPr>
          <w:rFonts w:ascii="Times New Roman" w:hAnsi="Times New Roman" w:cs="Times New Roman"/>
          <w:sz w:val="24"/>
          <w:szCs w:val="24"/>
        </w:rPr>
        <w:t xml:space="preserve"> through provision of </w:t>
      </w:r>
      <w:r w:rsidR="007824CE" w:rsidRPr="00367C99">
        <w:rPr>
          <w:rFonts w:ascii="Times New Roman" w:hAnsi="Times New Roman" w:cs="Times New Roman"/>
          <w:sz w:val="24"/>
          <w:szCs w:val="24"/>
        </w:rPr>
        <w:t>training (on legislation and taking of DNA samples</w:t>
      </w:r>
      <w:r w:rsidR="007F23FB" w:rsidRPr="00367C99">
        <w:rPr>
          <w:rFonts w:ascii="Times New Roman" w:hAnsi="Times New Roman" w:cs="Times New Roman"/>
          <w:sz w:val="24"/>
          <w:szCs w:val="24"/>
        </w:rPr>
        <w:t>),</w:t>
      </w:r>
      <w:r w:rsidR="007F23FB">
        <w:rPr>
          <w:rFonts w:ascii="Times New Roman" w:hAnsi="Times New Roman" w:cs="Times New Roman"/>
          <w:sz w:val="24"/>
          <w:szCs w:val="24"/>
        </w:rPr>
        <w:t xml:space="preserve"> as well as through</w:t>
      </w:r>
      <w:r w:rsidR="005800AF" w:rsidRPr="00367C99">
        <w:rPr>
          <w:rFonts w:ascii="Times New Roman" w:hAnsi="Times New Roman" w:cs="Times New Roman"/>
          <w:sz w:val="24"/>
          <w:szCs w:val="24"/>
        </w:rPr>
        <w:t xml:space="preserve"> availability of</w:t>
      </w:r>
      <w:r w:rsidR="004F11A7" w:rsidRPr="00367C99">
        <w:rPr>
          <w:rFonts w:ascii="Times New Roman" w:hAnsi="Times New Roman" w:cs="Times New Roman"/>
          <w:sz w:val="24"/>
          <w:szCs w:val="24"/>
        </w:rPr>
        <w:t xml:space="preserve"> sampling kits to ensure compulsory DNA sampling for all those accused and or suspected of committing schedule 8 offenses.</w:t>
      </w:r>
    </w:p>
    <w:p w:rsidR="004F11A7" w:rsidRPr="00367C99" w:rsidRDefault="004F11A7" w:rsidP="006C3A2A">
      <w:pPr>
        <w:pStyle w:val="ListParagraph"/>
        <w:numPr>
          <w:ilvl w:val="0"/>
          <w:numId w:val="3"/>
        </w:numPr>
        <w:spacing w:line="360" w:lineRule="auto"/>
        <w:jc w:val="both"/>
        <w:rPr>
          <w:rFonts w:ascii="Times New Roman" w:hAnsi="Times New Roman" w:cs="Times New Roman"/>
          <w:sz w:val="24"/>
          <w:szCs w:val="24"/>
        </w:rPr>
      </w:pPr>
      <w:r w:rsidRPr="00367C99">
        <w:rPr>
          <w:rFonts w:ascii="Times New Roman" w:hAnsi="Times New Roman" w:cs="Times New Roman"/>
          <w:sz w:val="24"/>
          <w:szCs w:val="24"/>
        </w:rPr>
        <w:t>Processes in place within SAPS to deal with non- compliance to the provision</w:t>
      </w:r>
      <w:r w:rsidR="006576FB">
        <w:rPr>
          <w:rFonts w:ascii="Times New Roman" w:hAnsi="Times New Roman" w:cs="Times New Roman"/>
          <w:sz w:val="24"/>
          <w:szCs w:val="24"/>
        </w:rPr>
        <w:t>s of Forensic</w:t>
      </w:r>
      <w:r w:rsidRPr="00367C99">
        <w:rPr>
          <w:rFonts w:ascii="Times New Roman" w:hAnsi="Times New Roman" w:cs="Times New Roman"/>
          <w:sz w:val="24"/>
          <w:szCs w:val="24"/>
        </w:rPr>
        <w:t xml:space="preserve"> Act.</w:t>
      </w:r>
    </w:p>
    <w:p w:rsidR="004F11A7" w:rsidRPr="00367C99" w:rsidRDefault="004F11A7" w:rsidP="006C3A2A">
      <w:pPr>
        <w:pStyle w:val="ListParagraph"/>
        <w:numPr>
          <w:ilvl w:val="0"/>
          <w:numId w:val="3"/>
        </w:numPr>
        <w:spacing w:line="360" w:lineRule="auto"/>
        <w:jc w:val="both"/>
        <w:rPr>
          <w:rFonts w:ascii="Times New Roman" w:hAnsi="Times New Roman" w:cs="Times New Roman"/>
          <w:sz w:val="24"/>
          <w:szCs w:val="24"/>
        </w:rPr>
      </w:pPr>
      <w:r w:rsidRPr="00367C99">
        <w:rPr>
          <w:rFonts w:ascii="Times New Roman" w:hAnsi="Times New Roman" w:cs="Times New Roman"/>
          <w:sz w:val="24"/>
          <w:szCs w:val="24"/>
        </w:rPr>
        <w:t>The capacity of</w:t>
      </w:r>
      <w:r w:rsidR="007F23FB">
        <w:rPr>
          <w:rFonts w:ascii="Times New Roman" w:hAnsi="Times New Roman" w:cs="Times New Roman"/>
          <w:sz w:val="24"/>
          <w:szCs w:val="24"/>
        </w:rPr>
        <w:t xml:space="preserve"> the Forensic Science Laboratories</w:t>
      </w:r>
      <w:r w:rsidRPr="00367C99">
        <w:rPr>
          <w:rFonts w:ascii="Times New Roman" w:hAnsi="Times New Roman" w:cs="Times New Roman"/>
          <w:sz w:val="24"/>
          <w:szCs w:val="24"/>
        </w:rPr>
        <w:t xml:space="preserve"> t</w:t>
      </w:r>
      <w:r w:rsidR="007F23FB">
        <w:rPr>
          <w:rFonts w:ascii="Times New Roman" w:hAnsi="Times New Roman" w:cs="Times New Roman"/>
          <w:sz w:val="24"/>
          <w:szCs w:val="24"/>
        </w:rPr>
        <w:t xml:space="preserve">o speedily process DNA sampling. </w:t>
      </w:r>
    </w:p>
    <w:p w:rsidR="00557977" w:rsidRPr="00367C99" w:rsidRDefault="004F11A7" w:rsidP="006C3A2A">
      <w:pPr>
        <w:pStyle w:val="ListParagraph"/>
        <w:numPr>
          <w:ilvl w:val="0"/>
          <w:numId w:val="3"/>
        </w:numPr>
        <w:spacing w:line="360" w:lineRule="auto"/>
        <w:jc w:val="both"/>
        <w:rPr>
          <w:rFonts w:ascii="Times New Roman" w:hAnsi="Times New Roman" w:cs="Times New Roman"/>
          <w:sz w:val="24"/>
          <w:szCs w:val="24"/>
        </w:rPr>
      </w:pPr>
      <w:r w:rsidRPr="00367C99">
        <w:rPr>
          <w:rFonts w:ascii="Times New Roman" w:hAnsi="Times New Roman" w:cs="Times New Roman"/>
          <w:sz w:val="24"/>
          <w:szCs w:val="24"/>
        </w:rPr>
        <w:t>Progress in operation and population of the NFDD.</w:t>
      </w:r>
    </w:p>
    <w:p w:rsidR="00557977" w:rsidRPr="00367C99" w:rsidRDefault="00557977" w:rsidP="006C3A2A">
      <w:pPr>
        <w:spacing w:line="360" w:lineRule="auto"/>
        <w:ind w:left="360"/>
        <w:jc w:val="both"/>
        <w:rPr>
          <w:rFonts w:ascii="Times New Roman" w:hAnsi="Times New Roman" w:cs="Times New Roman"/>
          <w:sz w:val="24"/>
          <w:szCs w:val="24"/>
        </w:rPr>
      </w:pPr>
    </w:p>
    <w:p w:rsidR="00CF03F4" w:rsidRPr="00367C99" w:rsidRDefault="00CF03F4" w:rsidP="006C3A2A">
      <w:pPr>
        <w:autoSpaceDE w:val="0"/>
        <w:autoSpaceDN w:val="0"/>
        <w:adjustRightInd w:val="0"/>
        <w:spacing w:after="0" w:line="360" w:lineRule="auto"/>
        <w:jc w:val="both"/>
        <w:rPr>
          <w:rFonts w:ascii="Times New Roman" w:hAnsi="Times New Roman" w:cs="Times New Roman"/>
          <w:sz w:val="24"/>
          <w:szCs w:val="24"/>
        </w:rPr>
      </w:pPr>
    </w:p>
    <w:sectPr w:rsidR="00CF03F4" w:rsidRPr="00367C99" w:rsidSect="0084792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901" w:rsidRDefault="00996901" w:rsidP="00D008E8">
      <w:pPr>
        <w:spacing w:after="0" w:line="240" w:lineRule="auto"/>
      </w:pPr>
      <w:r>
        <w:separator/>
      </w:r>
    </w:p>
  </w:endnote>
  <w:endnote w:type="continuationSeparator" w:id="0">
    <w:p w:rsidR="00996901" w:rsidRDefault="00996901" w:rsidP="00D00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Ligh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405505"/>
      <w:docPartObj>
        <w:docPartGallery w:val="Page Numbers (Bottom of Page)"/>
        <w:docPartUnique/>
      </w:docPartObj>
    </w:sdtPr>
    <w:sdtEndPr>
      <w:rPr>
        <w:noProof/>
      </w:rPr>
    </w:sdtEndPr>
    <w:sdtContent>
      <w:p w:rsidR="00D008E8" w:rsidRDefault="00847928">
        <w:pPr>
          <w:pStyle w:val="Footer"/>
          <w:jc w:val="right"/>
        </w:pPr>
        <w:r>
          <w:fldChar w:fldCharType="begin"/>
        </w:r>
        <w:r w:rsidR="00D008E8">
          <w:instrText xml:space="preserve"> PAGE   \* MERGEFORMAT </w:instrText>
        </w:r>
        <w:r>
          <w:fldChar w:fldCharType="separate"/>
        </w:r>
        <w:r w:rsidR="00996901">
          <w:rPr>
            <w:noProof/>
          </w:rPr>
          <w:t>1</w:t>
        </w:r>
        <w:r>
          <w:rPr>
            <w:noProof/>
          </w:rPr>
          <w:fldChar w:fldCharType="end"/>
        </w:r>
      </w:p>
    </w:sdtContent>
  </w:sdt>
  <w:p w:rsidR="00D008E8" w:rsidRDefault="00D008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901" w:rsidRDefault="00996901" w:rsidP="00D008E8">
      <w:pPr>
        <w:spacing w:after="0" w:line="240" w:lineRule="auto"/>
      </w:pPr>
      <w:r>
        <w:separator/>
      </w:r>
    </w:p>
  </w:footnote>
  <w:footnote w:type="continuationSeparator" w:id="0">
    <w:p w:rsidR="00996901" w:rsidRDefault="00996901" w:rsidP="00D008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513"/>
    <w:multiLevelType w:val="multilevel"/>
    <w:tmpl w:val="D38C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77DD6"/>
    <w:multiLevelType w:val="hybridMultilevel"/>
    <w:tmpl w:val="09F8AE98"/>
    <w:lvl w:ilvl="0" w:tplc="212289C6">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E4E05A7"/>
    <w:multiLevelType w:val="hybridMultilevel"/>
    <w:tmpl w:val="7CA899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114CC"/>
    <w:multiLevelType w:val="multilevel"/>
    <w:tmpl w:val="694E6FEE"/>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1080" w:hanging="720"/>
      </w:pPr>
      <w:rPr>
        <w:rFonts w:hint="default"/>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4">
    <w:nsid w:val="196A3CA9"/>
    <w:multiLevelType w:val="multilevel"/>
    <w:tmpl w:val="5CD00A04"/>
    <w:lvl w:ilvl="0">
      <w:start w:val="1"/>
      <w:numFmt w:val="decimal"/>
      <w:lvlText w:val="%1."/>
      <w:lvlJc w:val="left"/>
      <w:pPr>
        <w:ind w:left="360" w:hanging="360"/>
      </w:pPr>
      <w:rPr>
        <w:rFonts w:hint="default"/>
      </w:rPr>
    </w:lvl>
    <w:lvl w:ilvl="1">
      <w:start w:val="2"/>
      <w:numFmt w:val="decimal"/>
      <w:isLgl/>
      <w:lvlText w:val="%1.%2"/>
      <w:lvlJc w:val="left"/>
      <w:pPr>
        <w:ind w:left="0" w:hanging="36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5">
    <w:nsid w:val="1C3A0895"/>
    <w:multiLevelType w:val="multilevel"/>
    <w:tmpl w:val="5CD00A04"/>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6">
    <w:nsid w:val="21A57350"/>
    <w:multiLevelType w:val="hybridMultilevel"/>
    <w:tmpl w:val="608A246E"/>
    <w:lvl w:ilvl="0" w:tplc="3C3A084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E45DE"/>
    <w:multiLevelType w:val="hybridMultilevel"/>
    <w:tmpl w:val="516E78EA"/>
    <w:lvl w:ilvl="0" w:tplc="86ECA234">
      <w:start w:val="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BA2844"/>
    <w:multiLevelType w:val="hybridMultilevel"/>
    <w:tmpl w:val="EAEC129A"/>
    <w:lvl w:ilvl="0" w:tplc="E6C4A1F0">
      <w:start w:val="2"/>
      <w:numFmt w:val="bullet"/>
      <w:lvlText w:val=""/>
      <w:lvlJc w:val="left"/>
      <w:pPr>
        <w:ind w:left="1140" w:hanging="360"/>
      </w:pPr>
      <w:rPr>
        <w:rFonts w:ascii="Symbol" w:eastAsiaTheme="minorHAnsi" w:hAnsi="Symbol" w:cs="Avenir-Light"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4D851DC3"/>
    <w:multiLevelType w:val="hybridMultilevel"/>
    <w:tmpl w:val="9164306C"/>
    <w:lvl w:ilvl="0" w:tplc="91364E98">
      <w:start w:val="1"/>
      <w:numFmt w:val="bullet"/>
      <w:lvlText w:val=""/>
      <w:lvlJc w:val="left"/>
      <w:pPr>
        <w:ind w:left="1080" w:hanging="360"/>
      </w:pPr>
      <w:rPr>
        <w:rFonts w:ascii="Symbol" w:eastAsiaTheme="minorHAnsi" w:hAnsi="Symbol"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9B30DE"/>
    <w:multiLevelType w:val="multilevel"/>
    <w:tmpl w:val="5CD00A04"/>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1">
    <w:nsid w:val="72200061"/>
    <w:multiLevelType w:val="hybridMultilevel"/>
    <w:tmpl w:val="777AF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3D162D"/>
    <w:multiLevelType w:val="hybridMultilevel"/>
    <w:tmpl w:val="041AA3B8"/>
    <w:lvl w:ilvl="0" w:tplc="3E3843A8">
      <w:start w:val="2"/>
      <w:numFmt w:val="bullet"/>
      <w:lvlText w:val=""/>
      <w:lvlJc w:val="left"/>
      <w:pPr>
        <w:ind w:left="1260" w:hanging="360"/>
      </w:pPr>
      <w:rPr>
        <w:rFonts w:ascii="Symbol" w:eastAsiaTheme="minorHAnsi"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7D46341B"/>
    <w:multiLevelType w:val="multilevel"/>
    <w:tmpl w:val="85BCFE3E"/>
    <w:lvl w:ilvl="0">
      <w:start w:val="2"/>
      <w:numFmt w:val="decimal"/>
      <w:lvlText w:val="%1"/>
      <w:lvlJc w:val="left"/>
      <w:pPr>
        <w:ind w:left="360" w:hanging="360"/>
      </w:pPr>
      <w:rPr>
        <w:rFonts w:hint="default"/>
        <w:u w:val="single"/>
      </w:rPr>
    </w:lvl>
    <w:lvl w:ilvl="1">
      <w:start w:val="4"/>
      <w:numFmt w:val="decimal"/>
      <w:lvlText w:val="%1.%2"/>
      <w:lvlJc w:val="left"/>
      <w:pPr>
        <w:ind w:left="360" w:hanging="360"/>
      </w:pPr>
      <w:rPr>
        <w:rFonts w:hint="default"/>
        <w:u w:val="none"/>
      </w:rPr>
    </w:lvl>
    <w:lvl w:ilvl="2">
      <w:start w:val="1"/>
      <w:numFmt w:val="decimal"/>
      <w:lvlText w:val="%1.%2.%3"/>
      <w:lvlJc w:val="left"/>
      <w:pPr>
        <w:ind w:left="990" w:hanging="720"/>
      </w:pPr>
      <w:rPr>
        <w:rFonts w:hint="default"/>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num w:numId="1">
    <w:abstractNumId w:val="11"/>
  </w:num>
  <w:num w:numId="2">
    <w:abstractNumId w:val="9"/>
  </w:num>
  <w:num w:numId="3">
    <w:abstractNumId w:val="0"/>
  </w:num>
  <w:num w:numId="4">
    <w:abstractNumId w:val="1"/>
  </w:num>
  <w:num w:numId="5">
    <w:abstractNumId w:val="4"/>
  </w:num>
  <w:num w:numId="6">
    <w:abstractNumId w:val="10"/>
  </w:num>
  <w:num w:numId="7">
    <w:abstractNumId w:val="8"/>
  </w:num>
  <w:num w:numId="8">
    <w:abstractNumId w:val="5"/>
  </w:num>
  <w:num w:numId="9">
    <w:abstractNumId w:val="13"/>
  </w:num>
  <w:num w:numId="10">
    <w:abstractNumId w:val="6"/>
  </w:num>
  <w:num w:numId="11">
    <w:abstractNumId w:val="3"/>
  </w:num>
  <w:num w:numId="12">
    <w:abstractNumId w:val="12"/>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48685E"/>
    <w:rsid w:val="00052CAD"/>
    <w:rsid w:val="000A7747"/>
    <w:rsid w:val="000E5148"/>
    <w:rsid w:val="000F43FF"/>
    <w:rsid w:val="00114368"/>
    <w:rsid w:val="0018496E"/>
    <w:rsid w:val="001C1F51"/>
    <w:rsid w:val="002A033B"/>
    <w:rsid w:val="002C20E4"/>
    <w:rsid w:val="002C56FF"/>
    <w:rsid w:val="00321A7E"/>
    <w:rsid w:val="0034458F"/>
    <w:rsid w:val="0036756F"/>
    <w:rsid w:val="00367C99"/>
    <w:rsid w:val="0048685E"/>
    <w:rsid w:val="004F02CE"/>
    <w:rsid w:val="004F11A7"/>
    <w:rsid w:val="005477A2"/>
    <w:rsid w:val="00557977"/>
    <w:rsid w:val="005638E5"/>
    <w:rsid w:val="005800AF"/>
    <w:rsid w:val="005C23C8"/>
    <w:rsid w:val="005C31FE"/>
    <w:rsid w:val="00615967"/>
    <w:rsid w:val="00644F7C"/>
    <w:rsid w:val="006576FB"/>
    <w:rsid w:val="006A641B"/>
    <w:rsid w:val="006B02E7"/>
    <w:rsid w:val="006C3A2A"/>
    <w:rsid w:val="006E3274"/>
    <w:rsid w:val="007824CE"/>
    <w:rsid w:val="007F1895"/>
    <w:rsid w:val="007F23FB"/>
    <w:rsid w:val="0082758D"/>
    <w:rsid w:val="00847928"/>
    <w:rsid w:val="008A02DD"/>
    <w:rsid w:val="008D0D31"/>
    <w:rsid w:val="00996901"/>
    <w:rsid w:val="009B489E"/>
    <w:rsid w:val="00B76426"/>
    <w:rsid w:val="00BA675A"/>
    <w:rsid w:val="00BB2384"/>
    <w:rsid w:val="00BC09C1"/>
    <w:rsid w:val="00BD5B6E"/>
    <w:rsid w:val="00BF1C87"/>
    <w:rsid w:val="00BF37C9"/>
    <w:rsid w:val="00C41950"/>
    <w:rsid w:val="00CF03F4"/>
    <w:rsid w:val="00D008E8"/>
    <w:rsid w:val="00D029A4"/>
    <w:rsid w:val="00D072A1"/>
    <w:rsid w:val="00DF6868"/>
    <w:rsid w:val="00E4706F"/>
    <w:rsid w:val="00E645F2"/>
    <w:rsid w:val="00EB2CE7"/>
    <w:rsid w:val="00F053C3"/>
    <w:rsid w:val="00FA28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85E"/>
    <w:pPr>
      <w:ind w:left="720"/>
      <w:contextualSpacing/>
    </w:pPr>
  </w:style>
  <w:style w:type="paragraph" w:styleId="NormalWeb">
    <w:name w:val="Normal (Web)"/>
    <w:basedOn w:val="Normal"/>
    <w:uiPriority w:val="99"/>
    <w:semiHidden/>
    <w:unhideWhenUsed/>
    <w:rsid w:val="005579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0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8E8"/>
  </w:style>
  <w:style w:type="paragraph" w:styleId="Footer">
    <w:name w:val="footer"/>
    <w:basedOn w:val="Normal"/>
    <w:link w:val="FooterChar"/>
    <w:uiPriority w:val="99"/>
    <w:unhideWhenUsed/>
    <w:rsid w:val="00D00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8E8"/>
  </w:style>
</w:styles>
</file>

<file path=word/webSettings.xml><?xml version="1.0" encoding="utf-8"?>
<w:webSettings xmlns:r="http://schemas.openxmlformats.org/officeDocument/2006/relationships" xmlns:w="http://schemas.openxmlformats.org/wordprocessingml/2006/main">
  <w:divs>
    <w:div w:id="176364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Tembakazi Mpapela</dc:creator>
  <cp:lastModifiedBy>USER</cp:lastModifiedBy>
  <cp:revision>2</cp:revision>
  <dcterms:created xsi:type="dcterms:W3CDTF">2022-09-27T08:23:00Z</dcterms:created>
  <dcterms:modified xsi:type="dcterms:W3CDTF">2022-09-27T08:23:00Z</dcterms:modified>
</cp:coreProperties>
</file>